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95F6A" w14:textId="77777777" w:rsidR="00086DA1" w:rsidRPr="00E13BC8" w:rsidRDefault="00086DA1" w:rsidP="00B93670">
      <w:pPr>
        <w:jc w:val="right"/>
        <w:rPr>
          <w:iCs/>
          <w:noProof/>
          <w:color w:val="000000" w:themeColor="text1"/>
          <w:sz w:val="24"/>
          <w:szCs w:val="24"/>
        </w:rPr>
      </w:pPr>
    </w:p>
    <w:p w14:paraId="7FC4FF32" w14:textId="77777777" w:rsidR="00086DA1" w:rsidRPr="00E13BC8" w:rsidRDefault="00086DA1" w:rsidP="00086DA1">
      <w:pPr>
        <w:jc w:val="right"/>
        <w:rPr>
          <w:iCs/>
          <w:noProof/>
          <w:color w:val="000000" w:themeColor="text1"/>
          <w:sz w:val="24"/>
          <w:szCs w:val="24"/>
        </w:rPr>
      </w:pPr>
      <w:r w:rsidRPr="00E13BC8">
        <w:rPr>
          <w:iCs/>
          <w:noProof/>
          <w:color w:val="000000" w:themeColor="text1"/>
          <w:sz w:val="24"/>
          <w:szCs w:val="24"/>
        </w:rPr>
        <w:t>Заказчик:</w:t>
      </w:r>
    </w:p>
    <w:p w14:paraId="437F2B8F" w14:textId="77777777" w:rsidR="00086DA1" w:rsidRPr="00E13BC8" w:rsidRDefault="00086DA1" w:rsidP="00086DA1">
      <w:pPr>
        <w:jc w:val="right"/>
        <w:rPr>
          <w:iCs/>
          <w:noProof/>
          <w:color w:val="000000" w:themeColor="text1"/>
          <w:sz w:val="24"/>
          <w:szCs w:val="24"/>
        </w:rPr>
      </w:pPr>
      <w:r w:rsidRPr="00E13BC8">
        <w:rPr>
          <w:iCs/>
          <w:noProof/>
          <w:color w:val="000000" w:themeColor="text1"/>
          <w:sz w:val="24"/>
          <w:szCs w:val="24"/>
        </w:rPr>
        <w:t>Администрация Черепановского района</w:t>
      </w:r>
    </w:p>
    <w:p w14:paraId="00B6D350" w14:textId="77777777" w:rsidR="00086DA1" w:rsidRPr="00E13BC8" w:rsidRDefault="00086DA1" w:rsidP="00086DA1">
      <w:pPr>
        <w:jc w:val="right"/>
        <w:rPr>
          <w:iCs/>
          <w:noProof/>
          <w:color w:val="000000" w:themeColor="text1"/>
          <w:sz w:val="24"/>
          <w:szCs w:val="24"/>
        </w:rPr>
      </w:pPr>
      <w:r w:rsidRPr="00E13BC8">
        <w:rPr>
          <w:iCs/>
          <w:noProof/>
          <w:color w:val="000000" w:themeColor="text1"/>
          <w:sz w:val="24"/>
          <w:szCs w:val="24"/>
        </w:rPr>
        <w:t>Новосибирской области</w:t>
      </w:r>
    </w:p>
    <w:p w14:paraId="00D546AF" w14:textId="77777777" w:rsidR="00086DA1" w:rsidRPr="00E13BC8" w:rsidRDefault="00086DA1" w:rsidP="00086DA1">
      <w:pPr>
        <w:jc w:val="right"/>
        <w:rPr>
          <w:iCs/>
          <w:noProof/>
          <w:color w:val="000000" w:themeColor="text1"/>
          <w:sz w:val="24"/>
          <w:szCs w:val="24"/>
        </w:rPr>
      </w:pPr>
      <w:r w:rsidRPr="00E13BC8">
        <w:rPr>
          <w:iCs/>
          <w:noProof/>
          <w:color w:val="000000" w:themeColor="text1"/>
          <w:sz w:val="24"/>
          <w:szCs w:val="24"/>
        </w:rPr>
        <w:t>Государственный контракт:</w:t>
      </w:r>
    </w:p>
    <w:p w14:paraId="110557E8" w14:textId="77777777" w:rsidR="00086DA1" w:rsidRPr="00E13BC8" w:rsidRDefault="00086DA1" w:rsidP="00086DA1">
      <w:pPr>
        <w:jc w:val="right"/>
        <w:rPr>
          <w:iCs/>
          <w:noProof/>
          <w:color w:val="000000" w:themeColor="text1"/>
          <w:sz w:val="24"/>
          <w:szCs w:val="24"/>
        </w:rPr>
      </w:pPr>
      <w:r w:rsidRPr="00E13BC8">
        <w:rPr>
          <w:iCs/>
          <w:noProof/>
          <w:color w:val="000000" w:themeColor="text1"/>
          <w:sz w:val="24"/>
          <w:szCs w:val="24"/>
        </w:rPr>
        <w:t>от 28.04.2025 № 0151300023825000054</w:t>
      </w:r>
    </w:p>
    <w:p w14:paraId="150A2454" w14:textId="77777777" w:rsidR="00086DA1" w:rsidRPr="00E13BC8" w:rsidRDefault="00086DA1" w:rsidP="00086DA1">
      <w:pPr>
        <w:jc w:val="center"/>
        <w:rPr>
          <w:iCs/>
          <w:noProof/>
          <w:color w:val="000000" w:themeColor="text1"/>
          <w:sz w:val="24"/>
          <w:szCs w:val="24"/>
        </w:rPr>
      </w:pPr>
    </w:p>
    <w:p w14:paraId="412068D2" w14:textId="77777777" w:rsidR="00086DA1" w:rsidRPr="00E13BC8" w:rsidRDefault="00086DA1" w:rsidP="00086DA1">
      <w:pPr>
        <w:jc w:val="center"/>
        <w:rPr>
          <w:iCs/>
          <w:noProof/>
          <w:color w:val="000000" w:themeColor="text1"/>
          <w:sz w:val="24"/>
          <w:szCs w:val="24"/>
        </w:rPr>
      </w:pPr>
    </w:p>
    <w:p w14:paraId="13620843" w14:textId="77777777" w:rsidR="00086DA1" w:rsidRPr="00E13BC8" w:rsidRDefault="00086DA1" w:rsidP="00086DA1">
      <w:pPr>
        <w:jc w:val="center"/>
        <w:rPr>
          <w:iCs/>
          <w:noProof/>
          <w:color w:val="000000" w:themeColor="text1"/>
          <w:sz w:val="24"/>
          <w:szCs w:val="24"/>
        </w:rPr>
      </w:pPr>
    </w:p>
    <w:p w14:paraId="32E3A48B" w14:textId="77777777" w:rsidR="00086DA1" w:rsidRPr="00E13BC8" w:rsidRDefault="00086DA1" w:rsidP="00086DA1">
      <w:pPr>
        <w:jc w:val="center"/>
        <w:rPr>
          <w:iCs/>
          <w:noProof/>
          <w:color w:val="000000" w:themeColor="text1"/>
          <w:sz w:val="24"/>
          <w:szCs w:val="24"/>
        </w:rPr>
      </w:pPr>
    </w:p>
    <w:p w14:paraId="622C36CB" w14:textId="77777777" w:rsidR="00086DA1" w:rsidRPr="00E13BC8" w:rsidRDefault="00086DA1" w:rsidP="00086DA1">
      <w:pPr>
        <w:jc w:val="center"/>
        <w:rPr>
          <w:iCs/>
          <w:noProof/>
          <w:color w:val="000000" w:themeColor="text1"/>
          <w:sz w:val="24"/>
          <w:szCs w:val="24"/>
        </w:rPr>
      </w:pPr>
    </w:p>
    <w:p w14:paraId="553F02D4" w14:textId="77777777" w:rsidR="00086DA1" w:rsidRPr="00E13BC8" w:rsidRDefault="00086DA1" w:rsidP="00086DA1">
      <w:pPr>
        <w:jc w:val="center"/>
        <w:rPr>
          <w:iCs/>
          <w:noProof/>
          <w:color w:val="000000" w:themeColor="text1"/>
          <w:sz w:val="24"/>
          <w:szCs w:val="24"/>
        </w:rPr>
      </w:pPr>
    </w:p>
    <w:p w14:paraId="6D5C6D3C" w14:textId="77777777" w:rsidR="00086DA1" w:rsidRPr="00E13BC8" w:rsidRDefault="00086DA1" w:rsidP="00086DA1">
      <w:pPr>
        <w:jc w:val="center"/>
        <w:rPr>
          <w:iCs/>
          <w:noProof/>
          <w:color w:val="000000" w:themeColor="text1"/>
          <w:sz w:val="24"/>
          <w:szCs w:val="24"/>
        </w:rPr>
      </w:pPr>
    </w:p>
    <w:p w14:paraId="0DD7780F" w14:textId="77777777" w:rsidR="00086DA1" w:rsidRPr="00E13BC8" w:rsidRDefault="00086DA1" w:rsidP="00086DA1">
      <w:pPr>
        <w:jc w:val="center"/>
        <w:rPr>
          <w:iCs/>
          <w:noProof/>
          <w:color w:val="000000" w:themeColor="text1"/>
          <w:sz w:val="24"/>
          <w:szCs w:val="24"/>
        </w:rPr>
      </w:pPr>
    </w:p>
    <w:p w14:paraId="1E25823C" w14:textId="77777777" w:rsidR="00086DA1" w:rsidRPr="00E13BC8" w:rsidRDefault="00086DA1" w:rsidP="00086DA1">
      <w:pPr>
        <w:jc w:val="center"/>
        <w:rPr>
          <w:iCs/>
          <w:noProof/>
          <w:color w:val="000000" w:themeColor="text1"/>
          <w:sz w:val="24"/>
          <w:szCs w:val="24"/>
        </w:rPr>
      </w:pPr>
    </w:p>
    <w:p w14:paraId="200206C6" w14:textId="77777777" w:rsidR="00086DA1" w:rsidRPr="00E13BC8" w:rsidRDefault="00086DA1" w:rsidP="00086DA1">
      <w:pPr>
        <w:jc w:val="center"/>
        <w:rPr>
          <w:iCs/>
          <w:noProof/>
          <w:color w:val="000000" w:themeColor="text1"/>
          <w:sz w:val="24"/>
          <w:szCs w:val="24"/>
        </w:rPr>
      </w:pPr>
    </w:p>
    <w:p w14:paraId="08CA9EA5" w14:textId="77777777" w:rsidR="00086DA1" w:rsidRPr="00E13BC8" w:rsidRDefault="00086DA1" w:rsidP="00086DA1">
      <w:pPr>
        <w:jc w:val="center"/>
        <w:rPr>
          <w:iCs/>
          <w:smallCaps/>
          <w:color w:val="000000" w:themeColor="text1"/>
          <w:sz w:val="28"/>
          <w:szCs w:val="28"/>
        </w:rPr>
      </w:pPr>
      <w:r w:rsidRPr="00E13BC8">
        <w:rPr>
          <w:b/>
          <w:color w:val="000000" w:themeColor="text1"/>
          <w:sz w:val="28"/>
          <w:szCs w:val="28"/>
        </w:rPr>
        <w:t>ВНЕСЕНИЕ ИЗМЕНЕНИЙ В ГЕНЕРАЛЬНЫЙ ПЛАН СЕЛЬСКОГО ПОСЕЛЕНИЯ ОГНЕВО-ЗАИМКОВСКИЙ СЕЛЬСОВЕТ ЧЕРЕПАНОВСКОГО РАЙОНА НОВОСИБИРСКОЙ ОБЛАСТИ</w:t>
      </w:r>
    </w:p>
    <w:p w14:paraId="6034C2B5" w14:textId="77777777" w:rsidR="00086DA1" w:rsidRPr="00E13BC8" w:rsidRDefault="00086DA1" w:rsidP="00086DA1">
      <w:pPr>
        <w:spacing w:before="120" w:after="120"/>
        <w:jc w:val="center"/>
        <w:rPr>
          <w:b/>
          <w:bCs/>
          <w:iCs/>
          <w:smallCaps/>
          <w:color w:val="000000" w:themeColor="text1"/>
          <w:sz w:val="28"/>
          <w:szCs w:val="28"/>
        </w:rPr>
      </w:pPr>
      <w:r w:rsidRPr="00E13BC8">
        <w:rPr>
          <w:b/>
          <w:bCs/>
          <w:iCs/>
          <w:smallCaps/>
          <w:color w:val="000000" w:themeColor="text1"/>
          <w:sz w:val="28"/>
          <w:szCs w:val="28"/>
        </w:rPr>
        <w:t>МАТЕРИАЛЫ ПО ОБОСНОВАНИЮ</w:t>
      </w:r>
    </w:p>
    <w:p w14:paraId="631E7E61" w14:textId="77777777" w:rsidR="00086DA1" w:rsidRPr="00E13BC8" w:rsidRDefault="00086DA1" w:rsidP="00086DA1">
      <w:pPr>
        <w:spacing w:before="120" w:after="120"/>
        <w:jc w:val="center"/>
        <w:rPr>
          <w:b/>
          <w:bCs/>
          <w:iCs/>
          <w:smallCaps/>
          <w:color w:val="000000" w:themeColor="text1"/>
          <w:sz w:val="28"/>
          <w:szCs w:val="28"/>
        </w:rPr>
      </w:pPr>
      <w:r w:rsidRPr="00E13BC8">
        <w:rPr>
          <w:b/>
          <w:bCs/>
          <w:iCs/>
          <w:smallCaps/>
          <w:color w:val="000000" w:themeColor="text1"/>
          <w:sz w:val="28"/>
          <w:szCs w:val="28"/>
        </w:rPr>
        <w:t>ТОМ II</w:t>
      </w:r>
    </w:p>
    <w:p w14:paraId="23E34D45" w14:textId="77777777" w:rsidR="00086DA1" w:rsidRPr="00E13BC8" w:rsidRDefault="00086DA1" w:rsidP="00086DA1">
      <w:pPr>
        <w:jc w:val="center"/>
        <w:rPr>
          <w:b/>
          <w:bCs/>
          <w:iCs/>
          <w:caps/>
          <w:color w:val="000000" w:themeColor="text1"/>
          <w:sz w:val="24"/>
          <w:szCs w:val="24"/>
        </w:rPr>
      </w:pPr>
    </w:p>
    <w:p w14:paraId="62181779" w14:textId="77777777" w:rsidR="00086DA1" w:rsidRPr="00E13BC8" w:rsidRDefault="00086DA1" w:rsidP="00086DA1">
      <w:pPr>
        <w:jc w:val="center"/>
        <w:rPr>
          <w:iCs/>
          <w:smallCaps/>
          <w:color w:val="000000" w:themeColor="text1"/>
          <w:sz w:val="24"/>
          <w:szCs w:val="24"/>
        </w:rPr>
      </w:pPr>
    </w:p>
    <w:p w14:paraId="51495AC4" w14:textId="77777777" w:rsidR="00086DA1" w:rsidRPr="00E13BC8" w:rsidRDefault="00086DA1" w:rsidP="00086DA1">
      <w:pPr>
        <w:jc w:val="center"/>
        <w:rPr>
          <w:iCs/>
          <w:smallCaps/>
          <w:color w:val="000000" w:themeColor="text1"/>
          <w:sz w:val="24"/>
          <w:szCs w:val="24"/>
        </w:rPr>
      </w:pPr>
    </w:p>
    <w:p w14:paraId="062BFAEE" w14:textId="77777777" w:rsidR="00086DA1" w:rsidRPr="00E13BC8" w:rsidRDefault="00086DA1" w:rsidP="00086DA1">
      <w:pPr>
        <w:jc w:val="center"/>
        <w:rPr>
          <w:iCs/>
          <w:smallCaps/>
          <w:color w:val="000000" w:themeColor="text1"/>
          <w:sz w:val="24"/>
          <w:szCs w:val="24"/>
        </w:rPr>
      </w:pPr>
    </w:p>
    <w:p w14:paraId="60463B40" w14:textId="77777777" w:rsidR="00086DA1" w:rsidRPr="00E13BC8" w:rsidRDefault="00086DA1" w:rsidP="00086DA1">
      <w:pPr>
        <w:jc w:val="center"/>
        <w:rPr>
          <w:iCs/>
          <w:smallCaps/>
          <w:color w:val="000000" w:themeColor="text1"/>
          <w:sz w:val="24"/>
          <w:szCs w:val="24"/>
        </w:rPr>
      </w:pPr>
    </w:p>
    <w:p w14:paraId="015BE856" w14:textId="77777777" w:rsidR="00086DA1" w:rsidRPr="00E13BC8" w:rsidRDefault="00086DA1" w:rsidP="00086DA1">
      <w:pPr>
        <w:jc w:val="center"/>
        <w:rPr>
          <w:iCs/>
          <w:smallCaps/>
          <w:color w:val="000000" w:themeColor="text1"/>
          <w:sz w:val="24"/>
          <w:szCs w:val="24"/>
        </w:rPr>
      </w:pPr>
    </w:p>
    <w:p w14:paraId="3DECD5CD" w14:textId="77777777" w:rsidR="00086DA1" w:rsidRPr="00E13BC8" w:rsidRDefault="00086DA1" w:rsidP="00086DA1">
      <w:pPr>
        <w:jc w:val="center"/>
        <w:rPr>
          <w:iCs/>
          <w:smallCaps/>
          <w:color w:val="000000" w:themeColor="text1"/>
          <w:sz w:val="24"/>
          <w:szCs w:val="24"/>
        </w:rPr>
      </w:pPr>
    </w:p>
    <w:p w14:paraId="41D2F9E8" w14:textId="77777777" w:rsidR="00086DA1" w:rsidRPr="00E13BC8" w:rsidRDefault="00086DA1" w:rsidP="00086DA1">
      <w:pPr>
        <w:jc w:val="center"/>
        <w:rPr>
          <w:iCs/>
          <w:smallCaps/>
          <w:color w:val="000000" w:themeColor="text1"/>
          <w:sz w:val="24"/>
          <w:szCs w:val="24"/>
        </w:rPr>
      </w:pPr>
    </w:p>
    <w:p w14:paraId="55CA15D1" w14:textId="77777777" w:rsidR="00086DA1" w:rsidRPr="00E13BC8" w:rsidRDefault="00086DA1" w:rsidP="00086DA1">
      <w:pPr>
        <w:jc w:val="center"/>
        <w:rPr>
          <w:iCs/>
          <w:smallCaps/>
          <w:color w:val="000000" w:themeColor="text1"/>
          <w:sz w:val="24"/>
          <w:szCs w:val="24"/>
        </w:rPr>
      </w:pPr>
    </w:p>
    <w:p w14:paraId="44B3D947" w14:textId="77777777" w:rsidR="00086DA1" w:rsidRPr="00E13BC8" w:rsidRDefault="00086DA1" w:rsidP="00086DA1">
      <w:pPr>
        <w:jc w:val="center"/>
        <w:rPr>
          <w:iCs/>
          <w:smallCaps/>
          <w:color w:val="000000" w:themeColor="text1"/>
          <w:sz w:val="24"/>
          <w:szCs w:val="24"/>
        </w:rPr>
      </w:pPr>
    </w:p>
    <w:p w14:paraId="42A35747" w14:textId="77777777" w:rsidR="00086DA1" w:rsidRPr="00E13BC8" w:rsidRDefault="00086DA1" w:rsidP="00086DA1">
      <w:pPr>
        <w:jc w:val="center"/>
        <w:rPr>
          <w:iCs/>
          <w:smallCaps/>
          <w:color w:val="000000" w:themeColor="text1"/>
          <w:sz w:val="24"/>
          <w:szCs w:val="24"/>
        </w:rPr>
      </w:pPr>
    </w:p>
    <w:p w14:paraId="0F581A82" w14:textId="77777777" w:rsidR="00086DA1" w:rsidRPr="00E13BC8" w:rsidRDefault="00086DA1" w:rsidP="00086DA1">
      <w:pPr>
        <w:jc w:val="center"/>
        <w:rPr>
          <w:iCs/>
          <w:smallCaps/>
          <w:color w:val="000000" w:themeColor="text1"/>
          <w:sz w:val="24"/>
          <w:szCs w:val="24"/>
        </w:rPr>
      </w:pPr>
    </w:p>
    <w:p w14:paraId="41FDAD4A" w14:textId="77777777" w:rsidR="00086DA1" w:rsidRPr="00E13BC8" w:rsidRDefault="00086DA1" w:rsidP="00086DA1">
      <w:pPr>
        <w:jc w:val="center"/>
        <w:rPr>
          <w:iCs/>
          <w:smallCaps/>
          <w:color w:val="000000" w:themeColor="text1"/>
          <w:sz w:val="24"/>
          <w:szCs w:val="24"/>
        </w:rPr>
      </w:pPr>
    </w:p>
    <w:p w14:paraId="3BEDD556" w14:textId="77777777" w:rsidR="00086DA1" w:rsidRPr="00E13BC8" w:rsidRDefault="00086DA1" w:rsidP="00086DA1">
      <w:pPr>
        <w:jc w:val="center"/>
        <w:rPr>
          <w:iCs/>
          <w:smallCaps/>
          <w:color w:val="000000" w:themeColor="text1"/>
          <w:sz w:val="24"/>
          <w:szCs w:val="24"/>
        </w:rPr>
      </w:pPr>
    </w:p>
    <w:p w14:paraId="2E1E1BD6" w14:textId="77777777" w:rsidR="00086DA1" w:rsidRPr="00E13BC8" w:rsidRDefault="00086DA1" w:rsidP="00086DA1">
      <w:pPr>
        <w:jc w:val="center"/>
        <w:rPr>
          <w:iCs/>
          <w:smallCaps/>
          <w:color w:val="000000" w:themeColor="text1"/>
          <w:sz w:val="24"/>
          <w:szCs w:val="24"/>
        </w:rPr>
      </w:pPr>
    </w:p>
    <w:p w14:paraId="541EA12E" w14:textId="77777777" w:rsidR="00086DA1" w:rsidRPr="00E13BC8" w:rsidRDefault="00086DA1" w:rsidP="00086DA1">
      <w:pPr>
        <w:jc w:val="center"/>
        <w:rPr>
          <w:iCs/>
          <w:smallCaps/>
          <w:color w:val="000000" w:themeColor="text1"/>
          <w:sz w:val="24"/>
          <w:szCs w:val="24"/>
        </w:rPr>
      </w:pPr>
    </w:p>
    <w:p w14:paraId="361A43A5" w14:textId="77777777" w:rsidR="00086DA1" w:rsidRPr="00E13BC8" w:rsidRDefault="00086DA1" w:rsidP="00086DA1">
      <w:pPr>
        <w:jc w:val="center"/>
        <w:rPr>
          <w:iCs/>
          <w:smallCaps/>
          <w:color w:val="000000" w:themeColor="text1"/>
          <w:sz w:val="24"/>
          <w:szCs w:val="24"/>
        </w:rPr>
      </w:pPr>
    </w:p>
    <w:p w14:paraId="5AFAC821" w14:textId="1D1C57B0" w:rsidR="00086DA1" w:rsidRPr="00E13BC8" w:rsidRDefault="00086DA1" w:rsidP="00086DA1">
      <w:pPr>
        <w:jc w:val="center"/>
        <w:rPr>
          <w:iCs/>
          <w:color w:val="000000" w:themeColor="text1"/>
          <w:sz w:val="24"/>
          <w:szCs w:val="24"/>
        </w:rPr>
      </w:pPr>
    </w:p>
    <w:p w14:paraId="635CB17C" w14:textId="7611C4E0" w:rsidR="00086DA1" w:rsidRPr="00E13BC8" w:rsidRDefault="00086DA1" w:rsidP="00086DA1">
      <w:pPr>
        <w:jc w:val="center"/>
        <w:rPr>
          <w:iCs/>
          <w:color w:val="000000" w:themeColor="text1"/>
          <w:sz w:val="24"/>
          <w:szCs w:val="24"/>
        </w:rPr>
      </w:pPr>
    </w:p>
    <w:p w14:paraId="22BAB59F" w14:textId="6FD64C22" w:rsidR="00086DA1" w:rsidRPr="00E13BC8" w:rsidRDefault="00086DA1" w:rsidP="00086DA1">
      <w:pPr>
        <w:jc w:val="center"/>
        <w:rPr>
          <w:iCs/>
          <w:color w:val="000000" w:themeColor="text1"/>
          <w:sz w:val="24"/>
          <w:szCs w:val="24"/>
        </w:rPr>
      </w:pPr>
    </w:p>
    <w:p w14:paraId="0B33971C" w14:textId="5538D03B" w:rsidR="00086DA1" w:rsidRPr="00E13BC8" w:rsidRDefault="00086DA1" w:rsidP="00086DA1">
      <w:pPr>
        <w:jc w:val="center"/>
        <w:rPr>
          <w:iCs/>
          <w:color w:val="000000" w:themeColor="text1"/>
          <w:sz w:val="24"/>
          <w:szCs w:val="24"/>
        </w:rPr>
      </w:pPr>
    </w:p>
    <w:p w14:paraId="7F995713" w14:textId="38AE6678" w:rsidR="00086DA1" w:rsidRPr="00E13BC8" w:rsidRDefault="00086DA1" w:rsidP="00086DA1">
      <w:pPr>
        <w:jc w:val="center"/>
        <w:rPr>
          <w:iCs/>
          <w:color w:val="000000" w:themeColor="text1"/>
          <w:sz w:val="24"/>
          <w:szCs w:val="24"/>
        </w:rPr>
      </w:pPr>
    </w:p>
    <w:p w14:paraId="159DD918" w14:textId="77777777" w:rsidR="00086DA1" w:rsidRPr="00E13BC8" w:rsidRDefault="00086DA1" w:rsidP="00086DA1">
      <w:pPr>
        <w:jc w:val="center"/>
        <w:rPr>
          <w:iCs/>
          <w:color w:val="000000" w:themeColor="text1"/>
          <w:sz w:val="24"/>
          <w:szCs w:val="24"/>
        </w:rPr>
      </w:pPr>
    </w:p>
    <w:p w14:paraId="61DC746D" w14:textId="77777777" w:rsidR="00086DA1" w:rsidRPr="00E13BC8" w:rsidRDefault="00086DA1" w:rsidP="00086DA1">
      <w:pPr>
        <w:jc w:val="center"/>
        <w:rPr>
          <w:iCs/>
          <w:color w:val="000000" w:themeColor="text1"/>
          <w:sz w:val="24"/>
          <w:szCs w:val="24"/>
        </w:rPr>
      </w:pPr>
    </w:p>
    <w:p w14:paraId="616B5CA7" w14:textId="77777777" w:rsidR="00086DA1" w:rsidRPr="00E13BC8" w:rsidRDefault="00086DA1" w:rsidP="00086DA1">
      <w:pPr>
        <w:jc w:val="center"/>
        <w:rPr>
          <w:iCs/>
          <w:color w:val="000000" w:themeColor="text1"/>
          <w:sz w:val="24"/>
          <w:szCs w:val="24"/>
        </w:rPr>
      </w:pPr>
      <w:r w:rsidRPr="00E13BC8">
        <w:rPr>
          <w:iCs/>
          <w:color w:val="000000" w:themeColor="text1"/>
          <w:sz w:val="24"/>
          <w:szCs w:val="24"/>
        </w:rPr>
        <w:t>2025</w:t>
      </w:r>
    </w:p>
    <w:p w14:paraId="2D7BC1C2" w14:textId="77777777" w:rsidR="00086DA1" w:rsidRPr="00E13BC8" w:rsidRDefault="00086DA1">
      <w:pPr>
        <w:snapToGrid/>
        <w:rPr>
          <w:iCs/>
          <w:noProof/>
          <w:color w:val="000000" w:themeColor="text1"/>
          <w:sz w:val="24"/>
          <w:szCs w:val="24"/>
        </w:rPr>
      </w:pPr>
    </w:p>
    <w:p w14:paraId="3426A563" w14:textId="56A25AA1" w:rsidR="00086DA1" w:rsidRPr="00E13BC8" w:rsidRDefault="00086DA1">
      <w:pPr>
        <w:snapToGrid/>
        <w:rPr>
          <w:iCs/>
          <w:noProof/>
          <w:color w:val="000000" w:themeColor="text1"/>
          <w:sz w:val="24"/>
          <w:szCs w:val="24"/>
        </w:rPr>
      </w:pPr>
      <w:r w:rsidRPr="00E13BC8">
        <w:rPr>
          <w:iCs/>
          <w:noProof/>
          <w:color w:val="000000" w:themeColor="text1"/>
          <w:sz w:val="24"/>
          <w:szCs w:val="24"/>
        </w:rPr>
        <w:br w:type="page"/>
      </w:r>
    </w:p>
    <w:p w14:paraId="7FEA62D0" w14:textId="2F1E3010" w:rsidR="00B93670" w:rsidRPr="00E13BC8" w:rsidRDefault="00B93670" w:rsidP="00B93670">
      <w:pPr>
        <w:jc w:val="right"/>
        <w:rPr>
          <w:iCs/>
          <w:noProof/>
          <w:color w:val="000000" w:themeColor="text1"/>
          <w:sz w:val="24"/>
          <w:szCs w:val="24"/>
        </w:rPr>
      </w:pPr>
      <w:r w:rsidRPr="00E13BC8">
        <w:rPr>
          <w:iCs/>
          <w:noProof/>
          <w:color w:val="000000" w:themeColor="text1"/>
          <w:sz w:val="24"/>
          <w:szCs w:val="24"/>
        </w:rPr>
        <w:lastRenderedPageBreak/>
        <w:t>Заказчик:</w:t>
      </w:r>
    </w:p>
    <w:p w14:paraId="50FF8DAD" w14:textId="77777777" w:rsidR="008E63E5" w:rsidRPr="00E13BC8" w:rsidRDefault="008E63E5" w:rsidP="00B93670">
      <w:pPr>
        <w:jc w:val="right"/>
        <w:rPr>
          <w:iCs/>
          <w:noProof/>
          <w:color w:val="000000" w:themeColor="text1"/>
          <w:sz w:val="24"/>
          <w:szCs w:val="24"/>
        </w:rPr>
      </w:pPr>
      <w:r w:rsidRPr="00E13BC8">
        <w:rPr>
          <w:iCs/>
          <w:noProof/>
          <w:color w:val="000000" w:themeColor="text1"/>
          <w:sz w:val="24"/>
          <w:szCs w:val="24"/>
        </w:rPr>
        <w:t>Администрация Черепановского района</w:t>
      </w:r>
    </w:p>
    <w:p w14:paraId="5DDDBBB9" w14:textId="302C16F0" w:rsidR="00B93670" w:rsidRPr="00E13BC8" w:rsidRDefault="008E63E5" w:rsidP="00B93670">
      <w:pPr>
        <w:jc w:val="right"/>
        <w:rPr>
          <w:iCs/>
          <w:noProof/>
          <w:color w:val="000000" w:themeColor="text1"/>
          <w:sz w:val="24"/>
          <w:szCs w:val="24"/>
        </w:rPr>
      </w:pPr>
      <w:r w:rsidRPr="00E13BC8">
        <w:rPr>
          <w:iCs/>
          <w:noProof/>
          <w:color w:val="000000" w:themeColor="text1"/>
          <w:sz w:val="24"/>
          <w:szCs w:val="24"/>
        </w:rPr>
        <w:t>Новосибирской области</w:t>
      </w:r>
    </w:p>
    <w:p w14:paraId="6C59FA49" w14:textId="77777777" w:rsidR="00B93670" w:rsidRPr="00E13BC8" w:rsidRDefault="00B93670" w:rsidP="00B93670">
      <w:pPr>
        <w:jc w:val="right"/>
        <w:rPr>
          <w:iCs/>
          <w:noProof/>
          <w:color w:val="000000" w:themeColor="text1"/>
          <w:sz w:val="24"/>
          <w:szCs w:val="24"/>
        </w:rPr>
      </w:pPr>
      <w:r w:rsidRPr="00E13BC8">
        <w:rPr>
          <w:iCs/>
          <w:noProof/>
          <w:color w:val="000000" w:themeColor="text1"/>
          <w:sz w:val="24"/>
          <w:szCs w:val="24"/>
        </w:rPr>
        <w:t>Государственный контракт:</w:t>
      </w:r>
    </w:p>
    <w:p w14:paraId="52E3A726" w14:textId="68F9E3A8" w:rsidR="00B93670" w:rsidRPr="00E13BC8" w:rsidRDefault="00DE5F83" w:rsidP="00B93670">
      <w:pPr>
        <w:jc w:val="right"/>
        <w:rPr>
          <w:iCs/>
          <w:noProof/>
          <w:color w:val="000000" w:themeColor="text1"/>
          <w:sz w:val="24"/>
          <w:szCs w:val="24"/>
        </w:rPr>
      </w:pPr>
      <w:r w:rsidRPr="00E13BC8">
        <w:rPr>
          <w:iCs/>
          <w:noProof/>
          <w:color w:val="000000" w:themeColor="text1"/>
          <w:sz w:val="24"/>
          <w:szCs w:val="24"/>
        </w:rPr>
        <w:t>от 28.04.2025</w:t>
      </w:r>
      <w:r w:rsidR="00B93670" w:rsidRPr="00E13BC8">
        <w:rPr>
          <w:iCs/>
          <w:noProof/>
          <w:color w:val="000000" w:themeColor="text1"/>
          <w:sz w:val="24"/>
          <w:szCs w:val="24"/>
        </w:rPr>
        <w:t xml:space="preserve"> № </w:t>
      </w:r>
      <w:r w:rsidRPr="00E13BC8">
        <w:rPr>
          <w:iCs/>
          <w:noProof/>
          <w:color w:val="000000" w:themeColor="text1"/>
          <w:sz w:val="24"/>
          <w:szCs w:val="24"/>
        </w:rPr>
        <w:t>015130002382500005</w:t>
      </w:r>
      <w:r w:rsidR="00976773" w:rsidRPr="00E13BC8">
        <w:rPr>
          <w:iCs/>
          <w:noProof/>
          <w:color w:val="000000" w:themeColor="text1"/>
          <w:sz w:val="24"/>
          <w:szCs w:val="24"/>
        </w:rPr>
        <w:t>4</w:t>
      </w:r>
    </w:p>
    <w:p w14:paraId="0290348D" w14:textId="77777777" w:rsidR="00B93670" w:rsidRPr="00E13BC8" w:rsidRDefault="00B93670" w:rsidP="00B93670">
      <w:pPr>
        <w:jc w:val="center"/>
        <w:rPr>
          <w:iCs/>
          <w:noProof/>
          <w:color w:val="000000" w:themeColor="text1"/>
          <w:sz w:val="24"/>
          <w:szCs w:val="24"/>
        </w:rPr>
      </w:pPr>
    </w:p>
    <w:p w14:paraId="5AEF392C" w14:textId="63196AED" w:rsidR="00E6796F" w:rsidRPr="00E13BC8" w:rsidRDefault="00E6796F" w:rsidP="00A163D6">
      <w:pPr>
        <w:jc w:val="center"/>
        <w:rPr>
          <w:iCs/>
          <w:noProof/>
          <w:color w:val="000000" w:themeColor="text1"/>
          <w:sz w:val="24"/>
          <w:szCs w:val="24"/>
        </w:rPr>
      </w:pPr>
    </w:p>
    <w:p w14:paraId="2CEF45D1" w14:textId="72562EC0" w:rsidR="00A163D6" w:rsidRPr="00E13BC8" w:rsidRDefault="00A163D6" w:rsidP="00A163D6">
      <w:pPr>
        <w:jc w:val="center"/>
        <w:rPr>
          <w:iCs/>
          <w:noProof/>
          <w:color w:val="000000" w:themeColor="text1"/>
          <w:sz w:val="24"/>
          <w:szCs w:val="24"/>
        </w:rPr>
      </w:pPr>
    </w:p>
    <w:p w14:paraId="6F4C750E" w14:textId="63339D49" w:rsidR="00A163D6" w:rsidRPr="00E13BC8" w:rsidRDefault="00A163D6" w:rsidP="00A163D6">
      <w:pPr>
        <w:jc w:val="center"/>
        <w:rPr>
          <w:iCs/>
          <w:noProof/>
          <w:color w:val="000000" w:themeColor="text1"/>
          <w:sz w:val="24"/>
          <w:szCs w:val="24"/>
        </w:rPr>
      </w:pPr>
    </w:p>
    <w:p w14:paraId="4E25D575" w14:textId="79905BB3" w:rsidR="00A163D6" w:rsidRPr="00E13BC8" w:rsidRDefault="00A163D6" w:rsidP="00A163D6">
      <w:pPr>
        <w:jc w:val="center"/>
        <w:rPr>
          <w:iCs/>
          <w:noProof/>
          <w:color w:val="000000" w:themeColor="text1"/>
          <w:sz w:val="24"/>
          <w:szCs w:val="24"/>
        </w:rPr>
      </w:pPr>
    </w:p>
    <w:p w14:paraId="321AEC33" w14:textId="77777777" w:rsidR="00B93670" w:rsidRPr="00E13BC8" w:rsidRDefault="00B93670" w:rsidP="00A163D6">
      <w:pPr>
        <w:jc w:val="center"/>
        <w:rPr>
          <w:iCs/>
          <w:noProof/>
          <w:color w:val="000000" w:themeColor="text1"/>
          <w:sz w:val="24"/>
          <w:szCs w:val="24"/>
        </w:rPr>
      </w:pPr>
    </w:p>
    <w:p w14:paraId="150FDEE4" w14:textId="1CE6891A" w:rsidR="00A163D6" w:rsidRPr="00E13BC8" w:rsidRDefault="00A163D6" w:rsidP="00A163D6">
      <w:pPr>
        <w:jc w:val="center"/>
        <w:rPr>
          <w:iCs/>
          <w:noProof/>
          <w:color w:val="000000" w:themeColor="text1"/>
          <w:sz w:val="24"/>
          <w:szCs w:val="24"/>
        </w:rPr>
      </w:pPr>
    </w:p>
    <w:p w14:paraId="53266DBB" w14:textId="044C7D1F" w:rsidR="00A163D6" w:rsidRPr="00E13BC8" w:rsidRDefault="00A163D6" w:rsidP="00A163D6">
      <w:pPr>
        <w:jc w:val="center"/>
        <w:rPr>
          <w:iCs/>
          <w:noProof/>
          <w:color w:val="000000" w:themeColor="text1"/>
          <w:sz w:val="24"/>
          <w:szCs w:val="24"/>
        </w:rPr>
      </w:pPr>
    </w:p>
    <w:p w14:paraId="0568CE1B" w14:textId="20B78BFF" w:rsidR="00A163D6" w:rsidRPr="00E13BC8" w:rsidRDefault="00A163D6" w:rsidP="00A163D6">
      <w:pPr>
        <w:jc w:val="center"/>
        <w:rPr>
          <w:iCs/>
          <w:noProof/>
          <w:color w:val="000000" w:themeColor="text1"/>
          <w:sz w:val="24"/>
          <w:szCs w:val="24"/>
        </w:rPr>
      </w:pPr>
    </w:p>
    <w:p w14:paraId="3C82733A" w14:textId="77777777" w:rsidR="00A163D6" w:rsidRPr="00E13BC8" w:rsidRDefault="00A163D6" w:rsidP="00A163D6">
      <w:pPr>
        <w:jc w:val="center"/>
        <w:rPr>
          <w:iCs/>
          <w:noProof/>
          <w:color w:val="000000" w:themeColor="text1"/>
          <w:sz w:val="24"/>
          <w:szCs w:val="24"/>
        </w:rPr>
      </w:pPr>
    </w:p>
    <w:p w14:paraId="055D4733" w14:textId="4484A798" w:rsidR="00E6796F" w:rsidRPr="00E13BC8" w:rsidRDefault="00A92512" w:rsidP="00F54FF7">
      <w:pPr>
        <w:jc w:val="center"/>
        <w:rPr>
          <w:iCs/>
          <w:smallCaps/>
          <w:color w:val="000000" w:themeColor="text1"/>
          <w:sz w:val="28"/>
          <w:szCs w:val="28"/>
        </w:rPr>
      </w:pPr>
      <w:r w:rsidRPr="00E13BC8">
        <w:rPr>
          <w:b/>
          <w:color w:val="000000" w:themeColor="text1"/>
          <w:sz w:val="28"/>
          <w:szCs w:val="28"/>
        </w:rPr>
        <w:t xml:space="preserve">ВНЕСЕНИЕ ИЗМЕНЕНИЙ В ГЕНЕРАЛЬНЫЙ ПЛАН </w:t>
      </w:r>
      <w:r w:rsidR="00A96B22" w:rsidRPr="00E13BC8">
        <w:rPr>
          <w:b/>
          <w:color w:val="000000" w:themeColor="text1"/>
          <w:sz w:val="28"/>
          <w:szCs w:val="28"/>
        </w:rPr>
        <w:t xml:space="preserve">СЕЛЬСКОГО ПОСЕЛЕНИЯ </w:t>
      </w:r>
      <w:r w:rsidR="00976773" w:rsidRPr="00E13BC8">
        <w:rPr>
          <w:b/>
          <w:color w:val="000000" w:themeColor="text1"/>
          <w:sz w:val="28"/>
          <w:szCs w:val="28"/>
        </w:rPr>
        <w:t>ОГНЕВО-ЗАИМКОВСК</w:t>
      </w:r>
      <w:r w:rsidR="00A96B22" w:rsidRPr="00E13BC8">
        <w:rPr>
          <w:b/>
          <w:color w:val="000000" w:themeColor="text1"/>
          <w:sz w:val="28"/>
          <w:szCs w:val="28"/>
        </w:rPr>
        <w:t>ИЙ</w:t>
      </w:r>
      <w:r w:rsidRPr="00E13BC8">
        <w:rPr>
          <w:b/>
          <w:color w:val="000000" w:themeColor="text1"/>
          <w:sz w:val="28"/>
          <w:szCs w:val="28"/>
        </w:rPr>
        <w:t xml:space="preserve"> СЕЛЬСОВЕТ ЧЕРЕПАНОВСКОГО РАЙОНА НОВОСИБИРСКОЙ ОБЛАСТИ</w:t>
      </w:r>
    </w:p>
    <w:p w14:paraId="66812BFE" w14:textId="77777777" w:rsidR="00FE529F" w:rsidRPr="00E13BC8" w:rsidRDefault="00FE529F" w:rsidP="00F54FF7">
      <w:pPr>
        <w:spacing w:before="120" w:after="120"/>
        <w:jc w:val="center"/>
        <w:rPr>
          <w:b/>
          <w:bCs/>
          <w:iCs/>
          <w:smallCaps/>
          <w:color w:val="000000" w:themeColor="text1"/>
          <w:sz w:val="28"/>
          <w:szCs w:val="28"/>
        </w:rPr>
      </w:pPr>
      <w:r w:rsidRPr="00E13BC8">
        <w:rPr>
          <w:b/>
          <w:bCs/>
          <w:iCs/>
          <w:smallCaps/>
          <w:color w:val="000000" w:themeColor="text1"/>
          <w:sz w:val="28"/>
          <w:szCs w:val="28"/>
        </w:rPr>
        <w:t>МАТЕРИАЛЫ ПО ОБОСНОВАНИЮ</w:t>
      </w:r>
    </w:p>
    <w:p w14:paraId="04819F85" w14:textId="0EFAD1E1" w:rsidR="00FE529F" w:rsidRPr="00E13BC8" w:rsidRDefault="00A163D6" w:rsidP="00F54FF7">
      <w:pPr>
        <w:spacing w:before="120" w:after="120"/>
        <w:jc w:val="center"/>
        <w:rPr>
          <w:b/>
          <w:bCs/>
          <w:iCs/>
          <w:smallCaps/>
          <w:color w:val="000000" w:themeColor="text1"/>
          <w:sz w:val="28"/>
          <w:szCs w:val="28"/>
        </w:rPr>
      </w:pPr>
      <w:r w:rsidRPr="00E13BC8">
        <w:rPr>
          <w:b/>
          <w:bCs/>
          <w:iCs/>
          <w:smallCaps/>
          <w:color w:val="000000" w:themeColor="text1"/>
          <w:sz w:val="28"/>
          <w:szCs w:val="28"/>
        </w:rPr>
        <w:t xml:space="preserve">ТОМ </w:t>
      </w:r>
      <w:r w:rsidR="00FE529F" w:rsidRPr="00E13BC8">
        <w:rPr>
          <w:b/>
          <w:bCs/>
          <w:iCs/>
          <w:smallCaps/>
          <w:color w:val="000000" w:themeColor="text1"/>
          <w:sz w:val="28"/>
          <w:szCs w:val="28"/>
        </w:rPr>
        <w:t>II</w:t>
      </w:r>
    </w:p>
    <w:p w14:paraId="7BD16889" w14:textId="252756DF" w:rsidR="00FE529F" w:rsidRPr="00E13BC8" w:rsidRDefault="00FE529F" w:rsidP="00F54FF7">
      <w:pPr>
        <w:jc w:val="center"/>
        <w:rPr>
          <w:b/>
          <w:bCs/>
          <w:iCs/>
          <w:caps/>
          <w:color w:val="000000" w:themeColor="text1"/>
          <w:sz w:val="24"/>
          <w:szCs w:val="24"/>
        </w:rPr>
      </w:pPr>
    </w:p>
    <w:p w14:paraId="58DC3DCB" w14:textId="4DE428FC" w:rsidR="00FC7F79" w:rsidRPr="00E13BC8" w:rsidRDefault="00FC7F79" w:rsidP="00F54FF7">
      <w:pPr>
        <w:jc w:val="center"/>
        <w:rPr>
          <w:iCs/>
          <w:smallCaps/>
          <w:color w:val="000000" w:themeColor="text1"/>
          <w:sz w:val="24"/>
          <w:szCs w:val="24"/>
        </w:rPr>
      </w:pPr>
    </w:p>
    <w:p w14:paraId="450517D3" w14:textId="6F6FD00B" w:rsidR="00B93670" w:rsidRPr="00E13BC8" w:rsidRDefault="00B93670" w:rsidP="00F54FF7">
      <w:pPr>
        <w:jc w:val="center"/>
        <w:rPr>
          <w:iCs/>
          <w:smallCaps/>
          <w:color w:val="000000" w:themeColor="text1"/>
          <w:sz w:val="24"/>
          <w:szCs w:val="24"/>
        </w:rPr>
      </w:pPr>
    </w:p>
    <w:p w14:paraId="2F8D2065" w14:textId="42BB30AC" w:rsidR="00B93670" w:rsidRPr="00E13BC8" w:rsidRDefault="00B93670" w:rsidP="00F54FF7">
      <w:pPr>
        <w:jc w:val="center"/>
        <w:rPr>
          <w:iCs/>
          <w:smallCaps/>
          <w:color w:val="000000" w:themeColor="text1"/>
          <w:sz w:val="24"/>
          <w:szCs w:val="24"/>
        </w:rPr>
      </w:pPr>
    </w:p>
    <w:p w14:paraId="224706E2" w14:textId="77777777" w:rsidR="00B93670" w:rsidRPr="00E13BC8" w:rsidRDefault="00B93670" w:rsidP="00F54FF7">
      <w:pPr>
        <w:jc w:val="center"/>
        <w:rPr>
          <w:iCs/>
          <w:smallCaps/>
          <w:color w:val="000000" w:themeColor="text1"/>
          <w:sz w:val="24"/>
          <w:szCs w:val="24"/>
        </w:rPr>
      </w:pPr>
    </w:p>
    <w:p w14:paraId="01BA63BD" w14:textId="6690F797" w:rsidR="00B93670" w:rsidRPr="00E13BC8" w:rsidRDefault="00B93670" w:rsidP="00F54FF7">
      <w:pPr>
        <w:jc w:val="center"/>
        <w:rPr>
          <w:iCs/>
          <w:smallCaps/>
          <w:color w:val="000000" w:themeColor="text1"/>
          <w:sz w:val="24"/>
          <w:szCs w:val="24"/>
        </w:rPr>
      </w:pPr>
    </w:p>
    <w:p w14:paraId="627742F5" w14:textId="120281D1" w:rsidR="00B93670" w:rsidRPr="00E13BC8" w:rsidRDefault="00B93670" w:rsidP="00F54FF7">
      <w:pPr>
        <w:jc w:val="center"/>
        <w:rPr>
          <w:iCs/>
          <w:smallCaps/>
          <w:color w:val="000000" w:themeColor="text1"/>
          <w:sz w:val="24"/>
          <w:szCs w:val="24"/>
        </w:rPr>
      </w:pPr>
    </w:p>
    <w:p w14:paraId="053AFAFB" w14:textId="77777777" w:rsidR="00B93670" w:rsidRPr="00E13BC8" w:rsidRDefault="00B93670" w:rsidP="00F54FF7">
      <w:pPr>
        <w:jc w:val="center"/>
        <w:rPr>
          <w:iCs/>
          <w:smallCaps/>
          <w:color w:val="000000" w:themeColor="text1"/>
          <w:sz w:val="24"/>
          <w:szCs w:val="24"/>
        </w:rPr>
      </w:pPr>
    </w:p>
    <w:p w14:paraId="7401CE93" w14:textId="045EC867" w:rsidR="00B93670" w:rsidRPr="00E13BC8" w:rsidRDefault="00B93670" w:rsidP="00F54FF7">
      <w:pPr>
        <w:jc w:val="center"/>
        <w:rPr>
          <w:iCs/>
          <w:smallCaps/>
          <w:color w:val="000000" w:themeColor="text1"/>
          <w:sz w:val="24"/>
          <w:szCs w:val="24"/>
        </w:rPr>
      </w:pPr>
    </w:p>
    <w:p w14:paraId="4E8CFE3E" w14:textId="77777777" w:rsidR="00B93670" w:rsidRPr="00E13BC8" w:rsidRDefault="00B93670" w:rsidP="00F54FF7">
      <w:pPr>
        <w:jc w:val="center"/>
        <w:rPr>
          <w:iCs/>
          <w:smallCaps/>
          <w:color w:val="000000" w:themeColor="text1"/>
          <w:sz w:val="24"/>
          <w:szCs w:val="24"/>
        </w:rPr>
      </w:pPr>
    </w:p>
    <w:p w14:paraId="143B75B5" w14:textId="3689587E" w:rsidR="00FC7F79" w:rsidRPr="00E13BC8" w:rsidRDefault="00FC7F79" w:rsidP="00F54FF7">
      <w:pPr>
        <w:jc w:val="center"/>
        <w:rPr>
          <w:iCs/>
          <w:smallCaps/>
          <w:color w:val="000000" w:themeColor="text1"/>
          <w:sz w:val="24"/>
          <w:szCs w:val="24"/>
        </w:rPr>
      </w:pPr>
    </w:p>
    <w:p w14:paraId="4E14B09D" w14:textId="0AC864E2" w:rsidR="00A163D6" w:rsidRPr="00E13BC8" w:rsidRDefault="00A163D6" w:rsidP="00F54FF7">
      <w:pPr>
        <w:jc w:val="center"/>
        <w:rPr>
          <w:iCs/>
          <w:smallCaps/>
          <w:color w:val="000000" w:themeColor="text1"/>
          <w:sz w:val="24"/>
          <w:szCs w:val="24"/>
        </w:rPr>
      </w:pPr>
    </w:p>
    <w:p w14:paraId="10AF57CC" w14:textId="373F2C41" w:rsidR="00FC7F79" w:rsidRPr="00E13BC8" w:rsidRDefault="00FC7F79" w:rsidP="00F54FF7">
      <w:pPr>
        <w:jc w:val="center"/>
        <w:rPr>
          <w:iCs/>
          <w:smallCaps/>
          <w:color w:val="000000" w:themeColor="text1"/>
          <w:sz w:val="24"/>
          <w:szCs w:val="24"/>
        </w:rPr>
      </w:pPr>
    </w:p>
    <w:p w14:paraId="0D919674" w14:textId="77777777" w:rsidR="00B93670" w:rsidRPr="00E13BC8" w:rsidRDefault="00B93670" w:rsidP="00F54FF7">
      <w:pPr>
        <w:jc w:val="center"/>
        <w:rPr>
          <w:iCs/>
          <w:smallCaps/>
          <w:color w:val="000000" w:themeColor="text1"/>
          <w:sz w:val="24"/>
          <w:szCs w:val="24"/>
        </w:rPr>
      </w:pPr>
    </w:p>
    <w:p w14:paraId="3C59EFCD" w14:textId="77777777" w:rsidR="00A163D6" w:rsidRPr="00E13BC8" w:rsidRDefault="00A163D6" w:rsidP="00F54FF7">
      <w:pPr>
        <w:jc w:val="center"/>
        <w:rPr>
          <w:iCs/>
          <w:smallCaps/>
          <w:color w:val="000000" w:themeColor="text1"/>
          <w:sz w:val="24"/>
          <w:szCs w:val="24"/>
        </w:rPr>
      </w:pPr>
    </w:p>
    <w:p w14:paraId="31C7DD4A" w14:textId="77777777" w:rsidR="00FC7F79" w:rsidRPr="00E13BC8" w:rsidRDefault="00FC7F79" w:rsidP="00F54FF7">
      <w:pPr>
        <w:jc w:val="center"/>
        <w:rPr>
          <w:iCs/>
          <w:smallCaps/>
          <w:color w:val="000000" w:themeColor="text1"/>
          <w:sz w:val="24"/>
          <w:szCs w:val="24"/>
        </w:rPr>
      </w:pPr>
    </w:p>
    <w:p w14:paraId="5B8131DA" w14:textId="77777777" w:rsidR="00FC4D8D" w:rsidRPr="00E13BC8" w:rsidRDefault="00FC4D8D" w:rsidP="00F54FF7">
      <w:pPr>
        <w:jc w:val="center"/>
        <w:rPr>
          <w:iCs/>
          <w:smallCaps/>
          <w:color w:val="000000" w:themeColor="text1"/>
          <w:sz w:val="24"/>
          <w:szCs w:val="24"/>
        </w:rPr>
      </w:pPr>
    </w:p>
    <w:tbl>
      <w:tblPr>
        <w:tblW w:w="5445" w:type="pct"/>
        <w:jc w:val="center"/>
        <w:tblLook w:val="04A0" w:firstRow="1" w:lastRow="0" w:firstColumn="1" w:lastColumn="0" w:noHBand="0" w:noVBand="1"/>
      </w:tblPr>
      <w:tblGrid>
        <w:gridCol w:w="5509"/>
        <w:gridCol w:w="4678"/>
      </w:tblGrid>
      <w:tr w:rsidR="00E13BC8" w:rsidRPr="00E13BC8" w14:paraId="79F9FEEB" w14:textId="77777777" w:rsidTr="00A163D6">
        <w:trPr>
          <w:trHeight w:val="588"/>
          <w:jc w:val="center"/>
        </w:trPr>
        <w:tc>
          <w:tcPr>
            <w:tcW w:w="2704" w:type="pct"/>
            <w:hideMark/>
          </w:tcPr>
          <w:p w14:paraId="06626D76" w14:textId="77777777" w:rsidR="00FC7F79" w:rsidRPr="00E13BC8" w:rsidRDefault="00FC7F79" w:rsidP="00F54FF7">
            <w:pPr>
              <w:spacing w:line="360" w:lineRule="auto"/>
              <w:rPr>
                <w:iCs/>
                <w:color w:val="000000" w:themeColor="text1"/>
                <w:sz w:val="24"/>
                <w:szCs w:val="24"/>
              </w:rPr>
            </w:pPr>
            <w:r w:rsidRPr="00E13BC8">
              <w:rPr>
                <w:iCs/>
                <w:color w:val="000000" w:themeColor="text1"/>
                <w:sz w:val="24"/>
                <w:szCs w:val="24"/>
              </w:rPr>
              <w:t>Генеральный директор</w:t>
            </w:r>
          </w:p>
        </w:tc>
        <w:tc>
          <w:tcPr>
            <w:tcW w:w="2296" w:type="pct"/>
            <w:hideMark/>
          </w:tcPr>
          <w:p w14:paraId="090E059D" w14:textId="322BD8A0" w:rsidR="00FC7F79" w:rsidRPr="00E13BC8" w:rsidRDefault="00A163D6" w:rsidP="00F54FF7">
            <w:pPr>
              <w:spacing w:line="360" w:lineRule="auto"/>
              <w:ind w:left="1405"/>
              <w:jc w:val="right"/>
              <w:rPr>
                <w:iCs/>
                <w:color w:val="000000" w:themeColor="text1"/>
                <w:sz w:val="24"/>
                <w:szCs w:val="24"/>
              </w:rPr>
            </w:pPr>
            <w:r w:rsidRPr="00E13BC8">
              <w:rPr>
                <w:iCs/>
                <w:noProof/>
                <w:color w:val="000000" w:themeColor="text1"/>
                <w:sz w:val="24"/>
                <w:szCs w:val="24"/>
              </w:rPr>
              <w:t>Крашенинников К</w:t>
            </w:r>
            <w:r w:rsidR="00FC7F79" w:rsidRPr="00E13BC8">
              <w:rPr>
                <w:iCs/>
                <w:noProof/>
                <w:color w:val="000000" w:themeColor="text1"/>
                <w:sz w:val="24"/>
                <w:szCs w:val="24"/>
              </w:rPr>
              <w:t>.</w:t>
            </w:r>
            <w:r w:rsidRPr="00E13BC8">
              <w:rPr>
                <w:iCs/>
                <w:noProof/>
                <w:color w:val="000000" w:themeColor="text1"/>
                <w:sz w:val="24"/>
                <w:szCs w:val="24"/>
              </w:rPr>
              <w:t>И</w:t>
            </w:r>
            <w:r w:rsidR="00FC7F79" w:rsidRPr="00E13BC8">
              <w:rPr>
                <w:iCs/>
                <w:noProof/>
                <w:color w:val="000000" w:themeColor="text1"/>
                <w:sz w:val="24"/>
                <w:szCs w:val="24"/>
              </w:rPr>
              <w:t>.</w:t>
            </w:r>
          </w:p>
        </w:tc>
      </w:tr>
      <w:tr w:rsidR="00E13BC8" w:rsidRPr="00E13BC8" w14:paraId="07F7EAD7" w14:textId="77777777" w:rsidTr="00A163D6">
        <w:trPr>
          <w:trHeight w:val="554"/>
          <w:jc w:val="center"/>
        </w:trPr>
        <w:tc>
          <w:tcPr>
            <w:tcW w:w="2704" w:type="pct"/>
            <w:hideMark/>
          </w:tcPr>
          <w:p w14:paraId="06B587FE" w14:textId="3A5F9338" w:rsidR="00FC7F79" w:rsidRPr="00E13BC8" w:rsidRDefault="00FC7F79" w:rsidP="00F54FF7">
            <w:pPr>
              <w:spacing w:line="360" w:lineRule="auto"/>
              <w:ind w:right="-1242"/>
              <w:rPr>
                <w:iCs/>
                <w:color w:val="000000" w:themeColor="text1"/>
                <w:sz w:val="24"/>
                <w:szCs w:val="24"/>
              </w:rPr>
            </w:pPr>
            <w:r w:rsidRPr="00E13BC8">
              <w:rPr>
                <w:iCs/>
                <w:color w:val="000000" w:themeColor="text1"/>
                <w:sz w:val="24"/>
                <w:szCs w:val="24"/>
              </w:rPr>
              <w:t xml:space="preserve">Руководитель отдела территориального </w:t>
            </w:r>
            <w:r w:rsidR="00A163D6" w:rsidRPr="00E13BC8">
              <w:rPr>
                <w:iCs/>
                <w:color w:val="000000" w:themeColor="text1"/>
                <w:sz w:val="24"/>
                <w:szCs w:val="24"/>
              </w:rPr>
              <w:br/>
            </w:r>
            <w:r w:rsidRPr="00E13BC8">
              <w:rPr>
                <w:iCs/>
                <w:color w:val="000000" w:themeColor="text1"/>
                <w:sz w:val="24"/>
                <w:szCs w:val="24"/>
              </w:rPr>
              <w:t>планирования</w:t>
            </w:r>
          </w:p>
        </w:tc>
        <w:tc>
          <w:tcPr>
            <w:tcW w:w="2296" w:type="pct"/>
            <w:hideMark/>
          </w:tcPr>
          <w:p w14:paraId="7D2ED03F" w14:textId="1D1DE148" w:rsidR="00FC7F79" w:rsidRPr="00E13BC8" w:rsidRDefault="00086DA1" w:rsidP="00A163D6">
            <w:pPr>
              <w:spacing w:line="360" w:lineRule="auto"/>
              <w:ind w:left="1190"/>
              <w:jc w:val="right"/>
              <w:rPr>
                <w:iCs/>
                <w:noProof/>
                <w:color w:val="000000" w:themeColor="text1"/>
                <w:sz w:val="24"/>
                <w:szCs w:val="24"/>
              </w:rPr>
            </w:pPr>
            <w:r w:rsidRPr="00E13BC8">
              <w:rPr>
                <w:iCs/>
                <w:color w:val="000000" w:themeColor="text1"/>
                <w:sz w:val="24"/>
                <w:szCs w:val="24"/>
              </w:rPr>
              <w:t>Кузнецов</w:t>
            </w:r>
            <w:r w:rsidR="00FC7F79" w:rsidRPr="00E13BC8">
              <w:rPr>
                <w:iCs/>
                <w:color w:val="000000" w:themeColor="text1"/>
                <w:sz w:val="24"/>
                <w:szCs w:val="24"/>
              </w:rPr>
              <w:t xml:space="preserve"> </w:t>
            </w:r>
            <w:r w:rsidR="00A163D6" w:rsidRPr="00E13BC8">
              <w:rPr>
                <w:iCs/>
                <w:color w:val="000000" w:themeColor="text1"/>
                <w:sz w:val="24"/>
                <w:szCs w:val="24"/>
              </w:rPr>
              <w:t>В</w:t>
            </w:r>
            <w:r w:rsidR="00FC7F79" w:rsidRPr="00E13BC8">
              <w:rPr>
                <w:iCs/>
                <w:color w:val="000000" w:themeColor="text1"/>
                <w:sz w:val="24"/>
                <w:szCs w:val="24"/>
              </w:rPr>
              <w:t>.</w:t>
            </w:r>
            <w:r w:rsidRPr="00E13BC8">
              <w:rPr>
                <w:iCs/>
                <w:color w:val="000000" w:themeColor="text1"/>
                <w:sz w:val="24"/>
                <w:szCs w:val="24"/>
              </w:rPr>
              <w:t>А</w:t>
            </w:r>
            <w:r w:rsidR="00FC7F79" w:rsidRPr="00E13BC8">
              <w:rPr>
                <w:iCs/>
                <w:color w:val="000000" w:themeColor="text1"/>
                <w:sz w:val="24"/>
                <w:szCs w:val="24"/>
              </w:rPr>
              <w:t>.</w:t>
            </w:r>
          </w:p>
        </w:tc>
      </w:tr>
      <w:tr w:rsidR="00086DA1" w:rsidRPr="00E13BC8" w14:paraId="1E9A6B6F" w14:textId="77777777" w:rsidTr="00A163D6">
        <w:trPr>
          <w:jc w:val="center"/>
        </w:trPr>
        <w:tc>
          <w:tcPr>
            <w:tcW w:w="2704" w:type="pct"/>
            <w:hideMark/>
          </w:tcPr>
          <w:p w14:paraId="169C374B" w14:textId="34B742C1" w:rsidR="00FC7F79" w:rsidRPr="00E13BC8" w:rsidRDefault="00FC7F79" w:rsidP="00F54FF7">
            <w:pPr>
              <w:spacing w:line="360" w:lineRule="auto"/>
              <w:rPr>
                <w:iCs/>
                <w:color w:val="000000" w:themeColor="text1"/>
                <w:sz w:val="24"/>
                <w:szCs w:val="24"/>
              </w:rPr>
            </w:pPr>
            <w:r w:rsidRPr="00E13BC8">
              <w:rPr>
                <w:iCs/>
                <w:color w:val="000000" w:themeColor="text1"/>
                <w:sz w:val="24"/>
                <w:szCs w:val="24"/>
              </w:rPr>
              <w:t xml:space="preserve">Руководитель </w:t>
            </w:r>
            <w:r w:rsidR="00086DA1" w:rsidRPr="00E13BC8">
              <w:rPr>
                <w:iCs/>
                <w:color w:val="000000" w:themeColor="text1"/>
                <w:sz w:val="24"/>
                <w:szCs w:val="24"/>
              </w:rPr>
              <w:t>группы</w:t>
            </w:r>
          </w:p>
        </w:tc>
        <w:tc>
          <w:tcPr>
            <w:tcW w:w="2296" w:type="pct"/>
            <w:hideMark/>
          </w:tcPr>
          <w:p w14:paraId="0201EAD4" w14:textId="43BDD0B4" w:rsidR="00FC7F79" w:rsidRPr="00E13BC8" w:rsidRDefault="00A92512" w:rsidP="00F54FF7">
            <w:pPr>
              <w:spacing w:line="360" w:lineRule="auto"/>
              <w:ind w:left="2586"/>
              <w:jc w:val="right"/>
              <w:rPr>
                <w:iCs/>
                <w:color w:val="000000" w:themeColor="text1"/>
                <w:sz w:val="24"/>
                <w:szCs w:val="24"/>
              </w:rPr>
            </w:pPr>
            <w:r w:rsidRPr="00E13BC8">
              <w:rPr>
                <w:iCs/>
                <w:color w:val="000000" w:themeColor="text1"/>
                <w:sz w:val="24"/>
                <w:szCs w:val="24"/>
              </w:rPr>
              <w:t>Шмелева К.</w:t>
            </w:r>
            <w:r w:rsidR="008E63E5" w:rsidRPr="00E13BC8">
              <w:rPr>
                <w:iCs/>
                <w:color w:val="000000" w:themeColor="text1"/>
                <w:sz w:val="24"/>
                <w:szCs w:val="24"/>
              </w:rPr>
              <w:t xml:space="preserve"> Н.</w:t>
            </w:r>
          </w:p>
        </w:tc>
      </w:tr>
    </w:tbl>
    <w:p w14:paraId="63360CAC" w14:textId="77777777" w:rsidR="00A163D6" w:rsidRPr="00E13BC8" w:rsidRDefault="00A163D6" w:rsidP="00F54FF7">
      <w:pPr>
        <w:jc w:val="center"/>
        <w:rPr>
          <w:iCs/>
          <w:color w:val="000000" w:themeColor="text1"/>
          <w:sz w:val="24"/>
          <w:szCs w:val="24"/>
        </w:rPr>
      </w:pPr>
    </w:p>
    <w:p w14:paraId="76E74E65" w14:textId="30303B2E" w:rsidR="00A163D6" w:rsidRPr="00E13BC8" w:rsidRDefault="00A163D6" w:rsidP="00F54FF7">
      <w:pPr>
        <w:jc w:val="center"/>
        <w:rPr>
          <w:iCs/>
          <w:color w:val="000000" w:themeColor="text1"/>
          <w:sz w:val="24"/>
          <w:szCs w:val="24"/>
        </w:rPr>
      </w:pPr>
    </w:p>
    <w:p w14:paraId="455B339F" w14:textId="56D8216B" w:rsidR="00086DA1" w:rsidRPr="00E13BC8" w:rsidRDefault="00086DA1" w:rsidP="00F54FF7">
      <w:pPr>
        <w:jc w:val="center"/>
        <w:rPr>
          <w:iCs/>
          <w:color w:val="000000" w:themeColor="text1"/>
          <w:sz w:val="24"/>
          <w:szCs w:val="24"/>
        </w:rPr>
      </w:pPr>
    </w:p>
    <w:p w14:paraId="3C86EABA" w14:textId="1EE7A7C8" w:rsidR="00086DA1" w:rsidRPr="00E13BC8" w:rsidRDefault="00086DA1" w:rsidP="00F54FF7">
      <w:pPr>
        <w:jc w:val="center"/>
        <w:rPr>
          <w:iCs/>
          <w:color w:val="000000" w:themeColor="text1"/>
          <w:sz w:val="24"/>
          <w:szCs w:val="24"/>
        </w:rPr>
      </w:pPr>
    </w:p>
    <w:p w14:paraId="381C5EB3" w14:textId="3369D7F6" w:rsidR="00086DA1" w:rsidRPr="00E13BC8" w:rsidRDefault="00086DA1" w:rsidP="00F54FF7">
      <w:pPr>
        <w:jc w:val="center"/>
        <w:rPr>
          <w:iCs/>
          <w:color w:val="000000" w:themeColor="text1"/>
          <w:sz w:val="24"/>
          <w:szCs w:val="24"/>
        </w:rPr>
      </w:pPr>
    </w:p>
    <w:p w14:paraId="7E8ED786" w14:textId="48EF23BE" w:rsidR="00086DA1" w:rsidRPr="00E13BC8" w:rsidRDefault="00086DA1" w:rsidP="00F54FF7">
      <w:pPr>
        <w:jc w:val="center"/>
        <w:rPr>
          <w:iCs/>
          <w:color w:val="000000" w:themeColor="text1"/>
          <w:sz w:val="24"/>
          <w:szCs w:val="24"/>
        </w:rPr>
      </w:pPr>
    </w:p>
    <w:p w14:paraId="3CD4D8D5" w14:textId="0783640F" w:rsidR="00FE529F" w:rsidRPr="00E13BC8" w:rsidRDefault="00086DA1" w:rsidP="00F54FF7">
      <w:pPr>
        <w:jc w:val="center"/>
        <w:rPr>
          <w:iCs/>
          <w:color w:val="000000" w:themeColor="text1"/>
          <w:sz w:val="24"/>
          <w:szCs w:val="24"/>
        </w:rPr>
      </w:pPr>
      <w:r w:rsidRPr="00E13BC8">
        <w:rPr>
          <w:iCs/>
          <w:color w:val="000000" w:themeColor="text1"/>
          <w:sz w:val="24"/>
          <w:szCs w:val="24"/>
        </w:rPr>
        <w:t>2</w:t>
      </w:r>
      <w:r w:rsidR="00FE529F" w:rsidRPr="00E13BC8">
        <w:rPr>
          <w:iCs/>
          <w:color w:val="000000" w:themeColor="text1"/>
          <w:sz w:val="24"/>
          <w:szCs w:val="24"/>
        </w:rPr>
        <w:t>02</w:t>
      </w:r>
      <w:r w:rsidR="00A163D6" w:rsidRPr="00E13BC8">
        <w:rPr>
          <w:iCs/>
          <w:color w:val="000000" w:themeColor="text1"/>
          <w:sz w:val="24"/>
          <w:szCs w:val="24"/>
        </w:rPr>
        <w:t>5</w:t>
      </w:r>
    </w:p>
    <w:p w14:paraId="4C8F2624" w14:textId="77777777" w:rsidR="004A6C69" w:rsidRPr="00E13BC8" w:rsidRDefault="004A6C69" w:rsidP="00F54FF7">
      <w:pPr>
        <w:pStyle w:val="Ieinoie"/>
        <w:ind w:right="-2"/>
        <w:rPr>
          <w:b/>
          <w:iCs/>
          <w:color w:val="000000" w:themeColor="text1"/>
          <w:sz w:val="28"/>
          <w:szCs w:val="28"/>
        </w:rPr>
        <w:sectPr w:rsidR="004A6C69" w:rsidRPr="00E13BC8" w:rsidSect="00B206A9">
          <w:type w:val="nextColumn"/>
          <w:pgSz w:w="11906" w:h="16838"/>
          <w:pgMar w:top="1134" w:right="851" w:bottom="1134" w:left="1701" w:header="720" w:footer="720" w:gutter="0"/>
          <w:pgNumType w:start="0" w:chapStyle="1"/>
          <w:cols w:space="720"/>
          <w:titlePg/>
          <w:docGrid w:linePitch="326"/>
        </w:sectPr>
      </w:pPr>
    </w:p>
    <w:p w14:paraId="2AB706D9" w14:textId="59B756E2" w:rsidR="0044613E" w:rsidRPr="00E13BC8" w:rsidRDefault="0044613E" w:rsidP="00CA0A60">
      <w:pPr>
        <w:pStyle w:val="1ffd"/>
        <w:ind w:firstLine="0"/>
        <w:jc w:val="center"/>
        <w:rPr>
          <w:b/>
          <w:bCs/>
          <w:color w:val="000000" w:themeColor="text1"/>
        </w:rPr>
      </w:pPr>
      <w:bookmarkStart w:id="0" w:name="_Hlk122700509"/>
      <w:r w:rsidRPr="00E13BC8">
        <w:rPr>
          <w:b/>
          <w:bCs/>
          <w:color w:val="000000" w:themeColor="text1"/>
        </w:rPr>
        <w:lastRenderedPageBreak/>
        <w:t>ПЕРЕЧЕНЬ МАТЕРИАЛОВ</w:t>
      </w:r>
    </w:p>
    <w:bookmarkEnd w:id="0"/>
    <w:p w14:paraId="1B46066D" w14:textId="77777777" w:rsidR="00376E32" w:rsidRPr="00E13BC8" w:rsidRDefault="00376E32" w:rsidP="00CA0A60">
      <w:pPr>
        <w:pStyle w:val="1ffd"/>
        <w:ind w:firstLine="0"/>
        <w:jc w:val="cente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7234"/>
        <w:gridCol w:w="1273"/>
      </w:tblGrid>
      <w:tr w:rsidR="00E13BC8" w:rsidRPr="00E13BC8" w14:paraId="3EE1E5D2" w14:textId="77777777" w:rsidTr="00AE6A8C">
        <w:trPr>
          <w:cantSplit/>
          <w:trHeight w:val="239"/>
        </w:trPr>
        <w:tc>
          <w:tcPr>
            <w:tcW w:w="448" w:type="pct"/>
            <w:vAlign w:val="center"/>
          </w:tcPr>
          <w:p w14:paraId="060AC867" w14:textId="77777777" w:rsidR="00376E32" w:rsidRPr="00E13BC8" w:rsidRDefault="00376E32" w:rsidP="00AE6A8C">
            <w:pPr>
              <w:pStyle w:val="afffb"/>
              <w:rPr>
                <w:color w:val="000000" w:themeColor="text1"/>
                <w:sz w:val="22"/>
                <w:szCs w:val="22"/>
              </w:rPr>
            </w:pPr>
            <w:r w:rsidRPr="00E13BC8">
              <w:rPr>
                <w:color w:val="000000" w:themeColor="text1"/>
                <w:sz w:val="22"/>
                <w:szCs w:val="22"/>
              </w:rPr>
              <w:t>№</w:t>
            </w:r>
            <w:r w:rsidRPr="00E13BC8">
              <w:rPr>
                <w:color w:val="000000" w:themeColor="text1"/>
                <w:sz w:val="22"/>
                <w:szCs w:val="22"/>
              </w:rPr>
              <w:br/>
              <w:t>п/п</w:t>
            </w:r>
          </w:p>
        </w:tc>
        <w:tc>
          <w:tcPr>
            <w:tcW w:w="3871" w:type="pct"/>
            <w:vAlign w:val="center"/>
          </w:tcPr>
          <w:p w14:paraId="66B6D5C2" w14:textId="77777777" w:rsidR="00376E32" w:rsidRPr="00E13BC8" w:rsidRDefault="00376E32" w:rsidP="00AE6A8C">
            <w:pPr>
              <w:pStyle w:val="afffb"/>
              <w:rPr>
                <w:color w:val="000000" w:themeColor="text1"/>
                <w:sz w:val="22"/>
                <w:szCs w:val="22"/>
              </w:rPr>
            </w:pPr>
            <w:r w:rsidRPr="00E13BC8">
              <w:rPr>
                <w:color w:val="000000" w:themeColor="text1"/>
                <w:sz w:val="22"/>
                <w:szCs w:val="22"/>
              </w:rPr>
              <w:t>Наименование материалов</w:t>
            </w:r>
          </w:p>
        </w:tc>
        <w:tc>
          <w:tcPr>
            <w:tcW w:w="681" w:type="pct"/>
            <w:vAlign w:val="center"/>
          </w:tcPr>
          <w:p w14:paraId="0F33521D" w14:textId="77777777" w:rsidR="00376E32" w:rsidRPr="00E13BC8" w:rsidRDefault="00376E32" w:rsidP="00AE6A8C">
            <w:pPr>
              <w:pStyle w:val="afffb"/>
              <w:rPr>
                <w:color w:val="000000" w:themeColor="text1"/>
                <w:sz w:val="22"/>
                <w:szCs w:val="22"/>
              </w:rPr>
            </w:pPr>
            <w:r w:rsidRPr="00E13BC8">
              <w:rPr>
                <w:color w:val="000000" w:themeColor="text1"/>
                <w:sz w:val="22"/>
                <w:szCs w:val="22"/>
              </w:rPr>
              <w:t>Масштаб</w:t>
            </w:r>
          </w:p>
        </w:tc>
      </w:tr>
      <w:tr w:rsidR="00E13BC8" w:rsidRPr="00E13BC8" w14:paraId="5440BF01" w14:textId="77777777" w:rsidTr="00AE6A8C">
        <w:trPr>
          <w:cantSplit/>
          <w:trHeight w:val="240"/>
        </w:trPr>
        <w:tc>
          <w:tcPr>
            <w:tcW w:w="448" w:type="pct"/>
          </w:tcPr>
          <w:p w14:paraId="7B3A8778" w14:textId="77777777" w:rsidR="00376E32" w:rsidRPr="00E13BC8" w:rsidRDefault="00376E32" w:rsidP="00AE6A8C">
            <w:pPr>
              <w:pStyle w:val="afffc"/>
              <w:rPr>
                <w:color w:val="000000" w:themeColor="text1"/>
                <w:sz w:val="22"/>
                <w:szCs w:val="22"/>
              </w:rPr>
            </w:pPr>
            <w:r w:rsidRPr="00E13BC8">
              <w:rPr>
                <w:color w:val="000000" w:themeColor="text1"/>
                <w:sz w:val="22"/>
                <w:szCs w:val="22"/>
                <w:lang w:val="en-US"/>
              </w:rPr>
              <w:t>I</w:t>
            </w:r>
          </w:p>
        </w:tc>
        <w:tc>
          <w:tcPr>
            <w:tcW w:w="3871" w:type="pct"/>
          </w:tcPr>
          <w:p w14:paraId="0F6C132A"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ГЕНЕРАЛЬНЫЙ ПЛАН</w:t>
            </w:r>
          </w:p>
        </w:tc>
        <w:tc>
          <w:tcPr>
            <w:tcW w:w="681" w:type="pct"/>
          </w:tcPr>
          <w:p w14:paraId="4027DC71" w14:textId="77777777" w:rsidR="00376E32" w:rsidRPr="00E13BC8" w:rsidRDefault="00376E32" w:rsidP="00AE6A8C">
            <w:pPr>
              <w:pStyle w:val="afffc"/>
              <w:rPr>
                <w:bCs/>
                <w:color w:val="000000" w:themeColor="text1"/>
                <w:sz w:val="22"/>
                <w:szCs w:val="22"/>
              </w:rPr>
            </w:pPr>
          </w:p>
        </w:tc>
      </w:tr>
      <w:tr w:rsidR="00E13BC8" w:rsidRPr="00E13BC8" w14:paraId="5F414BA7" w14:textId="77777777" w:rsidTr="00AE6A8C">
        <w:trPr>
          <w:cantSplit/>
          <w:trHeight w:val="240"/>
        </w:trPr>
        <w:tc>
          <w:tcPr>
            <w:tcW w:w="448" w:type="pct"/>
          </w:tcPr>
          <w:p w14:paraId="52EC6F0A" w14:textId="77777777" w:rsidR="00376E32" w:rsidRPr="00E13BC8" w:rsidRDefault="00376E32" w:rsidP="00AE6A8C">
            <w:pPr>
              <w:pStyle w:val="afffc"/>
              <w:rPr>
                <w:color w:val="000000" w:themeColor="text1"/>
                <w:sz w:val="22"/>
                <w:szCs w:val="22"/>
              </w:rPr>
            </w:pPr>
            <w:r w:rsidRPr="00E13BC8">
              <w:rPr>
                <w:color w:val="000000" w:themeColor="text1"/>
                <w:sz w:val="22"/>
                <w:szCs w:val="22"/>
              </w:rPr>
              <w:t>1.1</w:t>
            </w:r>
          </w:p>
        </w:tc>
        <w:tc>
          <w:tcPr>
            <w:tcW w:w="3871" w:type="pct"/>
          </w:tcPr>
          <w:p w14:paraId="536CBF21"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Текстовые материалы</w:t>
            </w:r>
          </w:p>
        </w:tc>
        <w:tc>
          <w:tcPr>
            <w:tcW w:w="681" w:type="pct"/>
          </w:tcPr>
          <w:p w14:paraId="0DED2F6E" w14:textId="77777777" w:rsidR="00376E32" w:rsidRPr="00E13BC8" w:rsidRDefault="00376E32" w:rsidP="00AE6A8C">
            <w:pPr>
              <w:pStyle w:val="afffc"/>
              <w:rPr>
                <w:bCs/>
                <w:color w:val="000000" w:themeColor="text1"/>
                <w:sz w:val="22"/>
                <w:szCs w:val="22"/>
              </w:rPr>
            </w:pPr>
          </w:p>
        </w:tc>
      </w:tr>
      <w:tr w:rsidR="00E13BC8" w:rsidRPr="00E13BC8" w14:paraId="5B9E1685" w14:textId="77777777" w:rsidTr="00AE6A8C">
        <w:trPr>
          <w:cantSplit/>
          <w:trHeight w:val="240"/>
        </w:trPr>
        <w:tc>
          <w:tcPr>
            <w:tcW w:w="448" w:type="pct"/>
          </w:tcPr>
          <w:p w14:paraId="67002473" w14:textId="77777777" w:rsidR="00376E32" w:rsidRPr="00E13BC8" w:rsidRDefault="00376E32" w:rsidP="00AE6A8C">
            <w:pPr>
              <w:pStyle w:val="afffc"/>
              <w:rPr>
                <w:color w:val="000000" w:themeColor="text1"/>
                <w:sz w:val="22"/>
                <w:szCs w:val="22"/>
              </w:rPr>
            </w:pPr>
            <w:r w:rsidRPr="00E13BC8">
              <w:rPr>
                <w:color w:val="000000" w:themeColor="text1"/>
                <w:sz w:val="22"/>
                <w:szCs w:val="22"/>
              </w:rPr>
              <w:t>1.1.1</w:t>
            </w:r>
          </w:p>
        </w:tc>
        <w:tc>
          <w:tcPr>
            <w:tcW w:w="3871" w:type="pct"/>
          </w:tcPr>
          <w:p w14:paraId="0B83475E"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Положение о территориальном планировании. Пояснительная записка (Том</w:t>
            </w:r>
            <w:r w:rsidRPr="00E13BC8">
              <w:rPr>
                <w:bCs/>
                <w:color w:val="000000" w:themeColor="text1"/>
                <w:sz w:val="22"/>
                <w:szCs w:val="22"/>
                <w:lang w:val="es-ES"/>
              </w:rPr>
              <w:t xml:space="preserve"> I</w:t>
            </w:r>
            <w:r w:rsidRPr="00E13BC8">
              <w:rPr>
                <w:bCs/>
                <w:color w:val="000000" w:themeColor="text1"/>
                <w:sz w:val="22"/>
                <w:szCs w:val="22"/>
              </w:rPr>
              <w:t>)</w:t>
            </w:r>
          </w:p>
        </w:tc>
        <w:tc>
          <w:tcPr>
            <w:tcW w:w="681" w:type="pct"/>
          </w:tcPr>
          <w:p w14:paraId="465590BA" w14:textId="77777777" w:rsidR="00376E32" w:rsidRPr="00E13BC8" w:rsidRDefault="00376E32" w:rsidP="00AE6A8C">
            <w:pPr>
              <w:pStyle w:val="afffc"/>
              <w:rPr>
                <w:bCs/>
                <w:color w:val="000000" w:themeColor="text1"/>
                <w:sz w:val="22"/>
                <w:szCs w:val="22"/>
              </w:rPr>
            </w:pPr>
          </w:p>
        </w:tc>
      </w:tr>
      <w:tr w:rsidR="00E13BC8" w:rsidRPr="00E13BC8" w14:paraId="43B675FF" w14:textId="77777777" w:rsidTr="00AE6A8C">
        <w:trPr>
          <w:cantSplit/>
          <w:trHeight w:val="240"/>
        </w:trPr>
        <w:tc>
          <w:tcPr>
            <w:tcW w:w="448" w:type="pct"/>
          </w:tcPr>
          <w:p w14:paraId="5AD2DC2F" w14:textId="77777777" w:rsidR="00376E32" w:rsidRPr="00E13BC8" w:rsidRDefault="00376E32" w:rsidP="00AE6A8C">
            <w:pPr>
              <w:pStyle w:val="afffc"/>
              <w:rPr>
                <w:color w:val="000000" w:themeColor="text1"/>
                <w:sz w:val="22"/>
                <w:szCs w:val="22"/>
              </w:rPr>
            </w:pPr>
            <w:r w:rsidRPr="00E13BC8">
              <w:rPr>
                <w:color w:val="000000" w:themeColor="text1"/>
                <w:sz w:val="22"/>
                <w:szCs w:val="22"/>
              </w:rPr>
              <w:t>1.2</w:t>
            </w:r>
          </w:p>
        </w:tc>
        <w:tc>
          <w:tcPr>
            <w:tcW w:w="3871" w:type="pct"/>
          </w:tcPr>
          <w:p w14:paraId="6655D82E"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Графические материалы</w:t>
            </w:r>
          </w:p>
        </w:tc>
        <w:tc>
          <w:tcPr>
            <w:tcW w:w="681" w:type="pct"/>
          </w:tcPr>
          <w:p w14:paraId="06534624" w14:textId="77777777" w:rsidR="00376E32" w:rsidRPr="00E13BC8" w:rsidRDefault="00376E32" w:rsidP="00AE6A8C">
            <w:pPr>
              <w:pStyle w:val="afffc"/>
              <w:rPr>
                <w:bCs/>
                <w:color w:val="000000" w:themeColor="text1"/>
                <w:sz w:val="22"/>
                <w:szCs w:val="22"/>
              </w:rPr>
            </w:pPr>
          </w:p>
        </w:tc>
      </w:tr>
      <w:tr w:rsidR="00E13BC8" w:rsidRPr="00E13BC8" w14:paraId="08615E15" w14:textId="77777777" w:rsidTr="00AE6A8C">
        <w:trPr>
          <w:cantSplit/>
          <w:trHeight w:val="240"/>
        </w:trPr>
        <w:tc>
          <w:tcPr>
            <w:tcW w:w="448" w:type="pct"/>
          </w:tcPr>
          <w:p w14:paraId="49D983D7" w14:textId="77777777" w:rsidR="00376E32" w:rsidRPr="00E13BC8" w:rsidRDefault="00376E32" w:rsidP="00AE6A8C">
            <w:pPr>
              <w:pStyle w:val="afffc"/>
              <w:rPr>
                <w:color w:val="000000" w:themeColor="text1"/>
                <w:sz w:val="22"/>
                <w:szCs w:val="22"/>
              </w:rPr>
            </w:pPr>
            <w:r w:rsidRPr="00E13BC8">
              <w:rPr>
                <w:color w:val="000000" w:themeColor="text1"/>
                <w:sz w:val="22"/>
                <w:szCs w:val="22"/>
              </w:rPr>
              <w:t>1.2.1</w:t>
            </w:r>
          </w:p>
        </w:tc>
        <w:tc>
          <w:tcPr>
            <w:tcW w:w="3871" w:type="pct"/>
          </w:tcPr>
          <w:p w14:paraId="38A39E88"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Карта границ населенных пунктов (в том числе границ образуемых населенных пунктов)</w:t>
            </w:r>
          </w:p>
        </w:tc>
        <w:tc>
          <w:tcPr>
            <w:tcW w:w="681" w:type="pct"/>
          </w:tcPr>
          <w:p w14:paraId="78058F8F" w14:textId="77777777" w:rsidR="00376E32" w:rsidRPr="00E13BC8" w:rsidRDefault="00376E32" w:rsidP="00AE6A8C">
            <w:pPr>
              <w:pStyle w:val="afffc"/>
              <w:rPr>
                <w:bCs/>
                <w:color w:val="000000" w:themeColor="text1"/>
                <w:sz w:val="22"/>
                <w:szCs w:val="22"/>
                <w:lang w:val="ru-RU"/>
              </w:rPr>
            </w:pPr>
            <w:r w:rsidRPr="00E13BC8">
              <w:rPr>
                <w:bCs/>
                <w:color w:val="000000" w:themeColor="text1"/>
                <w:sz w:val="22"/>
                <w:szCs w:val="22"/>
              </w:rPr>
              <w:t>1:</w:t>
            </w:r>
            <w:r w:rsidRPr="00E13BC8">
              <w:rPr>
                <w:bCs/>
                <w:color w:val="000000" w:themeColor="text1"/>
                <w:sz w:val="22"/>
                <w:szCs w:val="22"/>
                <w:lang w:val="ru-RU"/>
              </w:rPr>
              <w:t>25000</w:t>
            </w:r>
            <w:r w:rsidRPr="00E13BC8">
              <w:rPr>
                <w:bCs/>
                <w:color w:val="000000" w:themeColor="text1"/>
                <w:sz w:val="22"/>
                <w:szCs w:val="22"/>
                <w:lang w:val="ru-RU"/>
              </w:rPr>
              <w:br/>
            </w:r>
            <w:r w:rsidRPr="00E13BC8">
              <w:rPr>
                <w:bCs/>
                <w:color w:val="000000" w:themeColor="text1"/>
                <w:sz w:val="22"/>
                <w:szCs w:val="22"/>
              </w:rPr>
              <w:t>1:</w:t>
            </w:r>
            <w:r w:rsidRPr="00E13BC8">
              <w:rPr>
                <w:bCs/>
                <w:color w:val="000000" w:themeColor="text1"/>
                <w:sz w:val="22"/>
                <w:szCs w:val="22"/>
                <w:lang w:val="ru-RU"/>
              </w:rPr>
              <w:t>5000</w:t>
            </w:r>
          </w:p>
        </w:tc>
      </w:tr>
      <w:tr w:rsidR="00E13BC8" w:rsidRPr="00E13BC8" w14:paraId="7D2172D0" w14:textId="77777777" w:rsidTr="00AE6A8C">
        <w:trPr>
          <w:cantSplit/>
          <w:trHeight w:val="240"/>
        </w:trPr>
        <w:tc>
          <w:tcPr>
            <w:tcW w:w="448" w:type="pct"/>
          </w:tcPr>
          <w:p w14:paraId="1A630C4B" w14:textId="77777777" w:rsidR="00376E32" w:rsidRPr="00E13BC8" w:rsidRDefault="00376E32" w:rsidP="00AE6A8C">
            <w:pPr>
              <w:pStyle w:val="afffc"/>
              <w:rPr>
                <w:color w:val="000000" w:themeColor="text1"/>
                <w:sz w:val="22"/>
                <w:szCs w:val="22"/>
              </w:rPr>
            </w:pPr>
            <w:r w:rsidRPr="00E13BC8">
              <w:rPr>
                <w:color w:val="000000" w:themeColor="text1"/>
                <w:sz w:val="22"/>
                <w:szCs w:val="22"/>
              </w:rPr>
              <w:t>1.2.2</w:t>
            </w:r>
          </w:p>
        </w:tc>
        <w:tc>
          <w:tcPr>
            <w:tcW w:w="3871" w:type="pct"/>
          </w:tcPr>
          <w:p w14:paraId="64DB69B8"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Карта планируемого размещения объектов местного значения</w:t>
            </w:r>
          </w:p>
        </w:tc>
        <w:tc>
          <w:tcPr>
            <w:tcW w:w="681" w:type="pct"/>
          </w:tcPr>
          <w:p w14:paraId="507394D4" w14:textId="77777777" w:rsidR="00376E32" w:rsidRPr="00E13BC8" w:rsidRDefault="00376E32" w:rsidP="00AE6A8C">
            <w:pPr>
              <w:pStyle w:val="afffc"/>
              <w:rPr>
                <w:color w:val="000000" w:themeColor="text1"/>
                <w:sz w:val="22"/>
                <w:szCs w:val="22"/>
              </w:rPr>
            </w:pPr>
            <w:r w:rsidRPr="00E13BC8">
              <w:rPr>
                <w:bCs/>
                <w:color w:val="000000" w:themeColor="text1"/>
                <w:sz w:val="22"/>
                <w:szCs w:val="22"/>
              </w:rPr>
              <w:t>1:</w:t>
            </w:r>
            <w:r w:rsidRPr="00E13BC8">
              <w:rPr>
                <w:bCs/>
                <w:color w:val="000000" w:themeColor="text1"/>
                <w:sz w:val="22"/>
                <w:szCs w:val="22"/>
                <w:lang w:val="ru-RU"/>
              </w:rPr>
              <w:t>25000</w:t>
            </w:r>
            <w:r w:rsidRPr="00E13BC8">
              <w:rPr>
                <w:bCs/>
                <w:color w:val="000000" w:themeColor="text1"/>
                <w:sz w:val="22"/>
                <w:szCs w:val="22"/>
                <w:lang w:val="ru-RU"/>
              </w:rPr>
              <w:br/>
            </w:r>
            <w:r w:rsidRPr="00E13BC8">
              <w:rPr>
                <w:bCs/>
                <w:color w:val="000000" w:themeColor="text1"/>
                <w:sz w:val="22"/>
                <w:szCs w:val="22"/>
              </w:rPr>
              <w:t>1:</w:t>
            </w:r>
            <w:r w:rsidRPr="00E13BC8">
              <w:rPr>
                <w:bCs/>
                <w:color w:val="000000" w:themeColor="text1"/>
                <w:sz w:val="22"/>
                <w:szCs w:val="22"/>
                <w:lang w:val="ru-RU"/>
              </w:rPr>
              <w:t>5000</w:t>
            </w:r>
          </w:p>
        </w:tc>
      </w:tr>
      <w:tr w:rsidR="00E13BC8" w:rsidRPr="00E13BC8" w14:paraId="7A55BBF9" w14:textId="77777777" w:rsidTr="00AE6A8C">
        <w:trPr>
          <w:cantSplit/>
          <w:trHeight w:val="240"/>
        </w:trPr>
        <w:tc>
          <w:tcPr>
            <w:tcW w:w="448" w:type="pct"/>
          </w:tcPr>
          <w:p w14:paraId="073E81B0" w14:textId="77777777" w:rsidR="00376E32" w:rsidRPr="00E13BC8" w:rsidRDefault="00376E32" w:rsidP="00AE6A8C">
            <w:pPr>
              <w:pStyle w:val="afffc"/>
              <w:rPr>
                <w:color w:val="000000" w:themeColor="text1"/>
                <w:sz w:val="22"/>
                <w:szCs w:val="22"/>
              </w:rPr>
            </w:pPr>
            <w:r w:rsidRPr="00E13BC8">
              <w:rPr>
                <w:color w:val="000000" w:themeColor="text1"/>
                <w:sz w:val="22"/>
                <w:szCs w:val="22"/>
              </w:rPr>
              <w:t>1.2.3</w:t>
            </w:r>
          </w:p>
        </w:tc>
        <w:tc>
          <w:tcPr>
            <w:tcW w:w="3871" w:type="pct"/>
          </w:tcPr>
          <w:p w14:paraId="0401F49D"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Карта функциональных зон</w:t>
            </w:r>
          </w:p>
        </w:tc>
        <w:tc>
          <w:tcPr>
            <w:tcW w:w="681" w:type="pct"/>
          </w:tcPr>
          <w:p w14:paraId="5A11DCF0" w14:textId="77777777" w:rsidR="00376E32" w:rsidRPr="00E13BC8" w:rsidRDefault="00376E32" w:rsidP="00AE6A8C">
            <w:pPr>
              <w:pStyle w:val="afffc"/>
              <w:rPr>
                <w:color w:val="000000" w:themeColor="text1"/>
                <w:sz w:val="22"/>
                <w:szCs w:val="22"/>
              </w:rPr>
            </w:pPr>
            <w:r w:rsidRPr="00E13BC8">
              <w:rPr>
                <w:bCs/>
                <w:color w:val="000000" w:themeColor="text1"/>
                <w:sz w:val="22"/>
                <w:szCs w:val="22"/>
              </w:rPr>
              <w:t>1:</w:t>
            </w:r>
            <w:r w:rsidRPr="00E13BC8">
              <w:rPr>
                <w:bCs/>
                <w:color w:val="000000" w:themeColor="text1"/>
                <w:sz w:val="22"/>
                <w:szCs w:val="22"/>
                <w:lang w:val="ru-RU"/>
              </w:rPr>
              <w:t>25000</w:t>
            </w:r>
            <w:r w:rsidRPr="00E13BC8">
              <w:rPr>
                <w:bCs/>
                <w:color w:val="000000" w:themeColor="text1"/>
                <w:sz w:val="22"/>
                <w:szCs w:val="22"/>
                <w:lang w:val="ru-RU"/>
              </w:rPr>
              <w:br/>
            </w:r>
            <w:r w:rsidRPr="00E13BC8">
              <w:rPr>
                <w:bCs/>
                <w:color w:val="000000" w:themeColor="text1"/>
                <w:sz w:val="22"/>
                <w:szCs w:val="22"/>
              </w:rPr>
              <w:t>1:</w:t>
            </w:r>
            <w:r w:rsidRPr="00E13BC8">
              <w:rPr>
                <w:bCs/>
                <w:color w:val="000000" w:themeColor="text1"/>
                <w:sz w:val="22"/>
                <w:szCs w:val="22"/>
                <w:lang w:val="ru-RU"/>
              </w:rPr>
              <w:t>5000</w:t>
            </w:r>
          </w:p>
        </w:tc>
      </w:tr>
      <w:tr w:rsidR="00E13BC8" w:rsidRPr="00E13BC8" w14:paraId="6EF5AB3F" w14:textId="77777777" w:rsidTr="00AE6A8C">
        <w:trPr>
          <w:cantSplit/>
          <w:trHeight w:val="240"/>
        </w:trPr>
        <w:tc>
          <w:tcPr>
            <w:tcW w:w="448" w:type="pct"/>
          </w:tcPr>
          <w:p w14:paraId="46194906" w14:textId="77777777" w:rsidR="00376E32" w:rsidRPr="00E13BC8" w:rsidRDefault="00376E32" w:rsidP="00AE6A8C">
            <w:pPr>
              <w:pStyle w:val="afffc"/>
              <w:rPr>
                <w:color w:val="000000" w:themeColor="text1"/>
                <w:sz w:val="22"/>
                <w:szCs w:val="22"/>
              </w:rPr>
            </w:pPr>
            <w:r w:rsidRPr="00E13BC8">
              <w:rPr>
                <w:color w:val="000000" w:themeColor="text1"/>
                <w:sz w:val="22"/>
                <w:szCs w:val="22"/>
                <w:lang w:val="en-US"/>
              </w:rPr>
              <w:t xml:space="preserve">I </w:t>
            </w:r>
            <w:proofErr w:type="spellStart"/>
            <w:r w:rsidRPr="00E13BC8">
              <w:rPr>
                <w:color w:val="000000" w:themeColor="text1"/>
                <w:sz w:val="22"/>
                <w:szCs w:val="22"/>
                <w:lang w:val="en-US"/>
              </w:rPr>
              <w:t>I</w:t>
            </w:r>
            <w:proofErr w:type="spellEnd"/>
          </w:p>
        </w:tc>
        <w:tc>
          <w:tcPr>
            <w:tcW w:w="3871" w:type="pct"/>
          </w:tcPr>
          <w:p w14:paraId="531357E6"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МАТЕРИАЛЫ ПО ОБОСНОВАНИЮ</w:t>
            </w:r>
          </w:p>
        </w:tc>
        <w:tc>
          <w:tcPr>
            <w:tcW w:w="681" w:type="pct"/>
          </w:tcPr>
          <w:p w14:paraId="282001E6" w14:textId="77777777" w:rsidR="00376E32" w:rsidRPr="00E13BC8" w:rsidRDefault="00376E32" w:rsidP="00AE6A8C">
            <w:pPr>
              <w:pStyle w:val="afffc"/>
              <w:rPr>
                <w:bCs/>
                <w:color w:val="000000" w:themeColor="text1"/>
                <w:sz w:val="22"/>
                <w:szCs w:val="22"/>
              </w:rPr>
            </w:pPr>
          </w:p>
        </w:tc>
      </w:tr>
      <w:tr w:rsidR="00E13BC8" w:rsidRPr="00E13BC8" w14:paraId="70CEFCA8" w14:textId="77777777" w:rsidTr="00AE6A8C">
        <w:trPr>
          <w:cantSplit/>
          <w:trHeight w:val="240"/>
        </w:trPr>
        <w:tc>
          <w:tcPr>
            <w:tcW w:w="448" w:type="pct"/>
          </w:tcPr>
          <w:p w14:paraId="61B76FCB" w14:textId="77777777" w:rsidR="00376E32" w:rsidRPr="00E13BC8" w:rsidRDefault="00376E32" w:rsidP="00AE6A8C">
            <w:pPr>
              <w:pStyle w:val="afffc"/>
              <w:rPr>
                <w:color w:val="000000" w:themeColor="text1"/>
                <w:sz w:val="22"/>
                <w:szCs w:val="22"/>
              </w:rPr>
            </w:pPr>
            <w:r w:rsidRPr="00E13BC8">
              <w:rPr>
                <w:color w:val="000000" w:themeColor="text1"/>
                <w:sz w:val="22"/>
                <w:szCs w:val="22"/>
              </w:rPr>
              <w:t>2.1</w:t>
            </w:r>
          </w:p>
        </w:tc>
        <w:tc>
          <w:tcPr>
            <w:tcW w:w="3871" w:type="pct"/>
          </w:tcPr>
          <w:p w14:paraId="5548ABC4"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Текстовые материалы</w:t>
            </w:r>
          </w:p>
        </w:tc>
        <w:tc>
          <w:tcPr>
            <w:tcW w:w="681" w:type="pct"/>
          </w:tcPr>
          <w:p w14:paraId="5FF2630E" w14:textId="77777777" w:rsidR="00376E32" w:rsidRPr="00E13BC8" w:rsidRDefault="00376E32" w:rsidP="00AE6A8C">
            <w:pPr>
              <w:pStyle w:val="afffc"/>
              <w:rPr>
                <w:bCs/>
                <w:color w:val="000000" w:themeColor="text1"/>
                <w:sz w:val="22"/>
                <w:szCs w:val="22"/>
              </w:rPr>
            </w:pPr>
          </w:p>
        </w:tc>
      </w:tr>
      <w:tr w:rsidR="00E13BC8" w:rsidRPr="00E13BC8" w14:paraId="5E91F66F" w14:textId="77777777" w:rsidTr="00AE6A8C">
        <w:trPr>
          <w:cantSplit/>
          <w:trHeight w:val="240"/>
        </w:trPr>
        <w:tc>
          <w:tcPr>
            <w:tcW w:w="448" w:type="pct"/>
          </w:tcPr>
          <w:p w14:paraId="4FBF9A70" w14:textId="77777777" w:rsidR="00376E32" w:rsidRPr="00E13BC8" w:rsidRDefault="00376E32" w:rsidP="00AE6A8C">
            <w:pPr>
              <w:pStyle w:val="afffc"/>
              <w:rPr>
                <w:color w:val="000000" w:themeColor="text1"/>
                <w:sz w:val="22"/>
                <w:szCs w:val="22"/>
              </w:rPr>
            </w:pPr>
            <w:r w:rsidRPr="00E13BC8">
              <w:rPr>
                <w:color w:val="000000" w:themeColor="text1"/>
                <w:sz w:val="22"/>
                <w:szCs w:val="22"/>
              </w:rPr>
              <w:t>2.1.1</w:t>
            </w:r>
          </w:p>
        </w:tc>
        <w:tc>
          <w:tcPr>
            <w:tcW w:w="3871" w:type="pct"/>
          </w:tcPr>
          <w:p w14:paraId="049499A0"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 xml:space="preserve">Материалы по обоснованию. Пояснительная записка (Том </w:t>
            </w:r>
            <w:r w:rsidRPr="00E13BC8">
              <w:rPr>
                <w:bCs/>
                <w:color w:val="000000" w:themeColor="text1"/>
                <w:sz w:val="22"/>
                <w:szCs w:val="22"/>
                <w:lang w:val="es-ES"/>
              </w:rPr>
              <w:t xml:space="preserve"> II</w:t>
            </w:r>
            <w:r w:rsidRPr="00E13BC8">
              <w:rPr>
                <w:bCs/>
                <w:color w:val="000000" w:themeColor="text1"/>
                <w:sz w:val="22"/>
                <w:szCs w:val="22"/>
              </w:rPr>
              <w:t xml:space="preserve">) </w:t>
            </w:r>
          </w:p>
        </w:tc>
        <w:tc>
          <w:tcPr>
            <w:tcW w:w="681" w:type="pct"/>
          </w:tcPr>
          <w:p w14:paraId="53D647EB" w14:textId="77777777" w:rsidR="00376E32" w:rsidRPr="00E13BC8" w:rsidRDefault="00376E32" w:rsidP="00AE6A8C">
            <w:pPr>
              <w:pStyle w:val="afffc"/>
              <w:rPr>
                <w:bCs/>
                <w:color w:val="000000" w:themeColor="text1"/>
                <w:sz w:val="22"/>
                <w:szCs w:val="22"/>
              </w:rPr>
            </w:pPr>
          </w:p>
        </w:tc>
      </w:tr>
      <w:tr w:rsidR="00E13BC8" w:rsidRPr="00E13BC8" w14:paraId="46A943EF" w14:textId="77777777" w:rsidTr="00AE6A8C">
        <w:trPr>
          <w:cantSplit/>
          <w:trHeight w:val="240"/>
        </w:trPr>
        <w:tc>
          <w:tcPr>
            <w:tcW w:w="448" w:type="pct"/>
          </w:tcPr>
          <w:p w14:paraId="20A7E807" w14:textId="77777777" w:rsidR="00376E32" w:rsidRPr="00E13BC8" w:rsidRDefault="00376E32" w:rsidP="00AE6A8C">
            <w:pPr>
              <w:pStyle w:val="afffc"/>
              <w:rPr>
                <w:color w:val="000000" w:themeColor="text1"/>
                <w:sz w:val="22"/>
                <w:szCs w:val="22"/>
              </w:rPr>
            </w:pPr>
            <w:r w:rsidRPr="00E13BC8">
              <w:rPr>
                <w:color w:val="000000" w:themeColor="text1"/>
                <w:sz w:val="22"/>
                <w:szCs w:val="22"/>
              </w:rPr>
              <w:t>2.2</w:t>
            </w:r>
          </w:p>
        </w:tc>
        <w:tc>
          <w:tcPr>
            <w:tcW w:w="3871" w:type="pct"/>
          </w:tcPr>
          <w:p w14:paraId="647D1701"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Графические материалы</w:t>
            </w:r>
          </w:p>
        </w:tc>
        <w:tc>
          <w:tcPr>
            <w:tcW w:w="681" w:type="pct"/>
          </w:tcPr>
          <w:p w14:paraId="2DE85FA0" w14:textId="77777777" w:rsidR="00376E32" w:rsidRPr="00E13BC8" w:rsidRDefault="00376E32" w:rsidP="00AE6A8C">
            <w:pPr>
              <w:pStyle w:val="afffc"/>
              <w:rPr>
                <w:bCs/>
                <w:color w:val="000000" w:themeColor="text1"/>
                <w:sz w:val="22"/>
                <w:szCs w:val="22"/>
              </w:rPr>
            </w:pPr>
          </w:p>
        </w:tc>
      </w:tr>
      <w:tr w:rsidR="00E13BC8" w:rsidRPr="00E13BC8" w14:paraId="615BFFA0" w14:textId="77777777" w:rsidTr="00AE6A8C">
        <w:trPr>
          <w:cantSplit/>
          <w:trHeight w:val="240"/>
        </w:trPr>
        <w:tc>
          <w:tcPr>
            <w:tcW w:w="448" w:type="pct"/>
          </w:tcPr>
          <w:p w14:paraId="669FF440" w14:textId="77777777" w:rsidR="00376E32" w:rsidRPr="00E13BC8" w:rsidRDefault="00376E32" w:rsidP="00AE6A8C">
            <w:pPr>
              <w:pStyle w:val="afffc"/>
              <w:rPr>
                <w:color w:val="000000" w:themeColor="text1"/>
                <w:sz w:val="22"/>
                <w:szCs w:val="22"/>
              </w:rPr>
            </w:pPr>
            <w:r w:rsidRPr="00E13BC8">
              <w:rPr>
                <w:color w:val="000000" w:themeColor="text1"/>
                <w:sz w:val="22"/>
                <w:szCs w:val="22"/>
              </w:rPr>
              <w:t>2.2.1</w:t>
            </w:r>
          </w:p>
        </w:tc>
        <w:tc>
          <w:tcPr>
            <w:tcW w:w="3871" w:type="pct"/>
          </w:tcPr>
          <w:p w14:paraId="216A1F95" w14:textId="77777777" w:rsidR="00376E32" w:rsidRPr="00E13BC8" w:rsidRDefault="00376E32" w:rsidP="00AE6A8C">
            <w:pPr>
              <w:pStyle w:val="afffc"/>
              <w:rPr>
                <w:bCs/>
                <w:color w:val="000000" w:themeColor="text1"/>
                <w:sz w:val="22"/>
                <w:szCs w:val="22"/>
                <w:lang w:val="ru-RU"/>
              </w:rPr>
            </w:pPr>
            <w:r w:rsidRPr="00E13BC8">
              <w:rPr>
                <w:bCs/>
                <w:color w:val="000000" w:themeColor="text1"/>
                <w:sz w:val="22"/>
                <w:szCs w:val="22"/>
                <w:lang w:val="ru-RU"/>
              </w:rPr>
              <w:t xml:space="preserve">Карта комплексной оценки территории </w:t>
            </w:r>
          </w:p>
        </w:tc>
        <w:tc>
          <w:tcPr>
            <w:tcW w:w="681" w:type="pct"/>
          </w:tcPr>
          <w:p w14:paraId="7F4A52EB" w14:textId="77777777" w:rsidR="00376E32" w:rsidRPr="00E13BC8" w:rsidRDefault="00376E32" w:rsidP="00AE6A8C">
            <w:pPr>
              <w:pStyle w:val="afffc"/>
              <w:rPr>
                <w:color w:val="000000" w:themeColor="text1"/>
                <w:sz w:val="22"/>
                <w:szCs w:val="22"/>
              </w:rPr>
            </w:pPr>
            <w:r w:rsidRPr="00E13BC8">
              <w:rPr>
                <w:bCs/>
                <w:color w:val="000000" w:themeColor="text1"/>
                <w:sz w:val="22"/>
                <w:szCs w:val="22"/>
              </w:rPr>
              <w:t>1:</w:t>
            </w:r>
            <w:r w:rsidRPr="00E13BC8">
              <w:rPr>
                <w:bCs/>
                <w:color w:val="000000" w:themeColor="text1"/>
                <w:sz w:val="22"/>
                <w:szCs w:val="22"/>
                <w:lang w:val="ru-RU"/>
              </w:rPr>
              <w:t>25000</w:t>
            </w:r>
            <w:r w:rsidRPr="00E13BC8">
              <w:rPr>
                <w:bCs/>
                <w:color w:val="000000" w:themeColor="text1"/>
                <w:sz w:val="22"/>
                <w:szCs w:val="22"/>
                <w:lang w:val="ru-RU"/>
              </w:rPr>
              <w:br/>
            </w:r>
            <w:r w:rsidRPr="00E13BC8">
              <w:rPr>
                <w:bCs/>
                <w:color w:val="000000" w:themeColor="text1"/>
                <w:sz w:val="22"/>
                <w:szCs w:val="22"/>
              </w:rPr>
              <w:t>1:</w:t>
            </w:r>
            <w:r w:rsidRPr="00E13BC8">
              <w:rPr>
                <w:bCs/>
                <w:color w:val="000000" w:themeColor="text1"/>
                <w:sz w:val="22"/>
                <w:szCs w:val="22"/>
                <w:lang w:val="ru-RU"/>
              </w:rPr>
              <w:t>5000</w:t>
            </w:r>
          </w:p>
        </w:tc>
      </w:tr>
      <w:tr w:rsidR="00E13BC8" w:rsidRPr="00E13BC8" w14:paraId="3BEA2D52" w14:textId="77777777" w:rsidTr="00AE6A8C">
        <w:trPr>
          <w:cantSplit/>
          <w:trHeight w:val="240"/>
        </w:trPr>
        <w:tc>
          <w:tcPr>
            <w:tcW w:w="448" w:type="pct"/>
          </w:tcPr>
          <w:p w14:paraId="216A7984" w14:textId="77777777" w:rsidR="00376E32" w:rsidRPr="00E13BC8" w:rsidRDefault="00376E32" w:rsidP="00AE6A8C">
            <w:pPr>
              <w:pStyle w:val="afffc"/>
              <w:rPr>
                <w:color w:val="000000" w:themeColor="text1"/>
                <w:sz w:val="22"/>
                <w:szCs w:val="22"/>
                <w:lang w:val="ru-RU"/>
              </w:rPr>
            </w:pPr>
            <w:r w:rsidRPr="00E13BC8">
              <w:rPr>
                <w:color w:val="000000" w:themeColor="text1"/>
                <w:sz w:val="22"/>
                <w:szCs w:val="22"/>
              </w:rPr>
              <w:t>2.2.</w:t>
            </w:r>
            <w:r w:rsidRPr="00E13BC8">
              <w:rPr>
                <w:color w:val="000000" w:themeColor="text1"/>
                <w:sz w:val="22"/>
                <w:szCs w:val="22"/>
                <w:lang w:val="ru-RU"/>
              </w:rPr>
              <w:t>2</w:t>
            </w:r>
          </w:p>
        </w:tc>
        <w:tc>
          <w:tcPr>
            <w:tcW w:w="3871" w:type="pct"/>
          </w:tcPr>
          <w:p w14:paraId="0CC46F02"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Карта зон с особыми условиями использования территории. Карта объектов культурного наследия. Карта границ лесничеств</w:t>
            </w:r>
          </w:p>
        </w:tc>
        <w:tc>
          <w:tcPr>
            <w:tcW w:w="681" w:type="pct"/>
          </w:tcPr>
          <w:p w14:paraId="66E36017" w14:textId="77777777" w:rsidR="00376E32" w:rsidRPr="00E13BC8" w:rsidRDefault="00376E32" w:rsidP="00AE6A8C">
            <w:pPr>
              <w:pStyle w:val="afffc"/>
              <w:rPr>
                <w:color w:val="000000" w:themeColor="text1"/>
                <w:sz w:val="22"/>
                <w:szCs w:val="22"/>
              </w:rPr>
            </w:pPr>
            <w:r w:rsidRPr="00E13BC8">
              <w:rPr>
                <w:bCs/>
                <w:color w:val="000000" w:themeColor="text1"/>
                <w:sz w:val="22"/>
                <w:szCs w:val="22"/>
              </w:rPr>
              <w:t>1:</w:t>
            </w:r>
            <w:r w:rsidRPr="00E13BC8">
              <w:rPr>
                <w:bCs/>
                <w:color w:val="000000" w:themeColor="text1"/>
                <w:sz w:val="22"/>
                <w:szCs w:val="22"/>
                <w:lang w:val="ru-RU"/>
              </w:rPr>
              <w:t>25000</w:t>
            </w:r>
            <w:r w:rsidRPr="00E13BC8">
              <w:rPr>
                <w:bCs/>
                <w:color w:val="000000" w:themeColor="text1"/>
                <w:sz w:val="22"/>
                <w:szCs w:val="22"/>
                <w:lang w:val="ru-RU"/>
              </w:rPr>
              <w:br/>
            </w:r>
            <w:r w:rsidRPr="00E13BC8">
              <w:rPr>
                <w:bCs/>
                <w:color w:val="000000" w:themeColor="text1"/>
                <w:sz w:val="22"/>
                <w:szCs w:val="22"/>
              </w:rPr>
              <w:t>1:</w:t>
            </w:r>
            <w:r w:rsidRPr="00E13BC8">
              <w:rPr>
                <w:bCs/>
                <w:color w:val="000000" w:themeColor="text1"/>
                <w:sz w:val="22"/>
                <w:szCs w:val="22"/>
                <w:lang w:val="ru-RU"/>
              </w:rPr>
              <w:t>5000</w:t>
            </w:r>
          </w:p>
        </w:tc>
      </w:tr>
      <w:tr w:rsidR="00E13BC8" w:rsidRPr="00E13BC8" w14:paraId="74F7200D" w14:textId="77777777" w:rsidTr="00AE6A8C">
        <w:trPr>
          <w:cantSplit/>
          <w:trHeight w:val="240"/>
        </w:trPr>
        <w:tc>
          <w:tcPr>
            <w:tcW w:w="448" w:type="pct"/>
          </w:tcPr>
          <w:p w14:paraId="21D969E6" w14:textId="77777777" w:rsidR="00376E32" w:rsidRPr="00E13BC8" w:rsidRDefault="00376E32" w:rsidP="00AE6A8C">
            <w:pPr>
              <w:pStyle w:val="afffc"/>
              <w:rPr>
                <w:color w:val="000000" w:themeColor="text1"/>
                <w:sz w:val="22"/>
                <w:szCs w:val="22"/>
                <w:lang w:val="ru-RU"/>
              </w:rPr>
            </w:pPr>
            <w:r w:rsidRPr="00E13BC8">
              <w:rPr>
                <w:color w:val="000000" w:themeColor="text1"/>
                <w:sz w:val="22"/>
                <w:szCs w:val="22"/>
              </w:rPr>
              <w:t>2.2.</w:t>
            </w:r>
            <w:r w:rsidRPr="00E13BC8">
              <w:rPr>
                <w:color w:val="000000" w:themeColor="text1"/>
                <w:sz w:val="22"/>
                <w:szCs w:val="22"/>
                <w:lang w:val="ru-RU"/>
              </w:rPr>
              <w:t>3</w:t>
            </w:r>
          </w:p>
        </w:tc>
        <w:tc>
          <w:tcPr>
            <w:tcW w:w="3871" w:type="pct"/>
          </w:tcPr>
          <w:p w14:paraId="2CC05E7E" w14:textId="77777777" w:rsidR="00376E32" w:rsidRPr="00E13BC8" w:rsidRDefault="00376E32" w:rsidP="00AE6A8C">
            <w:pPr>
              <w:pStyle w:val="afffc"/>
              <w:rPr>
                <w:bCs/>
                <w:color w:val="000000" w:themeColor="text1"/>
                <w:sz w:val="22"/>
                <w:szCs w:val="22"/>
              </w:rPr>
            </w:pPr>
            <w:r w:rsidRPr="00E13BC8">
              <w:rPr>
                <w:bCs/>
                <w:color w:val="000000" w:themeColor="text1"/>
                <w:sz w:val="22"/>
                <w:szCs w:val="22"/>
              </w:rPr>
              <w:t>Карта территорий, подверженных риску возникновения чрезвычайных ситуаций природного и техногенного характера</w:t>
            </w:r>
          </w:p>
        </w:tc>
        <w:tc>
          <w:tcPr>
            <w:tcW w:w="681" w:type="pct"/>
          </w:tcPr>
          <w:p w14:paraId="6AF5DB9E" w14:textId="77777777" w:rsidR="00376E32" w:rsidRPr="00E13BC8" w:rsidRDefault="00376E32" w:rsidP="00AE6A8C">
            <w:pPr>
              <w:pStyle w:val="afffc"/>
              <w:rPr>
                <w:color w:val="000000" w:themeColor="text1"/>
                <w:sz w:val="22"/>
                <w:szCs w:val="22"/>
              </w:rPr>
            </w:pPr>
            <w:r w:rsidRPr="00E13BC8">
              <w:rPr>
                <w:bCs/>
                <w:color w:val="000000" w:themeColor="text1"/>
                <w:sz w:val="22"/>
                <w:szCs w:val="22"/>
              </w:rPr>
              <w:t>1:</w:t>
            </w:r>
            <w:r w:rsidRPr="00E13BC8">
              <w:rPr>
                <w:bCs/>
                <w:color w:val="000000" w:themeColor="text1"/>
                <w:sz w:val="22"/>
                <w:szCs w:val="22"/>
                <w:lang w:val="ru-RU"/>
              </w:rPr>
              <w:t>25000</w:t>
            </w:r>
            <w:r w:rsidRPr="00E13BC8">
              <w:rPr>
                <w:bCs/>
                <w:color w:val="000000" w:themeColor="text1"/>
                <w:sz w:val="22"/>
                <w:szCs w:val="22"/>
                <w:lang w:val="ru-RU"/>
              </w:rPr>
              <w:br/>
            </w:r>
            <w:r w:rsidRPr="00E13BC8">
              <w:rPr>
                <w:bCs/>
                <w:color w:val="000000" w:themeColor="text1"/>
                <w:sz w:val="22"/>
                <w:szCs w:val="22"/>
              </w:rPr>
              <w:t>1:</w:t>
            </w:r>
            <w:r w:rsidRPr="00E13BC8">
              <w:rPr>
                <w:bCs/>
                <w:color w:val="000000" w:themeColor="text1"/>
                <w:sz w:val="22"/>
                <w:szCs w:val="22"/>
                <w:lang w:val="ru-RU"/>
              </w:rPr>
              <w:t>5000</w:t>
            </w:r>
          </w:p>
        </w:tc>
      </w:tr>
    </w:tbl>
    <w:p w14:paraId="063554DC" w14:textId="3FE3A537" w:rsidR="00CA0A60" w:rsidRPr="00E13BC8" w:rsidRDefault="00FE529F" w:rsidP="00CA0A60">
      <w:pPr>
        <w:pStyle w:val="1ffd"/>
        <w:ind w:firstLine="0"/>
        <w:jc w:val="center"/>
        <w:rPr>
          <w:b/>
          <w:bCs/>
          <w:color w:val="000000" w:themeColor="text1"/>
        </w:rPr>
      </w:pPr>
      <w:r w:rsidRPr="00E13BC8">
        <w:rPr>
          <w:color w:val="000000" w:themeColor="text1"/>
        </w:rPr>
        <w:br w:type="page"/>
      </w:r>
      <w:bookmarkStart w:id="1" w:name="_Toc193903433"/>
      <w:bookmarkStart w:id="2" w:name="_Toc194426221"/>
      <w:r w:rsidR="00CA0A60" w:rsidRPr="00E13BC8">
        <w:rPr>
          <w:b/>
          <w:bCs/>
          <w:color w:val="000000" w:themeColor="text1"/>
        </w:rPr>
        <w:lastRenderedPageBreak/>
        <w:t>СПИСОК ИСПОЛНИТЕЛЕЙ</w:t>
      </w:r>
      <w:bookmarkEnd w:id="1"/>
      <w:bookmarkEnd w:id="2"/>
    </w:p>
    <w:p w14:paraId="47053099" w14:textId="77777777" w:rsidR="00CA0A60" w:rsidRPr="00E13BC8" w:rsidRDefault="00CA0A60" w:rsidP="00CA0A60">
      <w:pPr>
        <w:spacing w:line="360" w:lineRule="auto"/>
        <w:rPr>
          <w:color w:val="000000" w:themeColor="text1"/>
          <w:sz w:val="24"/>
          <w:szCs w:val="24"/>
        </w:rPr>
      </w:pPr>
      <w:r w:rsidRPr="00E13BC8">
        <w:rPr>
          <w:color w:val="000000" w:themeColor="text1"/>
          <w:sz w:val="24"/>
          <w:szCs w:val="24"/>
        </w:rPr>
        <w:t>Исполнители: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985"/>
        <w:gridCol w:w="3820"/>
      </w:tblGrid>
      <w:tr w:rsidR="00E13BC8" w:rsidRPr="00E13BC8" w14:paraId="6B218BAD" w14:textId="77777777" w:rsidTr="00CB3532">
        <w:tc>
          <w:tcPr>
            <w:tcW w:w="3539" w:type="dxa"/>
          </w:tcPr>
          <w:p w14:paraId="2D262BA9" w14:textId="77777777" w:rsidR="00CA0A60" w:rsidRPr="00E13BC8" w:rsidRDefault="00CA0A60" w:rsidP="00A92512">
            <w:pPr>
              <w:spacing w:line="360" w:lineRule="auto"/>
              <w:ind w:left="-110"/>
              <w:rPr>
                <w:color w:val="000000" w:themeColor="text1"/>
                <w:sz w:val="24"/>
                <w:szCs w:val="24"/>
              </w:rPr>
            </w:pPr>
            <w:r w:rsidRPr="00E13BC8">
              <w:rPr>
                <w:color w:val="000000" w:themeColor="text1"/>
                <w:sz w:val="24"/>
                <w:szCs w:val="24"/>
              </w:rPr>
              <w:t>Руководитель отдела градостроительного проектирования</w:t>
            </w:r>
          </w:p>
        </w:tc>
        <w:tc>
          <w:tcPr>
            <w:tcW w:w="1985" w:type="dxa"/>
          </w:tcPr>
          <w:p w14:paraId="2C65B036" w14:textId="06D2374D" w:rsidR="00CA0A60" w:rsidRPr="00E13BC8" w:rsidRDefault="00CA0A60" w:rsidP="00A92512">
            <w:pPr>
              <w:pBdr>
                <w:bottom w:val="single" w:sz="12" w:space="1" w:color="auto"/>
              </w:pBdr>
              <w:spacing w:line="360" w:lineRule="auto"/>
              <w:rPr>
                <w:color w:val="000000" w:themeColor="text1"/>
                <w:sz w:val="24"/>
                <w:szCs w:val="24"/>
              </w:rPr>
            </w:pPr>
          </w:p>
          <w:p w14:paraId="5425DBD6" w14:textId="77777777" w:rsidR="00CA0A60" w:rsidRPr="00E13BC8" w:rsidRDefault="00CA0A60" w:rsidP="00A92512">
            <w:pPr>
              <w:spacing w:line="360" w:lineRule="auto"/>
              <w:rPr>
                <w:color w:val="000000" w:themeColor="text1"/>
                <w:sz w:val="24"/>
                <w:szCs w:val="24"/>
              </w:rPr>
            </w:pPr>
            <w:r w:rsidRPr="00E13BC8">
              <w:rPr>
                <w:color w:val="000000" w:themeColor="text1"/>
                <w:sz w:val="24"/>
                <w:szCs w:val="24"/>
              </w:rPr>
              <w:t>подпись, дата</w:t>
            </w:r>
          </w:p>
        </w:tc>
        <w:tc>
          <w:tcPr>
            <w:tcW w:w="3820" w:type="dxa"/>
          </w:tcPr>
          <w:p w14:paraId="0FAFECF1" w14:textId="0A2FBD6D" w:rsidR="00CA0A60" w:rsidRPr="00E13BC8" w:rsidRDefault="00CB3532" w:rsidP="00A92512">
            <w:pPr>
              <w:spacing w:line="360" w:lineRule="auto"/>
              <w:rPr>
                <w:color w:val="000000" w:themeColor="text1"/>
                <w:sz w:val="24"/>
                <w:szCs w:val="24"/>
              </w:rPr>
            </w:pPr>
            <w:r w:rsidRPr="00E13BC8">
              <w:rPr>
                <w:color w:val="000000" w:themeColor="text1"/>
                <w:sz w:val="24"/>
                <w:szCs w:val="24"/>
              </w:rPr>
              <w:t>Кузнецов Владислав Андреевич</w:t>
            </w:r>
          </w:p>
        </w:tc>
      </w:tr>
      <w:tr w:rsidR="00E13BC8" w:rsidRPr="00E13BC8" w14:paraId="7DF8043C" w14:textId="77777777" w:rsidTr="00CB3532">
        <w:tc>
          <w:tcPr>
            <w:tcW w:w="3539" w:type="dxa"/>
          </w:tcPr>
          <w:p w14:paraId="00F8598C" w14:textId="77777777" w:rsidR="00CA0A60" w:rsidRPr="00E13BC8" w:rsidRDefault="00CA0A60" w:rsidP="00A92512">
            <w:pPr>
              <w:spacing w:line="360" w:lineRule="auto"/>
              <w:ind w:left="-110"/>
              <w:rPr>
                <w:color w:val="000000" w:themeColor="text1"/>
                <w:sz w:val="24"/>
                <w:szCs w:val="24"/>
              </w:rPr>
            </w:pPr>
            <w:r w:rsidRPr="00E13BC8">
              <w:rPr>
                <w:color w:val="000000" w:themeColor="text1"/>
                <w:sz w:val="24"/>
                <w:szCs w:val="24"/>
              </w:rPr>
              <w:t>Руководитель группы</w:t>
            </w:r>
          </w:p>
        </w:tc>
        <w:tc>
          <w:tcPr>
            <w:tcW w:w="1985" w:type="dxa"/>
          </w:tcPr>
          <w:p w14:paraId="52900056" w14:textId="77777777" w:rsidR="00CA0A60" w:rsidRPr="00E13BC8" w:rsidRDefault="00CA0A60" w:rsidP="00A92512">
            <w:pPr>
              <w:pBdr>
                <w:bottom w:val="single" w:sz="12" w:space="1" w:color="auto"/>
              </w:pBdr>
              <w:spacing w:line="360" w:lineRule="auto"/>
              <w:rPr>
                <w:color w:val="000000" w:themeColor="text1"/>
                <w:sz w:val="24"/>
                <w:szCs w:val="24"/>
              </w:rPr>
            </w:pPr>
          </w:p>
          <w:p w14:paraId="7969D116" w14:textId="77777777" w:rsidR="00CA0A60" w:rsidRPr="00E13BC8" w:rsidRDefault="00CA0A60" w:rsidP="00A92512">
            <w:pPr>
              <w:spacing w:line="360" w:lineRule="auto"/>
              <w:rPr>
                <w:color w:val="000000" w:themeColor="text1"/>
                <w:sz w:val="24"/>
                <w:szCs w:val="24"/>
              </w:rPr>
            </w:pPr>
            <w:r w:rsidRPr="00E13BC8">
              <w:rPr>
                <w:color w:val="000000" w:themeColor="text1"/>
                <w:sz w:val="24"/>
                <w:szCs w:val="24"/>
              </w:rPr>
              <w:t>подпись, дата</w:t>
            </w:r>
          </w:p>
        </w:tc>
        <w:tc>
          <w:tcPr>
            <w:tcW w:w="3820" w:type="dxa"/>
          </w:tcPr>
          <w:p w14:paraId="3B45C088" w14:textId="19BFB8BF" w:rsidR="00CA0A60" w:rsidRPr="00E13BC8" w:rsidRDefault="008E63E5" w:rsidP="00A92512">
            <w:pPr>
              <w:spacing w:line="360" w:lineRule="auto"/>
              <w:rPr>
                <w:color w:val="000000" w:themeColor="text1"/>
                <w:sz w:val="24"/>
                <w:szCs w:val="24"/>
              </w:rPr>
            </w:pPr>
            <w:r w:rsidRPr="00E13BC8">
              <w:rPr>
                <w:color w:val="000000" w:themeColor="text1"/>
                <w:sz w:val="24"/>
                <w:szCs w:val="24"/>
              </w:rPr>
              <w:t>Шмелева Ксения Николаевна</w:t>
            </w:r>
          </w:p>
        </w:tc>
      </w:tr>
      <w:tr w:rsidR="00E13BC8" w:rsidRPr="00E13BC8" w14:paraId="6FE482AB" w14:textId="77777777" w:rsidTr="00CB3532">
        <w:tc>
          <w:tcPr>
            <w:tcW w:w="3539" w:type="dxa"/>
          </w:tcPr>
          <w:p w14:paraId="2EC7620A" w14:textId="0738FADA" w:rsidR="00CA0A60" w:rsidRPr="00E13BC8" w:rsidRDefault="00DE5F83" w:rsidP="00A92512">
            <w:pPr>
              <w:spacing w:line="360" w:lineRule="auto"/>
              <w:ind w:left="-110"/>
              <w:rPr>
                <w:color w:val="000000" w:themeColor="text1"/>
                <w:sz w:val="24"/>
                <w:szCs w:val="24"/>
              </w:rPr>
            </w:pPr>
            <w:r w:rsidRPr="00E13BC8">
              <w:rPr>
                <w:color w:val="000000" w:themeColor="text1"/>
                <w:sz w:val="24"/>
                <w:szCs w:val="24"/>
              </w:rPr>
              <w:t>Главный специалист</w:t>
            </w:r>
          </w:p>
        </w:tc>
        <w:tc>
          <w:tcPr>
            <w:tcW w:w="1985" w:type="dxa"/>
          </w:tcPr>
          <w:p w14:paraId="3208F75F" w14:textId="77777777" w:rsidR="00CA0A60" w:rsidRPr="00E13BC8" w:rsidRDefault="00CA0A60" w:rsidP="00A92512">
            <w:pPr>
              <w:pBdr>
                <w:bottom w:val="single" w:sz="12" w:space="1" w:color="auto"/>
              </w:pBdr>
              <w:spacing w:line="360" w:lineRule="auto"/>
              <w:rPr>
                <w:color w:val="000000" w:themeColor="text1"/>
                <w:sz w:val="24"/>
                <w:szCs w:val="24"/>
              </w:rPr>
            </w:pPr>
          </w:p>
          <w:p w14:paraId="1D06B3E8" w14:textId="77777777" w:rsidR="00CA0A60" w:rsidRPr="00E13BC8" w:rsidRDefault="00CA0A60" w:rsidP="00A92512">
            <w:pPr>
              <w:spacing w:line="360" w:lineRule="auto"/>
              <w:rPr>
                <w:color w:val="000000" w:themeColor="text1"/>
                <w:sz w:val="24"/>
                <w:szCs w:val="24"/>
              </w:rPr>
            </w:pPr>
            <w:r w:rsidRPr="00E13BC8">
              <w:rPr>
                <w:color w:val="000000" w:themeColor="text1"/>
                <w:sz w:val="24"/>
                <w:szCs w:val="24"/>
              </w:rPr>
              <w:t>подпись, дата</w:t>
            </w:r>
          </w:p>
        </w:tc>
        <w:tc>
          <w:tcPr>
            <w:tcW w:w="3820" w:type="dxa"/>
          </w:tcPr>
          <w:p w14:paraId="52CBCF82" w14:textId="1A0E9633" w:rsidR="00CA0A60" w:rsidRPr="00E13BC8" w:rsidRDefault="008E63E5" w:rsidP="00A92512">
            <w:pPr>
              <w:spacing w:line="360" w:lineRule="auto"/>
              <w:rPr>
                <w:color w:val="000000" w:themeColor="text1"/>
                <w:sz w:val="24"/>
                <w:szCs w:val="24"/>
              </w:rPr>
            </w:pPr>
            <w:r w:rsidRPr="00E13BC8">
              <w:rPr>
                <w:color w:val="000000" w:themeColor="text1"/>
                <w:sz w:val="24"/>
                <w:szCs w:val="24"/>
              </w:rPr>
              <w:t xml:space="preserve">Десятерик Александр </w:t>
            </w:r>
            <w:r w:rsidR="00DE5F83" w:rsidRPr="00E13BC8">
              <w:rPr>
                <w:color w:val="000000" w:themeColor="text1"/>
                <w:sz w:val="24"/>
                <w:szCs w:val="24"/>
              </w:rPr>
              <w:t>Витальевич</w:t>
            </w:r>
          </w:p>
        </w:tc>
      </w:tr>
      <w:tr w:rsidR="00E13BC8" w:rsidRPr="00E13BC8" w14:paraId="73F2C585" w14:textId="77777777" w:rsidTr="00CB3532">
        <w:tc>
          <w:tcPr>
            <w:tcW w:w="3539" w:type="dxa"/>
          </w:tcPr>
          <w:p w14:paraId="2C75CF29" w14:textId="10B6F457" w:rsidR="00CA0A60" w:rsidRPr="00E13BC8" w:rsidRDefault="00DE5F83" w:rsidP="00A92512">
            <w:pPr>
              <w:spacing w:line="360" w:lineRule="auto"/>
              <w:ind w:left="-110"/>
              <w:rPr>
                <w:color w:val="000000" w:themeColor="text1"/>
                <w:sz w:val="24"/>
                <w:szCs w:val="24"/>
              </w:rPr>
            </w:pPr>
            <w:r w:rsidRPr="00E13BC8">
              <w:rPr>
                <w:color w:val="000000" w:themeColor="text1"/>
                <w:sz w:val="24"/>
                <w:szCs w:val="24"/>
              </w:rPr>
              <w:t>Главный специалист</w:t>
            </w:r>
          </w:p>
        </w:tc>
        <w:tc>
          <w:tcPr>
            <w:tcW w:w="1985" w:type="dxa"/>
          </w:tcPr>
          <w:p w14:paraId="3E99273E" w14:textId="77777777" w:rsidR="00CA0A60" w:rsidRPr="00E13BC8" w:rsidRDefault="00CA0A60" w:rsidP="00A92512">
            <w:pPr>
              <w:pBdr>
                <w:bottom w:val="single" w:sz="12" w:space="1" w:color="auto"/>
              </w:pBdr>
              <w:spacing w:line="360" w:lineRule="auto"/>
              <w:rPr>
                <w:color w:val="000000" w:themeColor="text1"/>
                <w:sz w:val="24"/>
                <w:szCs w:val="24"/>
              </w:rPr>
            </w:pPr>
          </w:p>
          <w:p w14:paraId="14835D14" w14:textId="77777777" w:rsidR="00CA0A60" w:rsidRPr="00E13BC8" w:rsidRDefault="00CA0A60" w:rsidP="00A92512">
            <w:pPr>
              <w:spacing w:line="360" w:lineRule="auto"/>
              <w:rPr>
                <w:color w:val="000000" w:themeColor="text1"/>
                <w:sz w:val="24"/>
                <w:szCs w:val="24"/>
              </w:rPr>
            </w:pPr>
            <w:r w:rsidRPr="00E13BC8">
              <w:rPr>
                <w:color w:val="000000" w:themeColor="text1"/>
                <w:sz w:val="24"/>
                <w:szCs w:val="24"/>
              </w:rPr>
              <w:t>подпись, дата</w:t>
            </w:r>
          </w:p>
        </w:tc>
        <w:tc>
          <w:tcPr>
            <w:tcW w:w="3820" w:type="dxa"/>
          </w:tcPr>
          <w:p w14:paraId="3E3E37E3" w14:textId="0C18DE9B" w:rsidR="00CA0A60" w:rsidRPr="00E13BC8" w:rsidRDefault="008E63E5" w:rsidP="00A92512">
            <w:pPr>
              <w:spacing w:line="360" w:lineRule="auto"/>
              <w:rPr>
                <w:color w:val="000000" w:themeColor="text1"/>
                <w:sz w:val="24"/>
                <w:szCs w:val="24"/>
              </w:rPr>
            </w:pPr>
            <w:r w:rsidRPr="00E13BC8">
              <w:rPr>
                <w:color w:val="000000" w:themeColor="text1"/>
                <w:sz w:val="24"/>
                <w:szCs w:val="24"/>
              </w:rPr>
              <w:t>Горшкова Ирина Александровна</w:t>
            </w:r>
          </w:p>
        </w:tc>
      </w:tr>
    </w:tbl>
    <w:p w14:paraId="7ED4E558" w14:textId="77777777" w:rsidR="00CA0A60" w:rsidRPr="00E13BC8" w:rsidRDefault="00CA0A60" w:rsidP="00CA0A60">
      <w:pPr>
        <w:pStyle w:val="1ffd"/>
        <w:rPr>
          <w:color w:val="000000" w:themeColor="text1"/>
          <w:sz w:val="28"/>
          <w:szCs w:val="28"/>
        </w:rPr>
      </w:pPr>
      <w:r w:rsidRPr="00E13BC8">
        <w:rPr>
          <w:color w:val="000000" w:themeColor="text1"/>
          <w:sz w:val="28"/>
          <w:szCs w:val="28"/>
        </w:rPr>
        <w:br w:type="page"/>
      </w:r>
    </w:p>
    <w:p w14:paraId="6CC10988" w14:textId="2A402658" w:rsidR="00FE529F" w:rsidRPr="00E13BC8" w:rsidRDefault="00CA0A60" w:rsidP="00CA0A60">
      <w:pPr>
        <w:pStyle w:val="1ffd"/>
        <w:ind w:firstLine="0"/>
        <w:jc w:val="center"/>
        <w:rPr>
          <w:b/>
          <w:bCs/>
          <w:color w:val="000000" w:themeColor="text1"/>
          <w:sz w:val="28"/>
          <w:szCs w:val="28"/>
        </w:rPr>
      </w:pPr>
      <w:r w:rsidRPr="00E13BC8">
        <w:rPr>
          <w:b/>
          <w:bCs/>
          <w:color w:val="000000" w:themeColor="text1"/>
          <w:sz w:val="28"/>
          <w:szCs w:val="28"/>
        </w:rPr>
        <w:lastRenderedPageBreak/>
        <w:t>СПИСОК ИСПОЛЬЗУЕМЫХ СОКРАЩЕНИЙ</w:t>
      </w:r>
    </w:p>
    <w:p w14:paraId="44978770" w14:textId="433EA54A" w:rsidR="00FE529F" w:rsidRPr="00E13BC8" w:rsidRDefault="00FE529F" w:rsidP="00CA0A60">
      <w:pPr>
        <w:pStyle w:val="1ffd"/>
        <w:ind w:firstLine="0"/>
        <w:rPr>
          <w:color w:val="000000" w:themeColor="text1"/>
        </w:rPr>
      </w:pPr>
      <w:r w:rsidRPr="00E13BC8">
        <w:rPr>
          <w:b/>
          <w:color w:val="000000" w:themeColor="text1"/>
        </w:rPr>
        <w:t xml:space="preserve">АХОВ </w:t>
      </w:r>
      <w:r w:rsidRPr="00E13BC8">
        <w:rPr>
          <w:color w:val="000000" w:themeColor="text1"/>
        </w:rPr>
        <w:t>– аварийно-химически опасное вещество;</w:t>
      </w:r>
    </w:p>
    <w:p w14:paraId="5557ED43" w14:textId="1D4AECC5" w:rsidR="006D1BCB" w:rsidRPr="00E13BC8" w:rsidRDefault="006D1BCB" w:rsidP="00CA0A60">
      <w:pPr>
        <w:pStyle w:val="1ffd"/>
        <w:ind w:firstLine="0"/>
        <w:rPr>
          <w:color w:val="000000" w:themeColor="text1"/>
        </w:rPr>
      </w:pPr>
      <w:bookmarkStart w:id="3" w:name="_Hlk201656181"/>
      <w:r w:rsidRPr="00E13BC8">
        <w:rPr>
          <w:b/>
          <w:bCs/>
          <w:color w:val="000000" w:themeColor="text1"/>
        </w:rPr>
        <w:t>АПК</w:t>
      </w:r>
      <w:r w:rsidRPr="00E13BC8">
        <w:rPr>
          <w:color w:val="000000" w:themeColor="text1"/>
        </w:rPr>
        <w:t xml:space="preserve"> – </w:t>
      </w:r>
      <w:r w:rsidR="003A15F5" w:rsidRPr="00E13BC8">
        <w:rPr>
          <w:color w:val="000000" w:themeColor="text1"/>
        </w:rPr>
        <w:t>а</w:t>
      </w:r>
      <w:r w:rsidRPr="00E13BC8">
        <w:rPr>
          <w:color w:val="000000" w:themeColor="text1"/>
        </w:rPr>
        <w:t>гропромышленный комплекс;</w:t>
      </w:r>
      <w:bookmarkEnd w:id="3"/>
    </w:p>
    <w:p w14:paraId="36DC4B6C" w14:textId="5E6A1243" w:rsidR="003A15F5" w:rsidRPr="00E13BC8" w:rsidRDefault="003A15F5" w:rsidP="00CA0A60">
      <w:pPr>
        <w:pStyle w:val="1ffd"/>
        <w:ind w:firstLine="0"/>
        <w:rPr>
          <w:color w:val="000000" w:themeColor="text1"/>
        </w:rPr>
      </w:pPr>
      <w:bookmarkStart w:id="4" w:name="_Hlk201656639"/>
      <w:r w:rsidRPr="00E13BC8">
        <w:rPr>
          <w:b/>
          <w:bCs/>
          <w:color w:val="000000" w:themeColor="text1"/>
          <w:lang w:val="en-US"/>
        </w:rPr>
        <w:t>a</w:t>
      </w:r>
      <w:r w:rsidRPr="00E13BC8">
        <w:rPr>
          <w:b/>
          <w:bCs/>
          <w:color w:val="000000" w:themeColor="text1"/>
        </w:rPr>
        <w:t>/д</w:t>
      </w:r>
      <w:r w:rsidRPr="00E13BC8">
        <w:rPr>
          <w:color w:val="000000" w:themeColor="text1"/>
        </w:rPr>
        <w:t xml:space="preserve"> – автодорога;</w:t>
      </w:r>
      <w:bookmarkEnd w:id="4"/>
    </w:p>
    <w:p w14:paraId="0433B639" w14:textId="77777777" w:rsidR="00FE529F" w:rsidRPr="00E13BC8" w:rsidRDefault="00FE529F" w:rsidP="00CA0A60">
      <w:pPr>
        <w:pStyle w:val="1ffd"/>
        <w:ind w:firstLine="0"/>
        <w:rPr>
          <w:color w:val="000000" w:themeColor="text1"/>
        </w:rPr>
      </w:pPr>
      <w:r w:rsidRPr="00E13BC8">
        <w:rPr>
          <w:b/>
          <w:color w:val="000000" w:themeColor="text1"/>
        </w:rPr>
        <w:t>г.</w:t>
      </w:r>
      <w:r w:rsidRPr="00E13BC8">
        <w:rPr>
          <w:color w:val="000000" w:themeColor="text1"/>
        </w:rPr>
        <w:t xml:space="preserve"> – город;</w:t>
      </w:r>
    </w:p>
    <w:p w14:paraId="4EE256B6" w14:textId="77777777" w:rsidR="00FE529F" w:rsidRPr="00E13BC8" w:rsidRDefault="00FE529F" w:rsidP="00CA0A60">
      <w:pPr>
        <w:pStyle w:val="1ffd"/>
        <w:ind w:firstLine="0"/>
        <w:rPr>
          <w:color w:val="000000" w:themeColor="text1"/>
        </w:rPr>
      </w:pPr>
      <w:r w:rsidRPr="00E13BC8">
        <w:rPr>
          <w:b/>
          <w:color w:val="000000" w:themeColor="text1"/>
        </w:rPr>
        <w:t>чел.</w:t>
      </w:r>
      <w:r w:rsidRPr="00E13BC8">
        <w:rPr>
          <w:color w:val="000000" w:themeColor="text1"/>
        </w:rPr>
        <w:t xml:space="preserve"> – человек;</w:t>
      </w:r>
    </w:p>
    <w:p w14:paraId="5C25722F" w14:textId="6FB83FE6" w:rsidR="00FE529F" w:rsidRPr="00E13BC8" w:rsidRDefault="00FE529F" w:rsidP="00CA0A60">
      <w:pPr>
        <w:pStyle w:val="1ffd"/>
        <w:ind w:firstLine="0"/>
        <w:rPr>
          <w:color w:val="000000" w:themeColor="text1"/>
        </w:rPr>
      </w:pPr>
      <w:r w:rsidRPr="00E13BC8">
        <w:rPr>
          <w:b/>
          <w:color w:val="000000" w:themeColor="text1"/>
        </w:rPr>
        <w:t>д.</w:t>
      </w:r>
      <w:r w:rsidRPr="00E13BC8">
        <w:rPr>
          <w:color w:val="000000" w:themeColor="text1"/>
        </w:rPr>
        <w:t xml:space="preserve"> – </w:t>
      </w:r>
      <w:r w:rsidR="006D1BCB" w:rsidRPr="00E13BC8">
        <w:rPr>
          <w:color w:val="000000" w:themeColor="text1"/>
        </w:rPr>
        <w:t>дом</w:t>
      </w:r>
      <w:r w:rsidRPr="00E13BC8">
        <w:rPr>
          <w:color w:val="000000" w:themeColor="text1"/>
        </w:rPr>
        <w:t>;</w:t>
      </w:r>
    </w:p>
    <w:p w14:paraId="3BBB1022" w14:textId="51678F7E" w:rsidR="00A64D9F" w:rsidRPr="00E13BC8" w:rsidRDefault="00A64D9F" w:rsidP="00CA0A60">
      <w:pPr>
        <w:pStyle w:val="1ffd"/>
        <w:ind w:firstLine="0"/>
        <w:rPr>
          <w:color w:val="000000" w:themeColor="text1"/>
        </w:rPr>
      </w:pPr>
      <w:r w:rsidRPr="00E13BC8">
        <w:rPr>
          <w:b/>
          <w:bCs/>
          <w:color w:val="000000" w:themeColor="text1"/>
        </w:rPr>
        <w:t>ООО</w:t>
      </w:r>
      <w:r w:rsidRPr="00E13BC8">
        <w:rPr>
          <w:color w:val="000000" w:themeColor="text1"/>
        </w:rPr>
        <w:t xml:space="preserve"> – общество с ограниченной ответственностью</w:t>
      </w:r>
      <w:r w:rsidR="003A15F5" w:rsidRPr="00E13BC8">
        <w:rPr>
          <w:color w:val="000000" w:themeColor="text1"/>
        </w:rPr>
        <w:t>;</w:t>
      </w:r>
    </w:p>
    <w:p w14:paraId="0CF8C612" w14:textId="4C22D409" w:rsidR="003A15F5" w:rsidRPr="00E13BC8" w:rsidRDefault="003A15F5" w:rsidP="00CA0A60">
      <w:pPr>
        <w:pStyle w:val="1ffd"/>
        <w:ind w:firstLine="0"/>
        <w:rPr>
          <w:color w:val="000000" w:themeColor="text1"/>
        </w:rPr>
      </w:pPr>
      <w:r w:rsidRPr="00E13BC8">
        <w:rPr>
          <w:b/>
          <w:bCs/>
          <w:color w:val="000000" w:themeColor="text1"/>
        </w:rPr>
        <w:t>р.</w:t>
      </w:r>
      <w:r w:rsidRPr="00E13BC8">
        <w:rPr>
          <w:color w:val="000000" w:themeColor="text1"/>
        </w:rPr>
        <w:t xml:space="preserve"> – река;</w:t>
      </w:r>
    </w:p>
    <w:p w14:paraId="1266BC80" w14:textId="77777777" w:rsidR="00FE529F" w:rsidRPr="00E13BC8" w:rsidRDefault="00FE529F" w:rsidP="00CA0A60">
      <w:pPr>
        <w:pStyle w:val="1ffd"/>
        <w:ind w:firstLine="0"/>
        <w:rPr>
          <w:color w:val="000000" w:themeColor="text1"/>
        </w:rPr>
      </w:pPr>
      <w:r w:rsidRPr="00E13BC8">
        <w:rPr>
          <w:b/>
          <w:color w:val="000000" w:themeColor="text1"/>
        </w:rPr>
        <w:t>с.</w:t>
      </w:r>
      <w:r w:rsidRPr="00E13BC8">
        <w:rPr>
          <w:color w:val="000000" w:themeColor="text1"/>
        </w:rPr>
        <w:t xml:space="preserve"> – село;</w:t>
      </w:r>
    </w:p>
    <w:p w14:paraId="4088C2A8" w14:textId="77777777" w:rsidR="00D47263" w:rsidRPr="00E13BC8" w:rsidRDefault="00D47263" w:rsidP="00CA0A60">
      <w:pPr>
        <w:pStyle w:val="1ffd"/>
        <w:ind w:firstLine="0"/>
        <w:rPr>
          <w:color w:val="000000" w:themeColor="text1"/>
        </w:rPr>
      </w:pPr>
      <w:r w:rsidRPr="00E13BC8">
        <w:rPr>
          <w:b/>
          <w:bCs/>
          <w:color w:val="000000" w:themeColor="text1"/>
        </w:rPr>
        <w:t xml:space="preserve">СОШ </w:t>
      </w:r>
      <w:r w:rsidRPr="00E13BC8">
        <w:rPr>
          <w:color w:val="000000" w:themeColor="text1"/>
        </w:rPr>
        <w:t>– средняя общеобразовательная школа;</w:t>
      </w:r>
    </w:p>
    <w:p w14:paraId="7D3A9FA8" w14:textId="77777777" w:rsidR="00FE529F" w:rsidRPr="00E13BC8" w:rsidRDefault="00FE529F" w:rsidP="00CA0A60">
      <w:pPr>
        <w:pStyle w:val="1ffd"/>
        <w:ind w:firstLine="0"/>
        <w:rPr>
          <w:color w:val="000000" w:themeColor="text1"/>
        </w:rPr>
      </w:pPr>
      <w:r w:rsidRPr="00E13BC8">
        <w:rPr>
          <w:b/>
          <w:color w:val="000000" w:themeColor="text1"/>
        </w:rPr>
        <w:t>ТКО</w:t>
      </w:r>
      <w:r w:rsidRPr="00E13BC8">
        <w:rPr>
          <w:color w:val="000000" w:themeColor="text1"/>
        </w:rPr>
        <w:t xml:space="preserve"> – твердые коммунальные отходы;</w:t>
      </w:r>
    </w:p>
    <w:p w14:paraId="4D0BDB7A" w14:textId="0DE74307" w:rsidR="00FE529F" w:rsidRPr="00E13BC8" w:rsidRDefault="00FE529F" w:rsidP="00CA0A60">
      <w:pPr>
        <w:pStyle w:val="1ffd"/>
        <w:ind w:firstLine="0"/>
        <w:rPr>
          <w:color w:val="000000" w:themeColor="text1"/>
        </w:rPr>
      </w:pPr>
      <w:r w:rsidRPr="00E13BC8">
        <w:rPr>
          <w:b/>
          <w:color w:val="000000" w:themeColor="text1"/>
        </w:rPr>
        <w:t>ул.</w:t>
      </w:r>
      <w:r w:rsidRPr="00E13BC8">
        <w:rPr>
          <w:color w:val="000000" w:themeColor="text1"/>
        </w:rPr>
        <w:t xml:space="preserve"> – улица;</w:t>
      </w:r>
    </w:p>
    <w:p w14:paraId="7C03252D" w14:textId="4C3587BD" w:rsidR="003A15F5" w:rsidRPr="00E13BC8" w:rsidRDefault="003A15F5" w:rsidP="00CA0A60">
      <w:pPr>
        <w:pStyle w:val="1ffd"/>
        <w:ind w:firstLine="0"/>
        <w:rPr>
          <w:color w:val="000000" w:themeColor="text1"/>
        </w:rPr>
      </w:pPr>
      <w:bookmarkStart w:id="5" w:name="_Hlk201656545"/>
      <w:r w:rsidRPr="00E13BC8">
        <w:rPr>
          <w:b/>
          <w:bCs/>
          <w:color w:val="000000" w:themeColor="text1"/>
        </w:rPr>
        <w:t>КГО</w:t>
      </w:r>
      <w:r w:rsidRPr="00E13BC8">
        <w:rPr>
          <w:color w:val="000000" w:themeColor="text1"/>
        </w:rPr>
        <w:t xml:space="preserve"> – крупногабаритные отходы;</w:t>
      </w:r>
    </w:p>
    <w:p w14:paraId="3CA52AD6" w14:textId="374384A1" w:rsidR="003A15F5" w:rsidRPr="00E13BC8" w:rsidRDefault="003A15F5" w:rsidP="00CA0A60">
      <w:pPr>
        <w:pStyle w:val="1ffd"/>
        <w:ind w:firstLine="0"/>
        <w:rPr>
          <w:color w:val="000000" w:themeColor="text1"/>
        </w:rPr>
      </w:pPr>
      <w:bookmarkStart w:id="6" w:name="_Hlk201656587"/>
      <w:r w:rsidRPr="00E13BC8">
        <w:rPr>
          <w:b/>
          <w:bCs/>
          <w:color w:val="000000" w:themeColor="text1"/>
        </w:rPr>
        <w:t>ЖБО</w:t>
      </w:r>
      <w:r w:rsidRPr="00E13BC8">
        <w:rPr>
          <w:color w:val="000000" w:themeColor="text1"/>
        </w:rPr>
        <w:t xml:space="preserve"> – жидкие бытовые отходы;</w:t>
      </w:r>
    </w:p>
    <w:bookmarkEnd w:id="5"/>
    <w:bookmarkEnd w:id="6"/>
    <w:p w14:paraId="5AEFC371" w14:textId="77777777" w:rsidR="00D47263" w:rsidRPr="00E13BC8" w:rsidRDefault="00D47263" w:rsidP="00CA0A60">
      <w:pPr>
        <w:pStyle w:val="1ffd"/>
        <w:ind w:firstLine="0"/>
        <w:rPr>
          <w:color w:val="000000" w:themeColor="text1"/>
        </w:rPr>
      </w:pPr>
      <w:r w:rsidRPr="00E13BC8">
        <w:rPr>
          <w:b/>
          <w:bCs/>
          <w:color w:val="000000" w:themeColor="text1"/>
        </w:rPr>
        <w:t>ЧС</w:t>
      </w:r>
      <w:r w:rsidRPr="00E13BC8">
        <w:rPr>
          <w:color w:val="000000" w:themeColor="text1"/>
        </w:rPr>
        <w:t xml:space="preserve"> – чрезвычайная ситуация.</w:t>
      </w:r>
    </w:p>
    <w:p w14:paraId="3B29A403" w14:textId="77777777" w:rsidR="007A43F0" w:rsidRPr="00E13BC8" w:rsidRDefault="000E01BE" w:rsidP="00CA0A60">
      <w:pPr>
        <w:tabs>
          <w:tab w:val="left" w:pos="10063"/>
        </w:tabs>
        <w:spacing w:after="240" w:line="276" w:lineRule="auto"/>
        <w:jc w:val="center"/>
        <w:rPr>
          <w:b/>
          <w:bCs/>
          <w:iCs/>
          <w:color w:val="000000" w:themeColor="text1"/>
          <w:sz w:val="28"/>
          <w:szCs w:val="28"/>
        </w:rPr>
      </w:pPr>
      <w:r w:rsidRPr="00E13BC8">
        <w:rPr>
          <w:b/>
          <w:bCs/>
          <w:iCs/>
          <w:color w:val="000000" w:themeColor="text1"/>
          <w:sz w:val="28"/>
          <w:szCs w:val="28"/>
        </w:rPr>
        <w:br w:type="page"/>
      </w:r>
      <w:bookmarkStart w:id="7" w:name="_Hlk196296588"/>
      <w:r w:rsidR="00096174" w:rsidRPr="00E13BC8">
        <w:rPr>
          <w:b/>
          <w:bCs/>
          <w:iCs/>
          <w:color w:val="000000" w:themeColor="text1"/>
          <w:sz w:val="24"/>
          <w:szCs w:val="24"/>
        </w:rPr>
        <w:lastRenderedPageBreak/>
        <w:t>С</w:t>
      </w:r>
      <w:r w:rsidR="00CF33EF" w:rsidRPr="00E13BC8">
        <w:rPr>
          <w:b/>
          <w:bCs/>
          <w:iCs/>
          <w:color w:val="000000" w:themeColor="text1"/>
          <w:sz w:val="24"/>
          <w:szCs w:val="24"/>
        </w:rPr>
        <w:t>ОДЕРЖАНИЕ</w:t>
      </w:r>
    </w:p>
    <w:bookmarkStart w:id="8" w:name="_Toc179983320"/>
    <w:bookmarkStart w:id="9" w:name="_Toc180513987"/>
    <w:bookmarkStart w:id="10" w:name="_Toc293814553"/>
    <w:bookmarkStart w:id="11" w:name="_Toc293814852"/>
    <w:bookmarkStart w:id="12" w:name="_Toc303955547"/>
    <w:bookmarkEnd w:id="7"/>
    <w:p w14:paraId="56989F51" w14:textId="015FE81C" w:rsidR="00A53E4D" w:rsidRPr="00E13BC8" w:rsidRDefault="00940EE1" w:rsidP="00A53E4D">
      <w:pPr>
        <w:pStyle w:val="19"/>
        <w:rPr>
          <w:rFonts w:asciiTheme="minorHAnsi" w:eastAsiaTheme="minorEastAsia" w:hAnsiTheme="minorHAnsi" w:cstheme="minorBidi"/>
          <w:color w:val="000000" w:themeColor="text1"/>
          <w:sz w:val="22"/>
          <w:szCs w:val="22"/>
        </w:rPr>
      </w:pPr>
      <w:r w:rsidRPr="00E13BC8">
        <w:rPr>
          <w:iCs/>
          <w:color w:val="000000" w:themeColor="text1"/>
        </w:rPr>
        <w:fldChar w:fldCharType="begin"/>
      </w:r>
      <w:r w:rsidRPr="00E13BC8">
        <w:rPr>
          <w:iCs/>
          <w:color w:val="000000" w:themeColor="text1"/>
        </w:rPr>
        <w:instrText xml:space="preserve"> TOC \o "1-3" \h \z \u </w:instrText>
      </w:r>
      <w:r w:rsidRPr="00E13BC8">
        <w:rPr>
          <w:iCs/>
          <w:color w:val="000000" w:themeColor="text1"/>
        </w:rPr>
        <w:fldChar w:fldCharType="separate"/>
      </w:r>
      <w:hyperlink w:anchor="_Toc201655908" w:history="1">
        <w:r w:rsidR="00A53E4D" w:rsidRPr="00E13BC8">
          <w:rPr>
            <w:rStyle w:val="af8"/>
            <w:color w:val="000000" w:themeColor="text1"/>
          </w:rPr>
          <w:t>1.</w:t>
        </w:r>
        <w:r w:rsidR="00A53E4D" w:rsidRPr="00E13BC8">
          <w:rPr>
            <w:rFonts w:asciiTheme="minorHAnsi" w:eastAsiaTheme="minorEastAsia" w:hAnsiTheme="minorHAnsi" w:cstheme="minorBidi"/>
            <w:color w:val="000000" w:themeColor="text1"/>
            <w:sz w:val="22"/>
            <w:szCs w:val="22"/>
          </w:rPr>
          <w:tab/>
        </w:r>
        <w:r w:rsidR="00A53E4D" w:rsidRPr="00E13BC8">
          <w:rPr>
            <w:rStyle w:val="af8"/>
            <w:color w:val="000000" w:themeColor="text1"/>
          </w:rPr>
          <w:t>Cведения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_Toc201655908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8</w:t>
        </w:r>
        <w:r w:rsidR="00A53E4D" w:rsidRPr="00E13BC8">
          <w:rPr>
            <w:webHidden/>
            <w:color w:val="000000" w:themeColor="text1"/>
          </w:rPr>
          <w:fldChar w:fldCharType="end"/>
        </w:r>
      </w:hyperlink>
    </w:p>
    <w:p w14:paraId="3824BB2C" w14:textId="7EB5B51B" w:rsidR="00A53E4D" w:rsidRPr="00E13BC8" w:rsidRDefault="00523BB5" w:rsidP="00A53E4D">
      <w:pPr>
        <w:pStyle w:val="19"/>
        <w:rPr>
          <w:rFonts w:asciiTheme="minorHAnsi" w:eastAsiaTheme="minorEastAsia" w:hAnsiTheme="minorHAnsi" w:cstheme="minorBidi"/>
          <w:color w:val="000000" w:themeColor="text1"/>
          <w:sz w:val="22"/>
          <w:szCs w:val="22"/>
        </w:rPr>
      </w:pPr>
      <w:hyperlink w:anchor="_Toc201655909" w:history="1">
        <w:r w:rsidR="00A53E4D" w:rsidRPr="00E13BC8">
          <w:rPr>
            <w:rStyle w:val="af8"/>
            <w:color w:val="000000" w:themeColor="text1"/>
          </w:rPr>
          <w:t>2.</w:t>
        </w:r>
        <w:r w:rsidR="00A53E4D" w:rsidRPr="00E13BC8">
          <w:rPr>
            <w:rFonts w:asciiTheme="minorHAnsi" w:eastAsiaTheme="minorEastAsia" w:hAnsiTheme="minorHAnsi" w:cstheme="minorBidi"/>
            <w:color w:val="000000" w:themeColor="text1"/>
            <w:sz w:val="22"/>
            <w:szCs w:val="22"/>
          </w:rPr>
          <w:tab/>
        </w:r>
        <w:r w:rsidR="00A53E4D" w:rsidRPr="00E13BC8">
          <w:rPr>
            <w:rStyle w:val="af8"/>
            <w:color w:val="000000" w:themeColor="text1"/>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муниципального округа,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_Toc201655909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10</w:t>
        </w:r>
        <w:r w:rsidR="00A53E4D" w:rsidRPr="00E13BC8">
          <w:rPr>
            <w:webHidden/>
            <w:color w:val="000000" w:themeColor="text1"/>
          </w:rPr>
          <w:fldChar w:fldCharType="end"/>
        </w:r>
      </w:hyperlink>
    </w:p>
    <w:p w14:paraId="742D4B2B" w14:textId="2569E864"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10" w:history="1">
        <w:r w:rsidR="00A53E4D" w:rsidRPr="00E13BC8">
          <w:rPr>
            <w:rStyle w:val="af8"/>
            <w:snapToGrid w:val="0"/>
            <w:color w:val="000000" w:themeColor="text1"/>
            <w:w w:val="0"/>
          </w:rPr>
          <w:t>2.1.</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Мероприятия, предусмотренные в Схемах территориального планирования Российской Федерации применительно к территории сельского поселения Огнево-Заимковский сельсовет Черепановского района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_Toc201655910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10</w:t>
        </w:r>
        <w:r w:rsidR="00A53E4D" w:rsidRPr="00E13BC8">
          <w:rPr>
            <w:webHidden/>
            <w:color w:val="000000" w:themeColor="text1"/>
          </w:rPr>
          <w:fldChar w:fldCharType="end"/>
        </w:r>
      </w:hyperlink>
    </w:p>
    <w:p w14:paraId="08A995B4" w14:textId="38F10804"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11" w:history="1">
        <w:r w:rsidR="00A53E4D" w:rsidRPr="00E13BC8">
          <w:rPr>
            <w:rStyle w:val="af8"/>
            <w:snapToGrid w:val="0"/>
            <w:color w:val="000000" w:themeColor="text1"/>
            <w:w w:val="0"/>
          </w:rPr>
          <w:t>2.2.</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Мероприятия, предусмотренные в Схеме территориального планирования Новосибирской области применительно к территории к территории сельского поселения Огнево-Заимковский сельсовет Черепановского района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_Toc201655911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10</w:t>
        </w:r>
        <w:r w:rsidR="00A53E4D" w:rsidRPr="00E13BC8">
          <w:rPr>
            <w:webHidden/>
            <w:color w:val="000000" w:themeColor="text1"/>
          </w:rPr>
          <w:fldChar w:fldCharType="end"/>
        </w:r>
      </w:hyperlink>
    </w:p>
    <w:p w14:paraId="6CE0CF36" w14:textId="0EB857F9" w:rsidR="00A53E4D" w:rsidRPr="00E13BC8" w:rsidRDefault="00523BB5" w:rsidP="00A53E4D">
      <w:pPr>
        <w:pStyle w:val="19"/>
        <w:rPr>
          <w:rFonts w:asciiTheme="minorHAnsi" w:eastAsiaTheme="minorEastAsia" w:hAnsiTheme="minorHAnsi" w:cstheme="minorBidi"/>
          <w:color w:val="000000" w:themeColor="text1"/>
          <w:sz w:val="22"/>
          <w:szCs w:val="22"/>
        </w:rPr>
      </w:pPr>
      <w:hyperlink w:anchor="_Toc201655912" w:history="1">
        <w:r w:rsidR="00A53E4D" w:rsidRPr="00E13BC8">
          <w:rPr>
            <w:rStyle w:val="af8"/>
            <w:color w:val="000000" w:themeColor="text1"/>
          </w:rPr>
          <w:t>3.</w:t>
        </w:r>
        <w:r w:rsidR="00A53E4D" w:rsidRPr="00E13BC8">
          <w:rPr>
            <w:rFonts w:asciiTheme="minorHAnsi" w:eastAsiaTheme="minorEastAsia" w:hAnsiTheme="minorHAnsi" w:cstheme="minorBidi"/>
            <w:color w:val="000000" w:themeColor="text1"/>
            <w:sz w:val="22"/>
            <w:szCs w:val="22"/>
          </w:rPr>
          <w:tab/>
        </w:r>
        <w:r w:rsidR="00A53E4D" w:rsidRPr="00E13BC8">
          <w:rPr>
            <w:rStyle w:val="af8"/>
            <w:color w:val="000000" w:themeColor="text1"/>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_Toc201655912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11</w:t>
        </w:r>
        <w:r w:rsidR="00A53E4D" w:rsidRPr="00E13BC8">
          <w:rPr>
            <w:webHidden/>
            <w:color w:val="000000" w:themeColor="text1"/>
          </w:rPr>
          <w:fldChar w:fldCharType="end"/>
        </w:r>
      </w:hyperlink>
    </w:p>
    <w:p w14:paraId="077A4CFF" w14:textId="790A0564" w:rsidR="00A53E4D" w:rsidRPr="00E13BC8" w:rsidRDefault="00523BB5" w:rsidP="00A53E4D">
      <w:pPr>
        <w:pStyle w:val="19"/>
        <w:rPr>
          <w:rFonts w:asciiTheme="minorHAnsi" w:eastAsiaTheme="minorEastAsia" w:hAnsiTheme="minorHAnsi" w:cstheme="minorBidi"/>
          <w:color w:val="000000" w:themeColor="text1"/>
          <w:sz w:val="22"/>
          <w:szCs w:val="22"/>
        </w:rPr>
      </w:pPr>
      <w:hyperlink w:anchor="_Toc201655913" w:history="1">
        <w:r w:rsidR="00A53E4D" w:rsidRPr="00E13BC8">
          <w:rPr>
            <w:rStyle w:val="af8"/>
            <w:color w:val="000000" w:themeColor="text1"/>
          </w:rPr>
          <w:t>4.</w:t>
        </w:r>
        <w:r w:rsidR="00A53E4D" w:rsidRPr="00E13BC8">
          <w:rPr>
            <w:rFonts w:asciiTheme="minorHAnsi" w:eastAsiaTheme="minorEastAsia" w:hAnsiTheme="minorHAnsi" w:cstheme="minorBidi"/>
            <w:color w:val="000000" w:themeColor="text1"/>
            <w:sz w:val="22"/>
            <w:szCs w:val="22"/>
          </w:rPr>
          <w:tab/>
        </w:r>
        <w:r w:rsidR="00A53E4D" w:rsidRPr="00E13BC8">
          <w:rPr>
            <w:rStyle w:val="af8"/>
            <w:color w:val="000000" w:themeColor="text1"/>
          </w:rPr>
          <w:t>Комплексная оценка современного состояния территории</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_Toc201655913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12</w:t>
        </w:r>
        <w:r w:rsidR="00A53E4D" w:rsidRPr="00E13BC8">
          <w:rPr>
            <w:webHidden/>
            <w:color w:val="000000" w:themeColor="text1"/>
          </w:rPr>
          <w:fldChar w:fldCharType="end"/>
        </w:r>
      </w:hyperlink>
    </w:p>
    <w:p w14:paraId="79E88835" w14:textId="41DE9336"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14" w:history="1">
        <w:r w:rsidR="00A53E4D" w:rsidRPr="00E13BC8">
          <w:rPr>
            <w:rStyle w:val="af8"/>
            <w:snapToGrid w:val="0"/>
            <w:color w:val="000000" w:themeColor="text1"/>
            <w:w w:val="0"/>
          </w:rPr>
          <w:t>4.1.</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Природные условия и ресурсы территории</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_Toc201655914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12</w:t>
        </w:r>
        <w:r w:rsidR="00A53E4D" w:rsidRPr="00E13BC8">
          <w:rPr>
            <w:webHidden/>
            <w:color w:val="000000" w:themeColor="text1"/>
          </w:rPr>
          <w:fldChar w:fldCharType="end"/>
        </w:r>
      </w:hyperlink>
    </w:p>
    <w:p w14:paraId="68BE5495" w14:textId="428C4BE9"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15" w:history="1">
        <w:r w:rsidR="00A53E4D" w:rsidRPr="00E13BC8">
          <w:rPr>
            <w:rStyle w:val="af8"/>
            <w:snapToGrid w:val="0"/>
            <w:color w:val="000000" w:themeColor="text1"/>
            <w:w w:val="0"/>
          </w:rPr>
          <w:t>4.2.</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Население и трудовые ресурсы</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_Toc201655915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18</w:t>
        </w:r>
        <w:r w:rsidR="00A53E4D" w:rsidRPr="00E13BC8">
          <w:rPr>
            <w:webHidden/>
            <w:color w:val="000000" w:themeColor="text1"/>
          </w:rPr>
          <w:fldChar w:fldCharType="end"/>
        </w:r>
      </w:hyperlink>
    </w:p>
    <w:p w14:paraId="68BFD7BB" w14:textId="5D310589"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16" w:history="1">
        <w:r w:rsidR="00A53E4D" w:rsidRPr="00E13BC8">
          <w:rPr>
            <w:rStyle w:val="af8"/>
            <w:snapToGrid w:val="0"/>
            <w:color w:val="000000" w:themeColor="text1"/>
            <w:w w:val="0"/>
          </w:rPr>
          <w:t>4.3.</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Жилищный фонд</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_Toc201655916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23</w:t>
        </w:r>
        <w:r w:rsidR="00A53E4D" w:rsidRPr="00E13BC8">
          <w:rPr>
            <w:webHidden/>
            <w:color w:val="000000" w:themeColor="text1"/>
          </w:rPr>
          <w:fldChar w:fldCharType="end"/>
        </w:r>
      </w:hyperlink>
    </w:p>
    <w:p w14:paraId="22C40796" w14:textId="0145C2F2"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17" w:history="1">
        <w:r w:rsidR="00A53E4D" w:rsidRPr="00E13BC8">
          <w:rPr>
            <w:rStyle w:val="af8"/>
            <w:snapToGrid w:val="0"/>
            <w:color w:val="000000" w:themeColor="text1"/>
            <w:w w:val="0"/>
          </w:rPr>
          <w:t>4.4.</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Социальная инфраструктура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_Toc201655917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24</w:t>
        </w:r>
        <w:r w:rsidR="00A53E4D" w:rsidRPr="00E13BC8">
          <w:rPr>
            <w:webHidden/>
            <w:color w:val="000000" w:themeColor="text1"/>
          </w:rPr>
          <w:fldChar w:fldCharType="end"/>
        </w:r>
      </w:hyperlink>
    </w:p>
    <w:p w14:paraId="5563D97C" w14:textId="7B7E1E4E"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18" w:history="1">
        <w:r w:rsidR="00A53E4D" w:rsidRPr="00E13BC8">
          <w:rPr>
            <w:rStyle w:val="af8"/>
            <w:noProof/>
            <w:color w:val="000000" w:themeColor="text1"/>
          </w:rPr>
          <w:t>4.4.1.</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Показатели минимально допустимого уровня обеспеченности</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_Toc201655918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24</w:t>
        </w:r>
        <w:r w:rsidR="00A53E4D" w:rsidRPr="00E13BC8">
          <w:rPr>
            <w:noProof/>
            <w:webHidden/>
            <w:color w:val="000000" w:themeColor="text1"/>
          </w:rPr>
          <w:fldChar w:fldCharType="end"/>
        </w:r>
      </w:hyperlink>
    </w:p>
    <w:p w14:paraId="729B5BA3" w14:textId="0F31973B"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19" w:history="1">
        <w:r w:rsidR="00A53E4D" w:rsidRPr="00E13BC8">
          <w:rPr>
            <w:rStyle w:val="af8"/>
            <w:noProof/>
            <w:color w:val="000000" w:themeColor="text1"/>
          </w:rPr>
          <w:t>4.4.2.</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образования</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_Toc201655919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25</w:t>
        </w:r>
        <w:r w:rsidR="00A53E4D" w:rsidRPr="00E13BC8">
          <w:rPr>
            <w:noProof/>
            <w:webHidden/>
            <w:color w:val="000000" w:themeColor="text1"/>
          </w:rPr>
          <w:fldChar w:fldCharType="end"/>
        </w:r>
      </w:hyperlink>
    </w:p>
    <w:p w14:paraId="4D176424" w14:textId="5933FE71"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20" w:history="1">
        <w:r w:rsidR="00A53E4D" w:rsidRPr="00E13BC8">
          <w:rPr>
            <w:rStyle w:val="af8"/>
            <w:noProof/>
            <w:color w:val="000000" w:themeColor="text1"/>
          </w:rPr>
          <w:t>4.4.3.</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здравоохранения</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_Toc201655920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26</w:t>
        </w:r>
        <w:r w:rsidR="00A53E4D" w:rsidRPr="00E13BC8">
          <w:rPr>
            <w:noProof/>
            <w:webHidden/>
            <w:color w:val="000000" w:themeColor="text1"/>
          </w:rPr>
          <w:fldChar w:fldCharType="end"/>
        </w:r>
      </w:hyperlink>
    </w:p>
    <w:p w14:paraId="15699086" w14:textId="52B22857"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21" w:history="1">
        <w:r w:rsidR="00A53E4D" w:rsidRPr="00E13BC8">
          <w:rPr>
            <w:rStyle w:val="af8"/>
            <w:noProof/>
            <w:color w:val="000000" w:themeColor="text1"/>
          </w:rPr>
          <w:t>4.4.4.</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физической культуры и спорта</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_Toc201655921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27</w:t>
        </w:r>
        <w:r w:rsidR="00A53E4D" w:rsidRPr="00E13BC8">
          <w:rPr>
            <w:noProof/>
            <w:webHidden/>
            <w:color w:val="000000" w:themeColor="text1"/>
          </w:rPr>
          <w:fldChar w:fldCharType="end"/>
        </w:r>
      </w:hyperlink>
    </w:p>
    <w:p w14:paraId="0DDA172F" w14:textId="1872C828"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22" w:history="1">
        <w:r w:rsidR="00A53E4D" w:rsidRPr="00E13BC8">
          <w:rPr>
            <w:rStyle w:val="af8"/>
            <w:noProof/>
            <w:color w:val="000000" w:themeColor="text1"/>
          </w:rPr>
          <w:t>4.4.5.</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культуры и искусства</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_Toc201655922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29</w:t>
        </w:r>
        <w:r w:rsidR="00A53E4D" w:rsidRPr="00E13BC8">
          <w:rPr>
            <w:noProof/>
            <w:webHidden/>
            <w:color w:val="000000" w:themeColor="text1"/>
          </w:rPr>
          <w:fldChar w:fldCharType="end"/>
        </w:r>
      </w:hyperlink>
    </w:p>
    <w:p w14:paraId="02B829E3" w14:textId="631B6195"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23" w:history="1">
        <w:r w:rsidR="00A53E4D" w:rsidRPr="00E13BC8">
          <w:rPr>
            <w:rStyle w:val="af8"/>
            <w:snapToGrid w:val="0"/>
            <w:color w:val="000000" w:themeColor="text1"/>
            <w:w w:val="0"/>
          </w:rPr>
          <w:t>4.5.</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Экономическая база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_Toc201655923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30</w:t>
        </w:r>
        <w:r w:rsidR="00A53E4D" w:rsidRPr="00E13BC8">
          <w:rPr>
            <w:webHidden/>
            <w:color w:val="000000" w:themeColor="text1"/>
          </w:rPr>
          <w:fldChar w:fldCharType="end"/>
        </w:r>
      </w:hyperlink>
    </w:p>
    <w:p w14:paraId="6E2BABB3" w14:textId="1658F70B"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24" w:history="1">
        <w:r w:rsidR="00A53E4D" w:rsidRPr="00E13BC8">
          <w:rPr>
            <w:rStyle w:val="af8"/>
            <w:noProof/>
            <w:color w:val="000000" w:themeColor="text1"/>
          </w:rPr>
          <w:t>4.5.1.</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Промышленное производство</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_Toc201655924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30</w:t>
        </w:r>
        <w:r w:rsidR="00A53E4D" w:rsidRPr="00E13BC8">
          <w:rPr>
            <w:noProof/>
            <w:webHidden/>
            <w:color w:val="000000" w:themeColor="text1"/>
          </w:rPr>
          <w:fldChar w:fldCharType="end"/>
        </w:r>
      </w:hyperlink>
    </w:p>
    <w:p w14:paraId="1C66E1C0" w14:textId="16105CFE"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25" w:history="1">
        <w:r w:rsidR="00A53E4D" w:rsidRPr="00E13BC8">
          <w:rPr>
            <w:rStyle w:val="af8"/>
            <w:noProof/>
            <w:color w:val="000000" w:themeColor="text1"/>
          </w:rPr>
          <w:t>4.5.2.</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Сельскохозяйственное производство</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_Toc201655925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30</w:t>
        </w:r>
        <w:r w:rsidR="00A53E4D" w:rsidRPr="00E13BC8">
          <w:rPr>
            <w:noProof/>
            <w:webHidden/>
            <w:color w:val="000000" w:themeColor="text1"/>
          </w:rPr>
          <w:fldChar w:fldCharType="end"/>
        </w:r>
      </w:hyperlink>
    </w:p>
    <w:p w14:paraId="31EF4690" w14:textId="0F81B3BD"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26" w:history="1">
        <w:r w:rsidR="00A53E4D" w:rsidRPr="00E13BC8">
          <w:rPr>
            <w:rStyle w:val="af8"/>
            <w:snapToGrid w:val="0"/>
            <w:color w:val="000000" w:themeColor="text1"/>
            <w:w w:val="0"/>
          </w:rPr>
          <w:t>4.6.</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Транспортная инфраструктура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_Toc201655926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31</w:t>
        </w:r>
        <w:r w:rsidR="00A53E4D" w:rsidRPr="00E13BC8">
          <w:rPr>
            <w:webHidden/>
            <w:color w:val="000000" w:themeColor="text1"/>
          </w:rPr>
          <w:fldChar w:fldCharType="end"/>
        </w:r>
      </w:hyperlink>
    </w:p>
    <w:p w14:paraId="4372C48D" w14:textId="09419BC1"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27" w:history="1">
        <w:r w:rsidR="00A53E4D" w:rsidRPr="00E13BC8">
          <w:rPr>
            <w:rStyle w:val="af8"/>
            <w:noProof/>
            <w:color w:val="000000" w:themeColor="text1"/>
          </w:rPr>
          <w:t>4.6.1.</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Железнодорожный транспорт</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_Toc201655927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31</w:t>
        </w:r>
        <w:r w:rsidR="00A53E4D" w:rsidRPr="00E13BC8">
          <w:rPr>
            <w:noProof/>
            <w:webHidden/>
            <w:color w:val="000000" w:themeColor="text1"/>
          </w:rPr>
          <w:fldChar w:fldCharType="end"/>
        </w:r>
      </w:hyperlink>
    </w:p>
    <w:p w14:paraId="24EB1E94" w14:textId="0132587F"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28" w:history="1">
        <w:r w:rsidR="00A53E4D" w:rsidRPr="00E13BC8">
          <w:rPr>
            <w:rStyle w:val="af8"/>
            <w:noProof/>
            <w:color w:val="000000" w:themeColor="text1"/>
          </w:rPr>
          <w:t>4.6.2.</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Воздушный транспорт</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_Toc201655928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32</w:t>
        </w:r>
        <w:r w:rsidR="00A53E4D" w:rsidRPr="00E13BC8">
          <w:rPr>
            <w:noProof/>
            <w:webHidden/>
            <w:color w:val="000000" w:themeColor="text1"/>
          </w:rPr>
          <w:fldChar w:fldCharType="end"/>
        </w:r>
      </w:hyperlink>
    </w:p>
    <w:p w14:paraId="6B00E6EF" w14:textId="6D03B5B1"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29" w:history="1">
        <w:r w:rsidR="00A53E4D" w:rsidRPr="00E13BC8">
          <w:rPr>
            <w:rStyle w:val="af8"/>
            <w:noProof/>
            <w:color w:val="000000" w:themeColor="text1"/>
          </w:rPr>
          <w:t>4.6.3.</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Водный транспорт</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_Toc201655929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32</w:t>
        </w:r>
        <w:r w:rsidR="00A53E4D" w:rsidRPr="00E13BC8">
          <w:rPr>
            <w:noProof/>
            <w:webHidden/>
            <w:color w:val="000000" w:themeColor="text1"/>
          </w:rPr>
          <w:fldChar w:fldCharType="end"/>
        </w:r>
      </w:hyperlink>
    </w:p>
    <w:p w14:paraId="1CA8507E" w14:textId="33533174"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30" w:history="1">
        <w:r w:rsidR="00A53E4D" w:rsidRPr="00E13BC8">
          <w:rPr>
            <w:rStyle w:val="af8"/>
            <w:noProof/>
            <w:color w:val="000000" w:themeColor="text1"/>
          </w:rPr>
          <w:t>4.6.4.</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Автомобильный транспорт</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_Toc201655930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32</w:t>
        </w:r>
        <w:r w:rsidR="00A53E4D" w:rsidRPr="00E13BC8">
          <w:rPr>
            <w:noProof/>
            <w:webHidden/>
            <w:color w:val="000000" w:themeColor="text1"/>
          </w:rPr>
          <w:fldChar w:fldCharType="end"/>
        </w:r>
      </w:hyperlink>
    </w:p>
    <w:p w14:paraId="0024BA62" w14:textId="3585D85A"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31" w:history="1">
        <w:r w:rsidR="00A53E4D" w:rsidRPr="00E13BC8">
          <w:rPr>
            <w:rStyle w:val="af8"/>
            <w:noProof/>
            <w:color w:val="000000" w:themeColor="text1"/>
          </w:rPr>
          <w:t>4.6.5.</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Пассажирский транспорт</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_Toc201655931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32</w:t>
        </w:r>
        <w:r w:rsidR="00A53E4D" w:rsidRPr="00E13BC8">
          <w:rPr>
            <w:noProof/>
            <w:webHidden/>
            <w:color w:val="000000" w:themeColor="text1"/>
          </w:rPr>
          <w:fldChar w:fldCharType="end"/>
        </w:r>
      </w:hyperlink>
    </w:p>
    <w:p w14:paraId="1C0EF574" w14:textId="59EE5BFC"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32" w:history="1">
        <w:r w:rsidR="00A53E4D" w:rsidRPr="00E13BC8">
          <w:rPr>
            <w:rStyle w:val="af8"/>
            <w:noProof/>
            <w:color w:val="000000" w:themeColor="text1"/>
          </w:rPr>
          <w:t>4.6.6.</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Улично-дорожная сеть</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_Toc201655932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33</w:t>
        </w:r>
        <w:r w:rsidR="00A53E4D" w:rsidRPr="00E13BC8">
          <w:rPr>
            <w:noProof/>
            <w:webHidden/>
            <w:color w:val="000000" w:themeColor="text1"/>
          </w:rPr>
          <w:fldChar w:fldCharType="end"/>
        </w:r>
      </w:hyperlink>
    </w:p>
    <w:p w14:paraId="04EB314C" w14:textId="7C7CC87A"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33" w:history="1">
        <w:r w:rsidR="00A53E4D" w:rsidRPr="00E13BC8">
          <w:rPr>
            <w:rStyle w:val="af8"/>
            <w:snapToGrid w:val="0"/>
            <w:color w:val="000000" w:themeColor="text1"/>
            <w:w w:val="0"/>
          </w:rPr>
          <w:t>4.7.</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Инженерная инфраструктура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_Toc201655933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34</w:t>
        </w:r>
        <w:r w:rsidR="00A53E4D" w:rsidRPr="00E13BC8">
          <w:rPr>
            <w:webHidden/>
            <w:color w:val="000000" w:themeColor="text1"/>
          </w:rPr>
          <w:fldChar w:fldCharType="end"/>
        </w:r>
      </w:hyperlink>
    </w:p>
    <w:p w14:paraId="4DCEDD6A" w14:textId="2C87BC31"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34" w:history="1">
        <w:r w:rsidR="00A53E4D" w:rsidRPr="00E13BC8">
          <w:rPr>
            <w:rStyle w:val="af8"/>
            <w:noProof/>
            <w:color w:val="000000" w:themeColor="text1"/>
          </w:rPr>
          <w:t>4.7.1.</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Водоснабжение</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_Toc201655934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34</w:t>
        </w:r>
        <w:r w:rsidR="00A53E4D" w:rsidRPr="00E13BC8">
          <w:rPr>
            <w:noProof/>
            <w:webHidden/>
            <w:color w:val="000000" w:themeColor="text1"/>
          </w:rPr>
          <w:fldChar w:fldCharType="end"/>
        </w:r>
      </w:hyperlink>
    </w:p>
    <w:p w14:paraId="14111D2D" w14:textId="5E768CE6"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35" w:history="1">
        <w:r w:rsidR="00A53E4D" w:rsidRPr="00E13BC8">
          <w:rPr>
            <w:rStyle w:val="af8"/>
            <w:noProof/>
            <w:color w:val="000000" w:themeColor="text1"/>
          </w:rPr>
          <w:t>4.7.2.</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Водоотведение</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_Toc201655935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37</w:t>
        </w:r>
        <w:r w:rsidR="00A53E4D" w:rsidRPr="00E13BC8">
          <w:rPr>
            <w:noProof/>
            <w:webHidden/>
            <w:color w:val="000000" w:themeColor="text1"/>
          </w:rPr>
          <w:fldChar w:fldCharType="end"/>
        </w:r>
      </w:hyperlink>
    </w:p>
    <w:p w14:paraId="6F990FE0" w14:textId="28576F9F"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36" w:history="1">
        <w:r w:rsidR="00A53E4D" w:rsidRPr="00E13BC8">
          <w:rPr>
            <w:rStyle w:val="af8"/>
            <w:noProof/>
            <w:color w:val="000000" w:themeColor="text1"/>
          </w:rPr>
          <w:t>4.7.3.</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Электроснабжения</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_Toc201655936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37</w:t>
        </w:r>
        <w:r w:rsidR="00A53E4D" w:rsidRPr="00E13BC8">
          <w:rPr>
            <w:noProof/>
            <w:webHidden/>
            <w:color w:val="000000" w:themeColor="text1"/>
          </w:rPr>
          <w:fldChar w:fldCharType="end"/>
        </w:r>
      </w:hyperlink>
    </w:p>
    <w:p w14:paraId="5E02FDFB" w14:textId="6F9C1535"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37" w:history="1">
        <w:r w:rsidR="00A53E4D" w:rsidRPr="00E13BC8">
          <w:rPr>
            <w:rStyle w:val="af8"/>
            <w:noProof/>
            <w:color w:val="000000" w:themeColor="text1"/>
          </w:rPr>
          <w:t>4.7.4.</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Теплоснабжение</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_Toc201655937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37</w:t>
        </w:r>
        <w:r w:rsidR="00A53E4D" w:rsidRPr="00E13BC8">
          <w:rPr>
            <w:noProof/>
            <w:webHidden/>
            <w:color w:val="000000" w:themeColor="text1"/>
          </w:rPr>
          <w:fldChar w:fldCharType="end"/>
        </w:r>
      </w:hyperlink>
    </w:p>
    <w:p w14:paraId="33D67EE5" w14:textId="12CA4411"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38" w:history="1">
        <w:r w:rsidR="00A53E4D" w:rsidRPr="00E13BC8">
          <w:rPr>
            <w:rStyle w:val="af8"/>
            <w:noProof/>
            <w:color w:val="000000" w:themeColor="text1"/>
          </w:rPr>
          <w:t>4.7.5.</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Газоснабжение</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_Toc201655938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39</w:t>
        </w:r>
        <w:r w:rsidR="00A53E4D" w:rsidRPr="00E13BC8">
          <w:rPr>
            <w:noProof/>
            <w:webHidden/>
            <w:color w:val="000000" w:themeColor="text1"/>
          </w:rPr>
          <w:fldChar w:fldCharType="end"/>
        </w:r>
      </w:hyperlink>
    </w:p>
    <w:p w14:paraId="46CEE292" w14:textId="0779D7E6"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39" w:history="1">
        <w:r w:rsidR="00A53E4D" w:rsidRPr="00E13BC8">
          <w:rPr>
            <w:rStyle w:val="af8"/>
            <w:noProof/>
            <w:color w:val="000000" w:themeColor="text1"/>
          </w:rPr>
          <w:t>4.7.6.</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информатики и связи</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_Toc201655939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40</w:t>
        </w:r>
        <w:r w:rsidR="00A53E4D" w:rsidRPr="00E13BC8">
          <w:rPr>
            <w:noProof/>
            <w:webHidden/>
            <w:color w:val="000000" w:themeColor="text1"/>
          </w:rPr>
          <w:fldChar w:fldCharType="end"/>
        </w:r>
      </w:hyperlink>
    </w:p>
    <w:p w14:paraId="09D6CA8B" w14:textId="3844E394"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40" w:history="1">
        <w:r w:rsidR="00A53E4D" w:rsidRPr="00E13BC8">
          <w:rPr>
            <w:rStyle w:val="af8"/>
            <w:snapToGrid w:val="0"/>
            <w:color w:val="000000" w:themeColor="text1"/>
            <w:w w:val="0"/>
          </w:rPr>
          <w:t>4.8.</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Санитарная очистка территории</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_Toc201655940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41</w:t>
        </w:r>
        <w:r w:rsidR="00A53E4D" w:rsidRPr="00E13BC8">
          <w:rPr>
            <w:webHidden/>
            <w:color w:val="000000" w:themeColor="text1"/>
          </w:rPr>
          <w:fldChar w:fldCharType="end"/>
        </w:r>
      </w:hyperlink>
    </w:p>
    <w:p w14:paraId="1024DF43" w14:textId="0DDD3148"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41" w:history="1">
        <w:r w:rsidR="00A53E4D" w:rsidRPr="00E13BC8">
          <w:rPr>
            <w:rStyle w:val="af8"/>
            <w:snapToGrid w:val="0"/>
            <w:color w:val="000000" w:themeColor="text1"/>
            <w:w w:val="0"/>
          </w:rPr>
          <w:t>4.9.</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Зоны с особыми условиями использования территории</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_Toc201655941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43</w:t>
        </w:r>
        <w:r w:rsidR="00A53E4D" w:rsidRPr="00E13BC8">
          <w:rPr>
            <w:webHidden/>
            <w:color w:val="000000" w:themeColor="text1"/>
          </w:rPr>
          <w:fldChar w:fldCharType="end"/>
        </w:r>
      </w:hyperlink>
    </w:p>
    <w:p w14:paraId="7195B99F" w14:textId="2DFCFB8F"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42" w:history="1">
        <w:r w:rsidR="00A53E4D" w:rsidRPr="00E13BC8">
          <w:rPr>
            <w:rStyle w:val="af8"/>
            <w:snapToGrid w:val="0"/>
            <w:color w:val="000000" w:themeColor="text1"/>
            <w:w w:val="0"/>
          </w:rPr>
          <w:t>4.10.</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Особо охраняемые природные территории</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_Toc201655942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52</w:t>
        </w:r>
        <w:r w:rsidR="00A53E4D" w:rsidRPr="00E13BC8">
          <w:rPr>
            <w:webHidden/>
            <w:color w:val="000000" w:themeColor="text1"/>
          </w:rPr>
          <w:fldChar w:fldCharType="end"/>
        </w:r>
      </w:hyperlink>
    </w:p>
    <w:p w14:paraId="17FEF004" w14:textId="323E7EE2"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43" w:history="1">
        <w:r w:rsidR="00A53E4D" w:rsidRPr="00E13BC8">
          <w:rPr>
            <w:rStyle w:val="af8"/>
            <w:snapToGrid w:val="0"/>
            <w:color w:val="000000" w:themeColor="text1"/>
            <w:w w:val="0"/>
          </w:rPr>
          <w:t>4.11.</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Сведения об объектах культурного наследия и утвержденных предметах охраны и границах территорий исторических поселений</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_Toc201655943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52</w:t>
        </w:r>
        <w:r w:rsidR="00A53E4D" w:rsidRPr="00E13BC8">
          <w:rPr>
            <w:webHidden/>
            <w:color w:val="000000" w:themeColor="text1"/>
          </w:rPr>
          <w:fldChar w:fldCharType="end"/>
        </w:r>
      </w:hyperlink>
    </w:p>
    <w:p w14:paraId="2A4A889F" w14:textId="034A8E24"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44" w:history="1">
        <w:r w:rsidR="00A53E4D" w:rsidRPr="00E13BC8">
          <w:rPr>
            <w:rStyle w:val="af8"/>
            <w:noProof/>
            <w:color w:val="000000" w:themeColor="text1"/>
          </w:rPr>
          <w:t>4.11.1.</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культурного наследия</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_Toc201655944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52</w:t>
        </w:r>
        <w:r w:rsidR="00A53E4D" w:rsidRPr="00E13BC8">
          <w:rPr>
            <w:noProof/>
            <w:webHidden/>
            <w:color w:val="000000" w:themeColor="text1"/>
          </w:rPr>
          <w:fldChar w:fldCharType="end"/>
        </w:r>
      </w:hyperlink>
    </w:p>
    <w:p w14:paraId="0867F3F6" w14:textId="30656920"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45" w:history="1">
        <w:r w:rsidR="00A53E4D" w:rsidRPr="00E13BC8">
          <w:rPr>
            <w:rStyle w:val="af8"/>
            <w:noProof/>
            <w:color w:val="000000" w:themeColor="text1"/>
          </w:rPr>
          <w:t>4.11.2.</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_Toc201655945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54</w:t>
        </w:r>
        <w:r w:rsidR="00A53E4D" w:rsidRPr="00E13BC8">
          <w:rPr>
            <w:noProof/>
            <w:webHidden/>
            <w:color w:val="000000" w:themeColor="text1"/>
          </w:rPr>
          <w:fldChar w:fldCharType="end"/>
        </w:r>
      </w:hyperlink>
    </w:p>
    <w:p w14:paraId="1706E0B0" w14:textId="4494641E" w:rsidR="00A53E4D" w:rsidRPr="00E13BC8" w:rsidRDefault="00523BB5" w:rsidP="00A53E4D">
      <w:pPr>
        <w:pStyle w:val="19"/>
        <w:rPr>
          <w:rFonts w:asciiTheme="minorHAnsi" w:eastAsiaTheme="minorEastAsia" w:hAnsiTheme="minorHAnsi" w:cstheme="minorBidi"/>
          <w:color w:val="000000" w:themeColor="text1"/>
          <w:sz w:val="22"/>
          <w:szCs w:val="22"/>
        </w:rPr>
      </w:pPr>
      <w:hyperlink w:anchor="_Toc201655946" w:history="1">
        <w:r w:rsidR="00A53E4D" w:rsidRPr="00E13BC8">
          <w:rPr>
            <w:rStyle w:val="af8"/>
            <w:color w:val="000000" w:themeColor="text1"/>
          </w:rPr>
          <w:t>5.</w:t>
        </w:r>
        <w:r w:rsidR="00A53E4D" w:rsidRPr="00E13BC8">
          <w:rPr>
            <w:rFonts w:asciiTheme="minorHAnsi" w:eastAsiaTheme="minorEastAsia" w:hAnsiTheme="minorHAnsi" w:cstheme="minorBidi"/>
            <w:color w:val="000000" w:themeColor="text1"/>
            <w:sz w:val="22"/>
            <w:szCs w:val="22"/>
          </w:rPr>
          <w:tab/>
        </w:r>
        <w:r w:rsidR="00A53E4D" w:rsidRPr="00E13BC8">
          <w:rPr>
            <w:rStyle w:val="af8"/>
            <w:color w:val="000000" w:themeColor="text1"/>
          </w:rPr>
          <w:t>Мероприятия по установлению или изменению границ населенных пунктов, входящих в состав поселения или городского округа. Перечень земельных участков, которые включаются в границы населенных пунктов, входящих в состав поселения, муниципального округа,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_Toc201655946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55</w:t>
        </w:r>
        <w:r w:rsidR="00A53E4D" w:rsidRPr="00E13BC8">
          <w:rPr>
            <w:webHidden/>
            <w:color w:val="000000" w:themeColor="text1"/>
          </w:rPr>
          <w:fldChar w:fldCharType="end"/>
        </w:r>
      </w:hyperlink>
    </w:p>
    <w:p w14:paraId="7DE67BE0" w14:textId="05F0BF6E"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47" w:history="1">
        <w:r w:rsidR="00A53E4D" w:rsidRPr="00E13BC8">
          <w:rPr>
            <w:rStyle w:val="af8"/>
            <w:snapToGrid w:val="0"/>
            <w:color w:val="000000" w:themeColor="text1"/>
            <w:w w:val="0"/>
          </w:rPr>
          <w:t>5.1.</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Установление или изменение границ населенных пунктов</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_Toc201655947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55</w:t>
        </w:r>
        <w:r w:rsidR="00A53E4D" w:rsidRPr="00E13BC8">
          <w:rPr>
            <w:webHidden/>
            <w:color w:val="000000" w:themeColor="text1"/>
          </w:rPr>
          <w:fldChar w:fldCharType="end"/>
        </w:r>
      </w:hyperlink>
    </w:p>
    <w:p w14:paraId="0E2B4C92" w14:textId="331674B6"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48" w:history="1">
        <w:r w:rsidR="00A53E4D" w:rsidRPr="00E13BC8">
          <w:rPr>
            <w:rStyle w:val="af8"/>
            <w:snapToGrid w:val="0"/>
            <w:color w:val="000000" w:themeColor="text1"/>
            <w:w w:val="0"/>
          </w:rPr>
          <w:t>5.2.</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Перечень земельных участков, которые включаются в границы населенных пунктов, входящих в состав поселения, муниципального округа,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_Toc201655948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55</w:t>
        </w:r>
        <w:r w:rsidR="00A53E4D" w:rsidRPr="00E13BC8">
          <w:rPr>
            <w:webHidden/>
            <w:color w:val="000000" w:themeColor="text1"/>
          </w:rPr>
          <w:fldChar w:fldCharType="end"/>
        </w:r>
      </w:hyperlink>
    </w:p>
    <w:p w14:paraId="2E252AD2" w14:textId="29986032" w:rsidR="00A53E4D" w:rsidRPr="00E13BC8" w:rsidRDefault="00523BB5" w:rsidP="00A53E4D">
      <w:pPr>
        <w:pStyle w:val="19"/>
        <w:rPr>
          <w:rFonts w:asciiTheme="minorHAnsi" w:eastAsiaTheme="minorEastAsia" w:hAnsiTheme="minorHAnsi" w:cstheme="minorBidi"/>
          <w:color w:val="000000" w:themeColor="text1"/>
          <w:sz w:val="22"/>
          <w:szCs w:val="22"/>
        </w:rPr>
      </w:pPr>
      <w:hyperlink w:anchor="_Toc201655949" w:history="1">
        <w:r w:rsidR="00A53E4D" w:rsidRPr="00E13BC8">
          <w:rPr>
            <w:rStyle w:val="af8"/>
            <w:color w:val="000000" w:themeColor="text1"/>
          </w:rPr>
          <w:t>6.</w:t>
        </w:r>
        <w:r w:rsidR="00A53E4D" w:rsidRPr="00E13BC8">
          <w:rPr>
            <w:rFonts w:asciiTheme="minorHAnsi" w:eastAsiaTheme="minorEastAsia" w:hAnsiTheme="minorHAnsi" w:cstheme="minorBidi"/>
            <w:color w:val="000000" w:themeColor="text1"/>
            <w:sz w:val="22"/>
            <w:szCs w:val="22"/>
          </w:rPr>
          <w:tab/>
        </w:r>
        <w:r w:rsidR="00A53E4D" w:rsidRPr="00E13BC8">
          <w:rPr>
            <w:rStyle w:val="af8"/>
            <w:color w:val="000000" w:themeColor="text1"/>
          </w:rPr>
          <w:t>Обоснование выбранного варианта размещения объектов местного значения поселения, муниципального округа, городского округа на основе анализа использования территорий поселения, муниципального округа,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_Toc201655949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58</w:t>
        </w:r>
        <w:r w:rsidR="00A53E4D" w:rsidRPr="00E13BC8">
          <w:rPr>
            <w:webHidden/>
            <w:color w:val="000000" w:themeColor="text1"/>
          </w:rPr>
          <w:fldChar w:fldCharType="end"/>
        </w:r>
      </w:hyperlink>
    </w:p>
    <w:p w14:paraId="62E89374" w14:textId="3AB17651"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50" w:history="1">
        <w:r w:rsidR="00A53E4D" w:rsidRPr="00E13BC8">
          <w:rPr>
            <w:rStyle w:val="af8"/>
            <w:snapToGrid w:val="0"/>
            <w:color w:val="000000" w:themeColor="text1"/>
            <w:w w:val="0"/>
          </w:rPr>
          <w:t>6.1.</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Функциональное и пространственное использование территории</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_Toc201655950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58</w:t>
        </w:r>
        <w:r w:rsidR="00A53E4D" w:rsidRPr="00E13BC8">
          <w:rPr>
            <w:webHidden/>
            <w:color w:val="000000" w:themeColor="text1"/>
          </w:rPr>
          <w:fldChar w:fldCharType="end"/>
        </w:r>
      </w:hyperlink>
    </w:p>
    <w:p w14:paraId="0F6DA8D4" w14:textId="4AF05F9A"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51" w:history="1">
        <w:r w:rsidR="00A53E4D" w:rsidRPr="00E13BC8">
          <w:rPr>
            <w:rStyle w:val="af8"/>
            <w:snapToGrid w:val="0"/>
            <w:color w:val="000000" w:themeColor="text1"/>
            <w:w w:val="0"/>
          </w:rPr>
          <w:t>6.2.</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Прогноз численности населения</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_Toc201655951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59</w:t>
        </w:r>
        <w:r w:rsidR="00A53E4D" w:rsidRPr="00E13BC8">
          <w:rPr>
            <w:webHidden/>
            <w:color w:val="000000" w:themeColor="text1"/>
          </w:rPr>
          <w:fldChar w:fldCharType="end"/>
        </w:r>
      </w:hyperlink>
    </w:p>
    <w:p w14:paraId="7CF27EC4" w14:textId="79242D9F"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52" w:history="1">
        <w:r w:rsidR="00A53E4D" w:rsidRPr="00E13BC8">
          <w:rPr>
            <w:rStyle w:val="af8"/>
            <w:snapToGrid w:val="0"/>
            <w:color w:val="000000" w:themeColor="text1"/>
            <w:w w:val="0"/>
          </w:rPr>
          <w:t>6.3.</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Жилищный фонд</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_Toc201655952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64</w:t>
        </w:r>
        <w:r w:rsidR="00A53E4D" w:rsidRPr="00E13BC8">
          <w:rPr>
            <w:webHidden/>
            <w:color w:val="000000" w:themeColor="text1"/>
          </w:rPr>
          <w:fldChar w:fldCharType="end"/>
        </w:r>
      </w:hyperlink>
    </w:p>
    <w:p w14:paraId="7DF6166B" w14:textId="52F83A40"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53" w:history="1">
        <w:r w:rsidR="00A53E4D" w:rsidRPr="00E13BC8">
          <w:rPr>
            <w:rStyle w:val="af8"/>
            <w:snapToGrid w:val="0"/>
            <w:color w:val="000000" w:themeColor="text1"/>
            <w:w w:val="0"/>
          </w:rPr>
          <w:t>6.4.</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Социальная инфраструктура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_Toc201655953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64</w:t>
        </w:r>
        <w:r w:rsidR="00A53E4D" w:rsidRPr="00E13BC8">
          <w:rPr>
            <w:webHidden/>
            <w:color w:val="000000" w:themeColor="text1"/>
          </w:rPr>
          <w:fldChar w:fldCharType="end"/>
        </w:r>
      </w:hyperlink>
    </w:p>
    <w:p w14:paraId="64C6F264" w14:textId="7807B4BE"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54" w:history="1">
        <w:r w:rsidR="00A53E4D" w:rsidRPr="00E13BC8">
          <w:rPr>
            <w:rStyle w:val="af8"/>
            <w:noProof/>
            <w:color w:val="000000" w:themeColor="text1"/>
          </w:rPr>
          <w:t>6.4.1.</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образования</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_Toc201655954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65</w:t>
        </w:r>
        <w:r w:rsidR="00A53E4D" w:rsidRPr="00E13BC8">
          <w:rPr>
            <w:noProof/>
            <w:webHidden/>
            <w:color w:val="000000" w:themeColor="text1"/>
          </w:rPr>
          <w:fldChar w:fldCharType="end"/>
        </w:r>
      </w:hyperlink>
    </w:p>
    <w:p w14:paraId="3F4DD958" w14:textId="5C267F24"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55" w:history="1">
        <w:r w:rsidR="00A53E4D" w:rsidRPr="00E13BC8">
          <w:rPr>
            <w:rStyle w:val="af8"/>
            <w:noProof/>
            <w:color w:val="000000" w:themeColor="text1"/>
          </w:rPr>
          <w:t>6.4.2.</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здравоохранения</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_Toc201655955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65</w:t>
        </w:r>
        <w:r w:rsidR="00A53E4D" w:rsidRPr="00E13BC8">
          <w:rPr>
            <w:noProof/>
            <w:webHidden/>
            <w:color w:val="000000" w:themeColor="text1"/>
          </w:rPr>
          <w:fldChar w:fldCharType="end"/>
        </w:r>
      </w:hyperlink>
    </w:p>
    <w:p w14:paraId="2897D7D7" w14:textId="30B2FB7F"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56" w:history="1">
        <w:r w:rsidR="00A53E4D" w:rsidRPr="00E13BC8">
          <w:rPr>
            <w:rStyle w:val="af8"/>
            <w:noProof/>
            <w:color w:val="000000" w:themeColor="text1"/>
          </w:rPr>
          <w:t>6.4.3.</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физической культуры и спорта</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_Toc201655956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65</w:t>
        </w:r>
        <w:r w:rsidR="00A53E4D" w:rsidRPr="00E13BC8">
          <w:rPr>
            <w:noProof/>
            <w:webHidden/>
            <w:color w:val="000000" w:themeColor="text1"/>
          </w:rPr>
          <w:fldChar w:fldCharType="end"/>
        </w:r>
      </w:hyperlink>
    </w:p>
    <w:p w14:paraId="644028E5" w14:textId="53FACFE6"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57" w:history="1">
        <w:r w:rsidR="00A53E4D" w:rsidRPr="00E13BC8">
          <w:rPr>
            <w:rStyle w:val="af8"/>
            <w:noProof/>
            <w:color w:val="000000" w:themeColor="text1"/>
          </w:rPr>
          <w:t>6.4.4.</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культуры и искусства</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_Toc201655957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66</w:t>
        </w:r>
        <w:r w:rsidR="00A53E4D" w:rsidRPr="00E13BC8">
          <w:rPr>
            <w:noProof/>
            <w:webHidden/>
            <w:color w:val="000000" w:themeColor="text1"/>
          </w:rPr>
          <w:fldChar w:fldCharType="end"/>
        </w:r>
      </w:hyperlink>
    </w:p>
    <w:p w14:paraId="0C6DD893" w14:textId="0F8D2BC9"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58" w:history="1">
        <w:r w:rsidR="00A53E4D" w:rsidRPr="00E13BC8">
          <w:rPr>
            <w:rStyle w:val="af8"/>
            <w:snapToGrid w:val="0"/>
            <w:color w:val="000000" w:themeColor="text1"/>
            <w:w w:val="0"/>
          </w:rPr>
          <w:t>6.5.</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Транспортная инфраструктура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_Toc201655958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67</w:t>
        </w:r>
        <w:r w:rsidR="00A53E4D" w:rsidRPr="00E13BC8">
          <w:rPr>
            <w:webHidden/>
            <w:color w:val="000000" w:themeColor="text1"/>
          </w:rPr>
          <w:fldChar w:fldCharType="end"/>
        </w:r>
      </w:hyperlink>
    </w:p>
    <w:p w14:paraId="6D1A2AC9" w14:textId="59DCF662"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59" w:history="1">
        <w:r w:rsidR="00A53E4D" w:rsidRPr="00E13BC8">
          <w:rPr>
            <w:rStyle w:val="af8"/>
            <w:noProof/>
            <w:color w:val="000000" w:themeColor="text1"/>
          </w:rPr>
          <w:t>6.5.1.</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Железнодорожный транспорт</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_Toc201655959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67</w:t>
        </w:r>
        <w:r w:rsidR="00A53E4D" w:rsidRPr="00E13BC8">
          <w:rPr>
            <w:noProof/>
            <w:webHidden/>
            <w:color w:val="000000" w:themeColor="text1"/>
          </w:rPr>
          <w:fldChar w:fldCharType="end"/>
        </w:r>
      </w:hyperlink>
    </w:p>
    <w:p w14:paraId="1FE84161" w14:textId="468C74D5"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60" w:history="1">
        <w:r w:rsidR="00A53E4D" w:rsidRPr="00E13BC8">
          <w:rPr>
            <w:rStyle w:val="af8"/>
            <w:noProof/>
            <w:color w:val="000000" w:themeColor="text1"/>
          </w:rPr>
          <w:t>6.5.2.</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Воздушный транспорт</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_Toc201655960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67</w:t>
        </w:r>
        <w:r w:rsidR="00A53E4D" w:rsidRPr="00E13BC8">
          <w:rPr>
            <w:noProof/>
            <w:webHidden/>
            <w:color w:val="000000" w:themeColor="text1"/>
          </w:rPr>
          <w:fldChar w:fldCharType="end"/>
        </w:r>
      </w:hyperlink>
    </w:p>
    <w:p w14:paraId="2C20F07E" w14:textId="415C7CB2"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61" w:history="1">
        <w:r w:rsidR="00A53E4D" w:rsidRPr="00E13BC8">
          <w:rPr>
            <w:rStyle w:val="af8"/>
            <w:noProof/>
            <w:color w:val="000000" w:themeColor="text1"/>
          </w:rPr>
          <w:t>6.5.3.</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Водный транспорт</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_Toc201655961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67</w:t>
        </w:r>
        <w:r w:rsidR="00A53E4D" w:rsidRPr="00E13BC8">
          <w:rPr>
            <w:noProof/>
            <w:webHidden/>
            <w:color w:val="000000" w:themeColor="text1"/>
          </w:rPr>
          <w:fldChar w:fldCharType="end"/>
        </w:r>
      </w:hyperlink>
    </w:p>
    <w:p w14:paraId="06B6EBD7" w14:textId="75BF770E"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62" w:history="1">
        <w:r w:rsidR="00A53E4D" w:rsidRPr="00E13BC8">
          <w:rPr>
            <w:rStyle w:val="af8"/>
            <w:noProof/>
            <w:color w:val="000000" w:themeColor="text1"/>
          </w:rPr>
          <w:t>6.5.4.</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Автомобильный транспорт</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_Toc201655962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67</w:t>
        </w:r>
        <w:r w:rsidR="00A53E4D" w:rsidRPr="00E13BC8">
          <w:rPr>
            <w:noProof/>
            <w:webHidden/>
            <w:color w:val="000000" w:themeColor="text1"/>
          </w:rPr>
          <w:fldChar w:fldCharType="end"/>
        </w:r>
      </w:hyperlink>
    </w:p>
    <w:p w14:paraId="32825752" w14:textId="43799837"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63" w:history="1">
        <w:r w:rsidR="00A53E4D" w:rsidRPr="00E13BC8">
          <w:rPr>
            <w:rStyle w:val="af8"/>
            <w:noProof/>
            <w:color w:val="000000" w:themeColor="text1"/>
          </w:rPr>
          <w:t>6.5.5.</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Пассажирский транспорт</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_Toc201655963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68</w:t>
        </w:r>
        <w:r w:rsidR="00A53E4D" w:rsidRPr="00E13BC8">
          <w:rPr>
            <w:noProof/>
            <w:webHidden/>
            <w:color w:val="000000" w:themeColor="text1"/>
          </w:rPr>
          <w:fldChar w:fldCharType="end"/>
        </w:r>
      </w:hyperlink>
    </w:p>
    <w:p w14:paraId="4D5CB1D1" w14:textId="3A6EA2C8"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64" w:history="1">
        <w:r w:rsidR="00A53E4D" w:rsidRPr="00E13BC8">
          <w:rPr>
            <w:rStyle w:val="af8"/>
            <w:noProof/>
            <w:color w:val="000000" w:themeColor="text1"/>
          </w:rPr>
          <w:t>6.5.6.</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Улично-дорожная сеть</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_Toc201655964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68</w:t>
        </w:r>
        <w:r w:rsidR="00A53E4D" w:rsidRPr="00E13BC8">
          <w:rPr>
            <w:noProof/>
            <w:webHidden/>
            <w:color w:val="000000" w:themeColor="text1"/>
          </w:rPr>
          <w:fldChar w:fldCharType="end"/>
        </w:r>
      </w:hyperlink>
    </w:p>
    <w:p w14:paraId="781E6E46" w14:textId="404BC194"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65" w:history="1">
        <w:r w:rsidR="00A53E4D" w:rsidRPr="00E13BC8">
          <w:rPr>
            <w:rStyle w:val="af8"/>
            <w:snapToGrid w:val="0"/>
            <w:color w:val="000000" w:themeColor="text1"/>
            <w:w w:val="0"/>
          </w:rPr>
          <w:t>6.6.</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Инженерная инфраструктура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_Toc201655965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68</w:t>
        </w:r>
        <w:r w:rsidR="00A53E4D" w:rsidRPr="00E13BC8">
          <w:rPr>
            <w:webHidden/>
            <w:color w:val="000000" w:themeColor="text1"/>
          </w:rPr>
          <w:fldChar w:fldCharType="end"/>
        </w:r>
      </w:hyperlink>
    </w:p>
    <w:p w14:paraId="42795AFB" w14:textId="10834FA2"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66" w:history="1">
        <w:r w:rsidR="00A53E4D" w:rsidRPr="00E13BC8">
          <w:rPr>
            <w:rStyle w:val="af8"/>
            <w:noProof/>
            <w:color w:val="000000" w:themeColor="text1"/>
          </w:rPr>
          <w:t>6.6.1.</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Водоснабжение</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_Toc201655966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68</w:t>
        </w:r>
        <w:r w:rsidR="00A53E4D" w:rsidRPr="00E13BC8">
          <w:rPr>
            <w:noProof/>
            <w:webHidden/>
            <w:color w:val="000000" w:themeColor="text1"/>
          </w:rPr>
          <w:fldChar w:fldCharType="end"/>
        </w:r>
      </w:hyperlink>
    </w:p>
    <w:p w14:paraId="44A42A39" w14:textId="4DFC2218"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67" w:history="1">
        <w:r w:rsidR="00A53E4D" w:rsidRPr="00E13BC8">
          <w:rPr>
            <w:rStyle w:val="af8"/>
            <w:noProof/>
            <w:color w:val="000000" w:themeColor="text1"/>
          </w:rPr>
          <w:t>6.6.2.</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Водоотведение</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_Toc201655967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68</w:t>
        </w:r>
        <w:r w:rsidR="00A53E4D" w:rsidRPr="00E13BC8">
          <w:rPr>
            <w:noProof/>
            <w:webHidden/>
            <w:color w:val="000000" w:themeColor="text1"/>
          </w:rPr>
          <w:fldChar w:fldCharType="end"/>
        </w:r>
      </w:hyperlink>
    </w:p>
    <w:p w14:paraId="68F49AC8" w14:textId="1D9A0CD3"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68" w:history="1">
        <w:r w:rsidR="00A53E4D" w:rsidRPr="00E13BC8">
          <w:rPr>
            <w:rStyle w:val="af8"/>
            <w:noProof/>
            <w:color w:val="000000" w:themeColor="text1"/>
          </w:rPr>
          <w:t>6.6.3.</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Электроснабжения</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_Toc201655968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68</w:t>
        </w:r>
        <w:r w:rsidR="00A53E4D" w:rsidRPr="00E13BC8">
          <w:rPr>
            <w:noProof/>
            <w:webHidden/>
            <w:color w:val="000000" w:themeColor="text1"/>
          </w:rPr>
          <w:fldChar w:fldCharType="end"/>
        </w:r>
      </w:hyperlink>
    </w:p>
    <w:p w14:paraId="0AE2CED7" w14:textId="7CBC476C"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69" w:history="1">
        <w:r w:rsidR="00A53E4D" w:rsidRPr="00E13BC8">
          <w:rPr>
            <w:rStyle w:val="af8"/>
            <w:noProof/>
            <w:color w:val="000000" w:themeColor="text1"/>
          </w:rPr>
          <w:t>6.6.4.</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Теплоснабжение</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_Toc201655969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69</w:t>
        </w:r>
        <w:r w:rsidR="00A53E4D" w:rsidRPr="00E13BC8">
          <w:rPr>
            <w:noProof/>
            <w:webHidden/>
            <w:color w:val="000000" w:themeColor="text1"/>
          </w:rPr>
          <w:fldChar w:fldCharType="end"/>
        </w:r>
      </w:hyperlink>
    </w:p>
    <w:p w14:paraId="3A25BBF6" w14:textId="320796FC"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70" w:history="1">
        <w:r w:rsidR="00A53E4D" w:rsidRPr="00E13BC8">
          <w:rPr>
            <w:rStyle w:val="af8"/>
            <w:noProof/>
            <w:color w:val="000000" w:themeColor="text1"/>
          </w:rPr>
          <w:t>6.6.5.</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Газоснабжение</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_Toc201655970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69</w:t>
        </w:r>
        <w:r w:rsidR="00A53E4D" w:rsidRPr="00E13BC8">
          <w:rPr>
            <w:noProof/>
            <w:webHidden/>
            <w:color w:val="000000" w:themeColor="text1"/>
          </w:rPr>
          <w:fldChar w:fldCharType="end"/>
        </w:r>
      </w:hyperlink>
    </w:p>
    <w:p w14:paraId="54A8AC80" w14:textId="4BCD1325"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71" w:history="1">
        <w:r w:rsidR="00A53E4D" w:rsidRPr="00E13BC8">
          <w:rPr>
            <w:rStyle w:val="af8"/>
            <w:noProof/>
            <w:color w:val="000000" w:themeColor="text1"/>
          </w:rPr>
          <w:t>6.6.6.</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Объекты информатики и связи</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_Toc201655971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69</w:t>
        </w:r>
        <w:r w:rsidR="00A53E4D" w:rsidRPr="00E13BC8">
          <w:rPr>
            <w:noProof/>
            <w:webHidden/>
            <w:color w:val="000000" w:themeColor="text1"/>
          </w:rPr>
          <w:fldChar w:fldCharType="end"/>
        </w:r>
      </w:hyperlink>
    </w:p>
    <w:p w14:paraId="65EE860F" w14:textId="44509202"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72" w:history="1">
        <w:r w:rsidR="00A53E4D" w:rsidRPr="00E13BC8">
          <w:rPr>
            <w:rStyle w:val="af8"/>
            <w:snapToGrid w:val="0"/>
            <w:color w:val="000000" w:themeColor="text1"/>
            <w:w w:val="0"/>
          </w:rPr>
          <w:t>6.7.</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Санитарная очистка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_Toc201655972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70</w:t>
        </w:r>
        <w:r w:rsidR="00A53E4D" w:rsidRPr="00E13BC8">
          <w:rPr>
            <w:webHidden/>
            <w:color w:val="000000" w:themeColor="text1"/>
          </w:rPr>
          <w:fldChar w:fldCharType="end"/>
        </w:r>
      </w:hyperlink>
    </w:p>
    <w:p w14:paraId="0A99EC4E" w14:textId="707D1221"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73" w:history="1">
        <w:r w:rsidR="00A53E4D" w:rsidRPr="00E13BC8">
          <w:rPr>
            <w:rStyle w:val="af8"/>
            <w:snapToGrid w:val="0"/>
            <w:color w:val="000000" w:themeColor="text1"/>
            <w:w w:val="0"/>
          </w:rPr>
          <w:t>6.8.</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Мероприятия по охране окружающей среды</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_Toc201655973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71</w:t>
        </w:r>
        <w:r w:rsidR="00A53E4D" w:rsidRPr="00E13BC8">
          <w:rPr>
            <w:webHidden/>
            <w:color w:val="000000" w:themeColor="text1"/>
          </w:rPr>
          <w:fldChar w:fldCharType="end"/>
        </w:r>
      </w:hyperlink>
    </w:p>
    <w:p w14:paraId="4E0B33AB" w14:textId="2E253674" w:rsidR="00A53E4D" w:rsidRPr="00E13BC8" w:rsidRDefault="00523BB5" w:rsidP="00A53E4D">
      <w:pPr>
        <w:pStyle w:val="19"/>
        <w:rPr>
          <w:rFonts w:asciiTheme="minorHAnsi" w:eastAsiaTheme="minorEastAsia" w:hAnsiTheme="minorHAnsi" w:cstheme="minorBidi"/>
          <w:color w:val="000000" w:themeColor="text1"/>
          <w:sz w:val="22"/>
          <w:szCs w:val="22"/>
        </w:rPr>
      </w:pPr>
      <w:hyperlink w:anchor="_Toc201655974" w:history="1">
        <w:r w:rsidR="00A53E4D" w:rsidRPr="00E13BC8">
          <w:rPr>
            <w:rStyle w:val="af8"/>
            <w:color w:val="000000" w:themeColor="text1"/>
          </w:rPr>
          <w:t>7.</w:t>
        </w:r>
        <w:r w:rsidR="00A53E4D" w:rsidRPr="00E13BC8">
          <w:rPr>
            <w:rFonts w:asciiTheme="minorHAnsi" w:eastAsiaTheme="minorEastAsia" w:hAnsiTheme="minorHAnsi" w:cstheme="minorBidi"/>
            <w:color w:val="000000" w:themeColor="text1"/>
            <w:sz w:val="22"/>
            <w:szCs w:val="22"/>
          </w:rPr>
          <w:tab/>
        </w:r>
        <w:r w:rsidR="00A53E4D" w:rsidRPr="00E13BC8">
          <w:rPr>
            <w:rStyle w:val="af8"/>
            <w:color w:val="000000" w:themeColor="text1"/>
          </w:rPr>
          <w:t>Перечень и характеристика основных факторов риска возникновения чрезвычайных ситуаций природного и техногенного характера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_Toc201655974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72</w:t>
        </w:r>
        <w:r w:rsidR="00A53E4D" w:rsidRPr="00E13BC8">
          <w:rPr>
            <w:webHidden/>
            <w:color w:val="000000" w:themeColor="text1"/>
          </w:rPr>
          <w:fldChar w:fldCharType="end"/>
        </w:r>
      </w:hyperlink>
    </w:p>
    <w:p w14:paraId="1EC9FDF7" w14:textId="6C760CD9" w:rsidR="00A53E4D" w:rsidRPr="00E13BC8" w:rsidRDefault="00523BB5">
      <w:pPr>
        <w:pStyle w:val="25"/>
        <w:rPr>
          <w:rFonts w:asciiTheme="minorHAnsi" w:eastAsiaTheme="minorEastAsia" w:hAnsiTheme="minorHAnsi" w:cstheme="minorBidi"/>
          <w:bCs w:val="0"/>
          <w:color w:val="000000" w:themeColor="text1"/>
          <w:sz w:val="22"/>
          <w:szCs w:val="22"/>
        </w:rPr>
      </w:pPr>
      <w:hyperlink w:anchor="_Toc201655975" w:history="1">
        <w:r w:rsidR="00A53E4D" w:rsidRPr="00E13BC8">
          <w:rPr>
            <w:rStyle w:val="af8"/>
            <w:snapToGrid w:val="0"/>
            <w:color w:val="000000" w:themeColor="text1"/>
            <w:w w:val="0"/>
          </w:rPr>
          <w:t>7.1.</w:t>
        </w:r>
        <w:r w:rsidR="00A53E4D" w:rsidRPr="00E13BC8">
          <w:rPr>
            <w:rFonts w:asciiTheme="minorHAnsi" w:eastAsiaTheme="minorEastAsia" w:hAnsiTheme="minorHAnsi" w:cstheme="minorBidi"/>
            <w:bCs w:val="0"/>
            <w:color w:val="000000" w:themeColor="text1"/>
            <w:sz w:val="22"/>
            <w:szCs w:val="22"/>
          </w:rPr>
          <w:tab/>
        </w:r>
        <w:r w:rsidR="00A53E4D" w:rsidRPr="00E13BC8">
          <w:rPr>
            <w:rStyle w:val="af8"/>
            <w:color w:val="000000" w:themeColor="text1"/>
          </w:rPr>
          <w:t>Перечень и характеристика основных факторов риска возникновения чрезвычайных ситуаций природного и техногенного характера.</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_Toc201655975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72</w:t>
        </w:r>
        <w:r w:rsidR="00A53E4D" w:rsidRPr="00E13BC8">
          <w:rPr>
            <w:webHidden/>
            <w:color w:val="000000" w:themeColor="text1"/>
          </w:rPr>
          <w:fldChar w:fldCharType="end"/>
        </w:r>
      </w:hyperlink>
    </w:p>
    <w:p w14:paraId="4620B436" w14:textId="001D453B"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76" w:history="1">
        <w:r w:rsidR="00A53E4D" w:rsidRPr="00E13BC8">
          <w:rPr>
            <w:rStyle w:val="af8"/>
            <w:noProof/>
            <w:color w:val="000000" w:themeColor="text1"/>
          </w:rPr>
          <w:t>7.1.1.</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Перечень возможных источников чрезвычайных ситуаций природного характера</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_Toc201655976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74</w:t>
        </w:r>
        <w:r w:rsidR="00A53E4D" w:rsidRPr="00E13BC8">
          <w:rPr>
            <w:noProof/>
            <w:webHidden/>
            <w:color w:val="000000" w:themeColor="text1"/>
          </w:rPr>
          <w:fldChar w:fldCharType="end"/>
        </w:r>
      </w:hyperlink>
    </w:p>
    <w:p w14:paraId="6FAE6065" w14:textId="50E13D09"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77" w:history="1">
        <w:r w:rsidR="00A53E4D" w:rsidRPr="00E13BC8">
          <w:rPr>
            <w:rStyle w:val="af8"/>
            <w:noProof/>
            <w:color w:val="000000" w:themeColor="text1"/>
          </w:rPr>
          <w:t>7.1.2.</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Перечень возможных источников чрезвычайных ситуаций техногенного характера</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_Toc201655977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77</w:t>
        </w:r>
        <w:r w:rsidR="00A53E4D" w:rsidRPr="00E13BC8">
          <w:rPr>
            <w:noProof/>
            <w:webHidden/>
            <w:color w:val="000000" w:themeColor="text1"/>
          </w:rPr>
          <w:fldChar w:fldCharType="end"/>
        </w:r>
      </w:hyperlink>
    </w:p>
    <w:p w14:paraId="0FB4E84C" w14:textId="59262A69"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78" w:history="1">
        <w:r w:rsidR="00A53E4D" w:rsidRPr="00E13BC8">
          <w:rPr>
            <w:rStyle w:val="af8"/>
            <w:noProof/>
            <w:color w:val="000000" w:themeColor="text1"/>
          </w:rPr>
          <w:t>7.1.3.</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Основные мероприятия по защите территории от аварий техногенного характера</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_Toc201655978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81</w:t>
        </w:r>
        <w:r w:rsidR="00A53E4D" w:rsidRPr="00E13BC8">
          <w:rPr>
            <w:noProof/>
            <w:webHidden/>
            <w:color w:val="000000" w:themeColor="text1"/>
          </w:rPr>
          <w:fldChar w:fldCharType="end"/>
        </w:r>
      </w:hyperlink>
    </w:p>
    <w:p w14:paraId="2A406AC7" w14:textId="376910AA" w:rsidR="00A53E4D" w:rsidRPr="00E13BC8" w:rsidRDefault="00523BB5">
      <w:pPr>
        <w:pStyle w:val="32"/>
        <w:rPr>
          <w:rFonts w:asciiTheme="minorHAnsi" w:eastAsiaTheme="minorEastAsia" w:hAnsiTheme="minorHAnsi" w:cstheme="minorBidi"/>
          <w:noProof/>
          <w:color w:val="000000" w:themeColor="text1"/>
          <w:sz w:val="22"/>
          <w:szCs w:val="22"/>
        </w:rPr>
      </w:pPr>
      <w:hyperlink w:anchor="_Toc201655979" w:history="1">
        <w:r w:rsidR="00A53E4D" w:rsidRPr="00E13BC8">
          <w:rPr>
            <w:rStyle w:val="af8"/>
            <w:noProof/>
            <w:color w:val="000000" w:themeColor="text1"/>
          </w:rPr>
          <w:t>7.1.4.</w:t>
        </w:r>
        <w:r w:rsidR="00A53E4D" w:rsidRPr="00E13BC8">
          <w:rPr>
            <w:rFonts w:asciiTheme="minorHAnsi" w:eastAsiaTheme="minorEastAsia" w:hAnsiTheme="minorHAnsi" w:cstheme="minorBidi"/>
            <w:noProof/>
            <w:color w:val="000000" w:themeColor="text1"/>
            <w:sz w:val="22"/>
            <w:szCs w:val="22"/>
          </w:rPr>
          <w:tab/>
        </w:r>
        <w:r w:rsidR="00A53E4D" w:rsidRPr="00E13BC8">
          <w:rPr>
            <w:rStyle w:val="af8"/>
            <w:noProof/>
            <w:color w:val="000000" w:themeColor="text1"/>
          </w:rPr>
          <w:t>Системы оповещения</w:t>
        </w:r>
        <w:r w:rsidR="00A53E4D" w:rsidRPr="00E13BC8">
          <w:rPr>
            <w:noProof/>
            <w:webHidden/>
            <w:color w:val="000000" w:themeColor="text1"/>
          </w:rPr>
          <w:tab/>
        </w:r>
        <w:r w:rsidR="00A53E4D" w:rsidRPr="00E13BC8">
          <w:rPr>
            <w:noProof/>
            <w:webHidden/>
            <w:color w:val="000000" w:themeColor="text1"/>
          </w:rPr>
          <w:fldChar w:fldCharType="begin"/>
        </w:r>
        <w:r w:rsidR="00A53E4D" w:rsidRPr="00E13BC8">
          <w:rPr>
            <w:noProof/>
            <w:webHidden/>
            <w:color w:val="000000" w:themeColor="text1"/>
          </w:rPr>
          <w:instrText xml:space="preserve"> PAGEREF _Toc201655979 \h </w:instrText>
        </w:r>
        <w:r w:rsidR="00A53E4D" w:rsidRPr="00E13BC8">
          <w:rPr>
            <w:noProof/>
            <w:webHidden/>
            <w:color w:val="000000" w:themeColor="text1"/>
          </w:rPr>
        </w:r>
        <w:r w:rsidR="00A53E4D" w:rsidRPr="00E13BC8">
          <w:rPr>
            <w:noProof/>
            <w:webHidden/>
            <w:color w:val="000000" w:themeColor="text1"/>
          </w:rPr>
          <w:fldChar w:fldCharType="separate"/>
        </w:r>
        <w:r w:rsidR="009B241A">
          <w:rPr>
            <w:noProof/>
            <w:webHidden/>
            <w:color w:val="000000" w:themeColor="text1"/>
          </w:rPr>
          <w:t>84</w:t>
        </w:r>
        <w:r w:rsidR="00A53E4D" w:rsidRPr="00E13BC8">
          <w:rPr>
            <w:noProof/>
            <w:webHidden/>
            <w:color w:val="000000" w:themeColor="text1"/>
          </w:rPr>
          <w:fldChar w:fldCharType="end"/>
        </w:r>
      </w:hyperlink>
    </w:p>
    <w:p w14:paraId="044D0C7E" w14:textId="2967C500" w:rsidR="00A53E4D" w:rsidRPr="00E13BC8" w:rsidRDefault="00523BB5" w:rsidP="00A53E4D">
      <w:pPr>
        <w:pStyle w:val="19"/>
        <w:rPr>
          <w:rFonts w:asciiTheme="minorHAnsi" w:eastAsiaTheme="minorEastAsia" w:hAnsiTheme="minorHAnsi" w:cstheme="minorBidi"/>
          <w:color w:val="000000" w:themeColor="text1"/>
          <w:sz w:val="22"/>
          <w:szCs w:val="22"/>
        </w:rPr>
      </w:pPr>
      <w:hyperlink w:anchor="_Toc201655980" w:history="1">
        <w:r w:rsidR="00A53E4D" w:rsidRPr="00E13BC8">
          <w:rPr>
            <w:rStyle w:val="af8"/>
            <w:color w:val="000000" w:themeColor="text1"/>
          </w:rPr>
          <w:t>8.</w:t>
        </w:r>
        <w:r w:rsidR="00A53E4D" w:rsidRPr="00E13BC8">
          <w:rPr>
            <w:rFonts w:asciiTheme="minorHAnsi" w:eastAsiaTheme="minorEastAsia" w:hAnsiTheme="minorHAnsi" w:cstheme="minorBidi"/>
            <w:color w:val="000000" w:themeColor="text1"/>
            <w:sz w:val="22"/>
            <w:szCs w:val="22"/>
          </w:rPr>
          <w:tab/>
        </w:r>
        <w:r w:rsidR="00A53E4D" w:rsidRPr="00E13BC8">
          <w:rPr>
            <w:rStyle w:val="af8"/>
            <w:color w:val="000000" w:themeColor="text1"/>
          </w:rPr>
          <w:t>Оценка возможного влияния планируемых для размещения объектов местного значения поселения, муниципального округа, городского округа на комплексное развитие этих территорий</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_Toc201655980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86</w:t>
        </w:r>
        <w:r w:rsidR="00A53E4D" w:rsidRPr="00E13BC8">
          <w:rPr>
            <w:webHidden/>
            <w:color w:val="000000" w:themeColor="text1"/>
          </w:rPr>
          <w:fldChar w:fldCharType="end"/>
        </w:r>
      </w:hyperlink>
    </w:p>
    <w:p w14:paraId="1AE4FA18" w14:textId="6C91BE78" w:rsidR="00A53E4D" w:rsidRPr="00E13BC8" w:rsidRDefault="00523BB5" w:rsidP="00A53E4D">
      <w:pPr>
        <w:pStyle w:val="19"/>
        <w:rPr>
          <w:rFonts w:asciiTheme="minorHAnsi" w:eastAsiaTheme="minorEastAsia" w:hAnsiTheme="minorHAnsi" w:cstheme="minorBidi"/>
          <w:color w:val="000000" w:themeColor="text1"/>
          <w:sz w:val="22"/>
          <w:szCs w:val="22"/>
        </w:rPr>
      </w:pPr>
      <w:hyperlink w:anchor="_Toc201655981" w:history="1">
        <w:r w:rsidR="00A53E4D" w:rsidRPr="00E13BC8">
          <w:rPr>
            <w:rStyle w:val="af8"/>
            <w:color w:val="000000" w:themeColor="text1"/>
          </w:rPr>
          <w:t>9.</w:t>
        </w:r>
        <w:r w:rsidR="00A53E4D" w:rsidRPr="00E13BC8">
          <w:rPr>
            <w:rFonts w:asciiTheme="minorHAnsi" w:eastAsiaTheme="minorEastAsia" w:hAnsiTheme="minorHAnsi" w:cstheme="minorBidi"/>
            <w:color w:val="000000" w:themeColor="text1"/>
            <w:sz w:val="22"/>
            <w:szCs w:val="22"/>
          </w:rPr>
          <w:tab/>
        </w:r>
        <w:r w:rsidR="00A53E4D" w:rsidRPr="00E13BC8">
          <w:rPr>
            <w:rStyle w:val="af8"/>
            <w:color w:val="000000" w:themeColor="text1"/>
          </w:rPr>
          <w:t>Основные технико-экономические показатели</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_Toc201655981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88</w:t>
        </w:r>
        <w:r w:rsidR="00A53E4D" w:rsidRPr="00E13BC8">
          <w:rPr>
            <w:webHidden/>
            <w:color w:val="000000" w:themeColor="text1"/>
          </w:rPr>
          <w:fldChar w:fldCharType="end"/>
        </w:r>
      </w:hyperlink>
    </w:p>
    <w:p w14:paraId="5D5B26A9" w14:textId="28F27A64" w:rsidR="00A53E4D" w:rsidRPr="00E13BC8" w:rsidRDefault="00523BB5" w:rsidP="00A53E4D">
      <w:pPr>
        <w:pStyle w:val="19"/>
        <w:rPr>
          <w:rFonts w:asciiTheme="minorHAnsi" w:eastAsiaTheme="minorEastAsia" w:hAnsiTheme="minorHAnsi" w:cstheme="minorBidi"/>
          <w:color w:val="000000" w:themeColor="text1"/>
          <w:sz w:val="22"/>
          <w:szCs w:val="22"/>
        </w:rPr>
      </w:pPr>
      <w:hyperlink w:anchor="_Toc201655982" w:history="1">
        <w:r w:rsidR="00A53E4D" w:rsidRPr="00E13BC8">
          <w:rPr>
            <w:rStyle w:val="af8"/>
            <w:color w:val="000000" w:themeColor="text1"/>
          </w:rPr>
          <w:t>Приложения</w:t>
        </w:r>
        <w:r w:rsidR="00A53E4D" w:rsidRPr="00E13BC8">
          <w:rPr>
            <w:webHidden/>
            <w:color w:val="000000" w:themeColor="text1"/>
          </w:rPr>
          <w:tab/>
        </w:r>
        <w:r w:rsidR="00A53E4D" w:rsidRPr="00E13BC8">
          <w:rPr>
            <w:webHidden/>
            <w:color w:val="000000" w:themeColor="text1"/>
          </w:rPr>
          <w:fldChar w:fldCharType="begin"/>
        </w:r>
        <w:r w:rsidR="00A53E4D" w:rsidRPr="00E13BC8">
          <w:rPr>
            <w:webHidden/>
            <w:color w:val="000000" w:themeColor="text1"/>
          </w:rPr>
          <w:instrText xml:space="preserve"> PAGEREF _Toc201655982 \h </w:instrText>
        </w:r>
        <w:r w:rsidR="00A53E4D" w:rsidRPr="00E13BC8">
          <w:rPr>
            <w:webHidden/>
            <w:color w:val="000000" w:themeColor="text1"/>
          </w:rPr>
        </w:r>
        <w:r w:rsidR="00A53E4D" w:rsidRPr="00E13BC8">
          <w:rPr>
            <w:webHidden/>
            <w:color w:val="000000" w:themeColor="text1"/>
          </w:rPr>
          <w:fldChar w:fldCharType="separate"/>
        </w:r>
        <w:r w:rsidR="009B241A">
          <w:rPr>
            <w:webHidden/>
            <w:color w:val="000000" w:themeColor="text1"/>
          </w:rPr>
          <w:t>90</w:t>
        </w:r>
        <w:r w:rsidR="00A53E4D" w:rsidRPr="00E13BC8">
          <w:rPr>
            <w:webHidden/>
            <w:color w:val="000000" w:themeColor="text1"/>
          </w:rPr>
          <w:fldChar w:fldCharType="end"/>
        </w:r>
      </w:hyperlink>
    </w:p>
    <w:p w14:paraId="00168DA7" w14:textId="0CE7073A" w:rsidR="004A7789" w:rsidRPr="00E13BC8" w:rsidRDefault="00940EE1" w:rsidP="00CB3532">
      <w:pPr>
        <w:pStyle w:val="1"/>
        <w:ind w:left="0" w:firstLine="0"/>
        <w:rPr>
          <w:color w:val="000000" w:themeColor="text1"/>
        </w:rPr>
      </w:pPr>
      <w:r w:rsidRPr="00E13BC8">
        <w:rPr>
          <w:rFonts w:ascii="Times New Roman" w:hAnsi="Times New Roman"/>
          <w:iCs/>
          <w:noProof/>
          <w:color w:val="000000" w:themeColor="text1"/>
          <w:szCs w:val="28"/>
          <w:lang w:val="ru-RU" w:eastAsia="ru-RU"/>
        </w:rPr>
        <w:lastRenderedPageBreak/>
        <w:fldChar w:fldCharType="end"/>
      </w:r>
      <w:bookmarkStart w:id="13" w:name="_Toc180513992"/>
      <w:bookmarkStart w:id="14" w:name="_Toc201655908"/>
      <w:bookmarkEnd w:id="8"/>
      <w:bookmarkEnd w:id="9"/>
      <w:r w:rsidR="000E7789" w:rsidRPr="00E13BC8">
        <w:rPr>
          <w:color w:val="000000" w:themeColor="text1"/>
        </w:rPr>
        <w:t>C</w:t>
      </w:r>
      <w:r w:rsidR="000E7789" w:rsidRPr="00E13BC8">
        <w:rPr>
          <w:rFonts w:hint="eastAsia"/>
          <w:color w:val="000000" w:themeColor="text1"/>
        </w:rPr>
        <w:t>ведения</w:t>
      </w:r>
      <w:r w:rsidR="000E7789" w:rsidRPr="00E13BC8">
        <w:rPr>
          <w:color w:val="000000" w:themeColor="text1"/>
        </w:rPr>
        <w:t xml:space="preserve"> </w:t>
      </w:r>
      <w:r w:rsidR="000E7789" w:rsidRPr="00E13BC8">
        <w:rPr>
          <w:rFonts w:hint="eastAsia"/>
          <w:color w:val="000000" w:themeColor="text1"/>
        </w:rPr>
        <w:t>об</w:t>
      </w:r>
      <w:r w:rsidR="000E7789" w:rsidRPr="00E13BC8">
        <w:rPr>
          <w:color w:val="000000" w:themeColor="text1"/>
        </w:rPr>
        <w:t xml:space="preserve"> </w:t>
      </w:r>
      <w:r w:rsidR="000E7789" w:rsidRPr="00E13BC8">
        <w:rPr>
          <w:rFonts w:hint="eastAsia"/>
          <w:color w:val="000000" w:themeColor="text1"/>
        </w:rPr>
        <w:t>утвержденных</w:t>
      </w:r>
      <w:r w:rsidR="000E7789" w:rsidRPr="00E13BC8">
        <w:rPr>
          <w:color w:val="000000" w:themeColor="text1"/>
        </w:rPr>
        <w:t xml:space="preserve"> </w:t>
      </w:r>
      <w:r w:rsidR="000E7789" w:rsidRPr="00E13BC8">
        <w:rPr>
          <w:rFonts w:hint="eastAsia"/>
          <w:color w:val="000000" w:themeColor="text1"/>
        </w:rPr>
        <w:t>документах</w:t>
      </w:r>
      <w:r w:rsidR="000E7789" w:rsidRPr="00E13BC8">
        <w:rPr>
          <w:color w:val="000000" w:themeColor="text1"/>
        </w:rPr>
        <w:t xml:space="preserve"> </w:t>
      </w:r>
      <w:r w:rsidR="000E7789" w:rsidRPr="00E13BC8">
        <w:rPr>
          <w:rFonts w:hint="eastAsia"/>
          <w:color w:val="000000" w:themeColor="text1"/>
        </w:rPr>
        <w:t>стратегического</w:t>
      </w:r>
      <w:r w:rsidR="000E7789" w:rsidRPr="00E13BC8">
        <w:rPr>
          <w:color w:val="000000" w:themeColor="text1"/>
        </w:rPr>
        <w:t xml:space="preserve"> </w:t>
      </w:r>
      <w:r w:rsidR="000E7789" w:rsidRPr="00E13BC8">
        <w:rPr>
          <w:rFonts w:hint="eastAsia"/>
          <w:color w:val="000000" w:themeColor="text1"/>
        </w:rPr>
        <w:t>планирования</w:t>
      </w:r>
      <w:r w:rsidR="000E7789" w:rsidRPr="00E13BC8">
        <w:rPr>
          <w:color w:val="000000" w:themeColor="text1"/>
        </w:rPr>
        <w:t xml:space="preserve">, </w:t>
      </w:r>
      <w:r w:rsidR="000E7789" w:rsidRPr="00E13BC8">
        <w:rPr>
          <w:rFonts w:hint="eastAsia"/>
          <w:color w:val="000000" w:themeColor="text1"/>
        </w:rPr>
        <w:t>о</w:t>
      </w:r>
      <w:r w:rsidR="000E7789" w:rsidRPr="00E13BC8">
        <w:rPr>
          <w:color w:val="000000" w:themeColor="text1"/>
        </w:rPr>
        <w:t xml:space="preserve"> </w:t>
      </w:r>
      <w:r w:rsidR="000E7789" w:rsidRPr="00E13BC8">
        <w:rPr>
          <w:rFonts w:hint="eastAsia"/>
          <w:color w:val="000000" w:themeColor="text1"/>
        </w:rPr>
        <w:t>национальных</w:t>
      </w:r>
      <w:r w:rsidR="000E7789" w:rsidRPr="00E13BC8">
        <w:rPr>
          <w:color w:val="000000" w:themeColor="text1"/>
        </w:rPr>
        <w:t xml:space="preserve"> </w:t>
      </w:r>
      <w:r w:rsidR="000E7789" w:rsidRPr="00E13BC8">
        <w:rPr>
          <w:rFonts w:hint="eastAsia"/>
          <w:color w:val="000000" w:themeColor="text1"/>
        </w:rPr>
        <w:t>проектах</w:t>
      </w:r>
      <w:r w:rsidR="000E7789" w:rsidRPr="00E13BC8">
        <w:rPr>
          <w:color w:val="000000" w:themeColor="text1"/>
        </w:rPr>
        <w:t xml:space="preserve">, </w:t>
      </w:r>
      <w:r w:rsidR="000E7789" w:rsidRPr="00E13BC8">
        <w:rPr>
          <w:rFonts w:hint="eastAsia"/>
          <w:color w:val="000000" w:themeColor="text1"/>
        </w:rPr>
        <w:t>об</w:t>
      </w:r>
      <w:r w:rsidR="000E7789" w:rsidRPr="00E13BC8">
        <w:rPr>
          <w:color w:val="000000" w:themeColor="text1"/>
        </w:rPr>
        <w:t xml:space="preserve"> </w:t>
      </w:r>
      <w:r w:rsidR="000E7789" w:rsidRPr="00E13BC8">
        <w:rPr>
          <w:rFonts w:hint="eastAsia"/>
          <w:color w:val="000000" w:themeColor="text1"/>
        </w:rPr>
        <w:t>инвестиционных</w:t>
      </w:r>
      <w:r w:rsidR="000E7789" w:rsidRPr="00E13BC8">
        <w:rPr>
          <w:color w:val="000000" w:themeColor="text1"/>
        </w:rPr>
        <w:t xml:space="preserve"> </w:t>
      </w:r>
      <w:r w:rsidR="000E7789" w:rsidRPr="00E13BC8">
        <w:rPr>
          <w:rFonts w:hint="eastAsia"/>
          <w:color w:val="000000" w:themeColor="text1"/>
        </w:rPr>
        <w:t>программах</w:t>
      </w:r>
      <w:r w:rsidR="000E7789" w:rsidRPr="00E13BC8">
        <w:rPr>
          <w:color w:val="000000" w:themeColor="text1"/>
        </w:rPr>
        <w:t xml:space="preserve"> </w:t>
      </w:r>
      <w:r w:rsidR="000E7789" w:rsidRPr="00E13BC8">
        <w:rPr>
          <w:rFonts w:hint="eastAsia"/>
          <w:color w:val="000000" w:themeColor="text1"/>
        </w:rPr>
        <w:t>субъектов</w:t>
      </w:r>
      <w:r w:rsidR="000E7789" w:rsidRPr="00E13BC8">
        <w:rPr>
          <w:color w:val="000000" w:themeColor="text1"/>
        </w:rPr>
        <w:t xml:space="preserve"> </w:t>
      </w:r>
      <w:r w:rsidR="000E7789" w:rsidRPr="00E13BC8">
        <w:rPr>
          <w:rFonts w:hint="eastAsia"/>
          <w:color w:val="000000" w:themeColor="text1"/>
        </w:rPr>
        <w:t>естественных</w:t>
      </w:r>
      <w:r w:rsidR="000E7789" w:rsidRPr="00E13BC8">
        <w:rPr>
          <w:color w:val="000000" w:themeColor="text1"/>
        </w:rPr>
        <w:t xml:space="preserve"> </w:t>
      </w:r>
      <w:r w:rsidR="000E7789" w:rsidRPr="00E13BC8">
        <w:rPr>
          <w:rFonts w:hint="eastAsia"/>
          <w:color w:val="000000" w:themeColor="text1"/>
        </w:rPr>
        <w:t>монополий</w:t>
      </w:r>
      <w:r w:rsidR="000E7789" w:rsidRPr="00E13BC8">
        <w:rPr>
          <w:color w:val="000000" w:themeColor="text1"/>
        </w:rPr>
        <w:t xml:space="preserve">, </w:t>
      </w:r>
      <w:r w:rsidR="000E7789" w:rsidRPr="00E13BC8">
        <w:rPr>
          <w:rFonts w:hint="eastAsia"/>
          <w:color w:val="000000" w:themeColor="text1"/>
        </w:rPr>
        <w:t>организаций</w:t>
      </w:r>
      <w:r w:rsidR="000E7789" w:rsidRPr="00E13BC8">
        <w:rPr>
          <w:color w:val="000000" w:themeColor="text1"/>
        </w:rPr>
        <w:t xml:space="preserve"> </w:t>
      </w:r>
      <w:r w:rsidR="000E7789" w:rsidRPr="00E13BC8">
        <w:rPr>
          <w:rFonts w:hint="eastAsia"/>
          <w:color w:val="000000" w:themeColor="text1"/>
        </w:rPr>
        <w:t>коммунального</w:t>
      </w:r>
      <w:r w:rsidR="000E7789" w:rsidRPr="00E13BC8">
        <w:rPr>
          <w:color w:val="000000" w:themeColor="text1"/>
        </w:rPr>
        <w:t xml:space="preserve"> </w:t>
      </w:r>
      <w:r w:rsidR="000E7789" w:rsidRPr="00E13BC8">
        <w:rPr>
          <w:rFonts w:hint="eastAsia"/>
          <w:color w:val="000000" w:themeColor="text1"/>
        </w:rPr>
        <w:t>комплекса</w:t>
      </w:r>
      <w:r w:rsidR="000E7789" w:rsidRPr="00E13BC8">
        <w:rPr>
          <w:color w:val="000000" w:themeColor="text1"/>
        </w:rPr>
        <w:t xml:space="preserve">, </w:t>
      </w:r>
      <w:r w:rsidR="000E7789" w:rsidRPr="00E13BC8">
        <w:rPr>
          <w:rFonts w:hint="eastAsia"/>
          <w:color w:val="000000" w:themeColor="text1"/>
        </w:rPr>
        <w:t>о</w:t>
      </w:r>
      <w:r w:rsidR="000E7789" w:rsidRPr="00E13BC8">
        <w:rPr>
          <w:color w:val="000000" w:themeColor="text1"/>
        </w:rPr>
        <w:t xml:space="preserve"> </w:t>
      </w:r>
      <w:r w:rsidR="000E7789" w:rsidRPr="00E13BC8">
        <w:rPr>
          <w:rFonts w:hint="eastAsia"/>
          <w:color w:val="000000" w:themeColor="text1"/>
        </w:rPr>
        <w:t>решениях</w:t>
      </w:r>
      <w:r w:rsidR="000E7789" w:rsidRPr="00E13BC8">
        <w:rPr>
          <w:color w:val="000000" w:themeColor="text1"/>
        </w:rPr>
        <w:t xml:space="preserve"> </w:t>
      </w:r>
      <w:r w:rsidR="000E7789" w:rsidRPr="00E13BC8">
        <w:rPr>
          <w:rFonts w:hint="eastAsia"/>
          <w:color w:val="000000" w:themeColor="text1"/>
        </w:rPr>
        <w:t>органов</w:t>
      </w:r>
      <w:r w:rsidR="000E7789" w:rsidRPr="00E13BC8">
        <w:rPr>
          <w:color w:val="000000" w:themeColor="text1"/>
        </w:rPr>
        <w:t xml:space="preserve"> </w:t>
      </w:r>
      <w:r w:rsidR="000E7789" w:rsidRPr="00E13BC8">
        <w:rPr>
          <w:rFonts w:hint="eastAsia"/>
          <w:color w:val="000000" w:themeColor="text1"/>
        </w:rPr>
        <w:t>местного</w:t>
      </w:r>
      <w:r w:rsidR="000E7789" w:rsidRPr="00E13BC8">
        <w:rPr>
          <w:color w:val="000000" w:themeColor="text1"/>
        </w:rPr>
        <w:t xml:space="preserve"> </w:t>
      </w:r>
      <w:r w:rsidR="000E7789" w:rsidRPr="00E13BC8">
        <w:rPr>
          <w:rFonts w:hint="eastAsia"/>
          <w:color w:val="000000" w:themeColor="text1"/>
        </w:rPr>
        <w:t>самоуправления</w:t>
      </w:r>
      <w:r w:rsidR="000E7789" w:rsidRPr="00E13BC8">
        <w:rPr>
          <w:color w:val="000000" w:themeColor="text1"/>
        </w:rPr>
        <w:t xml:space="preserve">, </w:t>
      </w:r>
      <w:r w:rsidR="000E7789" w:rsidRPr="00E13BC8">
        <w:rPr>
          <w:rFonts w:hint="eastAsia"/>
          <w:color w:val="000000" w:themeColor="text1"/>
        </w:rPr>
        <w:t>иных</w:t>
      </w:r>
      <w:r w:rsidR="000E7789" w:rsidRPr="00E13BC8">
        <w:rPr>
          <w:color w:val="000000" w:themeColor="text1"/>
        </w:rPr>
        <w:t xml:space="preserve"> </w:t>
      </w:r>
      <w:r w:rsidR="000E7789" w:rsidRPr="00E13BC8">
        <w:rPr>
          <w:rFonts w:hint="eastAsia"/>
          <w:color w:val="000000" w:themeColor="text1"/>
        </w:rPr>
        <w:t>главных</w:t>
      </w:r>
      <w:r w:rsidR="000E7789" w:rsidRPr="00E13BC8">
        <w:rPr>
          <w:color w:val="000000" w:themeColor="text1"/>
        </w:rPr>
        <w:t xml:space="preserve"> </w:t>
      </w:r>
      <w:r w:rsidR="000E7789" w:rsidRPr="00E13BC8">
        <w:rPr>
          <w:rFonts w:hint="eastAsia"/>
          <w:color w:val="000000" w:themeColor="text1"/>
        </w:rPr>
        <w:t>распорядителей</w:t>
      </w:r>
      <w:r w:rsidR="000E7789" w:rsidRPr="00E13BC8">
        <w:rPr>
          <w:color w:val="000000" w:themeColor="text1"/>
        </w:rPr>
        <w:t xml:space="preserve"> </w:t>
      </w:r>
      <w:r w:rsidR="000E7789" w:rsidRPr="00E13BC8">
        <w:rPr>
          <w:rFonts w:hint="eastAsia"/>
          <w:color w:val="000000" w:themeColor="text1"/>
        </w:rPr>
        <w:t>средств</w:t>
      </w:r>
      <w:r w:rsidR="000E7789" w:rsidRPr="00E13BC8">
        <w:rPr>
          <w:color w:val="000000" w:themeColor="text1"/>
        </w:rPr>
        <w:t xml:space="preserve"> </w:t>
      </w:r>
      <w:r w:rsidR="000E7789" w:rsidRPr="00E13BC8">
        <w:rPr>
          <w:rFonts w:hint="eastAsia"/>
          <w:color w:val="000000" w:themeColor="text1"/>
        </w:rPr>
        <w:t>соответствующих</w:t>
      </w:r>
      <w:r w:rsidR="000E7789" w:rsidRPr="00E13BC8">
        <w:rPr>
          <w:color w:val="000000" w:themeColor="text1"/>
        </w:rPr>
        <w:t xml:space="preserve"> </w:t>
      </w:r>
      <w:r w:rsidR="000E7789" w:rsidRPr="00E13BC8">
        <w:rPr>
          <w:rFonts w:hint="eastAsia"/>
          <w:color w:val="000000" w:themeColor="text1"/>
        </w:rPr>
        <w:t>бюджетов</w:t>
      </w:r>
      <w:r w:rsidR="000E7789" w:rsidRPr="00E13BC8">
        <w:rPr>
          <w:color w:val="000000" w:themeColor="text1"/>
        </w:rPr>
        <w:t xml:space="preserve">, </w:t>
      </w:r>
      <w:r w:rsidR="000E7789" w:rsidRPr="00E13BC8">
        <w:rPr>
          <w:rFonts w:hint="eastAsia"/>
          <w:color w:val="000000" w:themeColor="text1"/>
        </w:rPr>
        <w:t>предусматривающих</w:t>
      </w:r>
      <w:r w:rsidR="000E7789" w:rsidRPr="00E13BC8">
        <w:rPr>
          <w:color w:val="000000" w:themeColor="text1"/>
        </w:rPr>
        <w:t xml:space="preserve"> </w:t>
      </w:r>
      <w:r w:rsidR="000E7789" w:rsidRPr="00E13BC8">
        <w:rPr>
          <w:rFonts w:hint="eastAsia"/>
          <w:color w:val="000000" w:themeColor="text1"/>
        </w:rPr>
        <w:t>создание</w:t>
      </w:r>
      <w:r w:rsidR="000E7789" w:rsidRPr="00E13BC8">
        <w:rPr>
          <w:color w:val="000000" w:themeColor="text1"/>
        </w:rPr>
        <w:t xml:space="preserve"> </w:t>
      </w:r>
      <w:r w:rsidR="000E7789" w:rsidRPr="00E13BC8">
        <w:rPr>
          <w:rFonts w:hint="eastAsia"/>
          <w:color w:val="000000" w:themeColor="text1"/>
        </w:rPr>
        <w:t>объектов</w:t>
      </w:r>
      <w:r w:rsidR="000E7789" w:rsidRPr="00E13BC8">
        <w:rPr>
          <w:color w:val="000000" w:themeColor="text1"/>
        </w:rPr>
        <w:t xml:space="preserve"> </w:t>
      </w:r>
      <w:r w:rsidR="000E7789" w:rsidRPr="00E13BC8">
        <w:rPr>
          <w:rFonts w:hint="eastAsia"/>
          <w:color w:val="000000" w:themeColor="text1"/>
        </w:rPr>
        <w:t>местного</w:t>
      </w:r>
      <w:r w:rsidR="000E7789" w:rsidRPr="00E13BC8">
        <w:rPr>
          <w:color w:val="000000" w:themeColor="text1"/>
        </w:rPr>
        <w:t xml:space="preserve"> </w:t>
      </w:r>
      <w:r w:rsidR="000E7789" w:rsidRPr="00E13BC8">
        <w:rPr>
          <w:rFonts w:hint="eastAsia"/>
          <w:color w:val="000000" w:themeColor="text1"/>
        </w:rPr>
        <w:t>значения</w:t>
      </w:r>
      <w:bookmarkEnd w:id="13"/>
      <w:bookmarkEnd w:id="14"/>
    </w:p>
    <w:p w14:paraId="4116CD2D" w14:textId="4B9EC64C" w:rsidR="00A82D56" w:rsidRPr="00E13BC8" w:rsidRDefault="00A82D56" w:rsidP="00A82D56">
      <w:pPr>
        <w:spacing w:line="276" w:lineRule="auto"/>
        <w:ind w:firstLine="709"/>
        <w:jc w:val="both"/>
        <w:rPr>
          <w:color w:val="000000" w:themeColor="text1"/>
          <w:sz w:val="24"/>
          <w:szCs w:val="24"/>
        </w:rPr>
      </w:pPr>
      <w:bookmarkStart w:id="15" w:name="_Toc179983322"/>
      <w:bookmarkStart w:id="16" w:name="_Toc180513989"/>
      <w:r w:rsidRPr="00E13BC8">
        <w:rPr>
          <w:color w:val="000000" w:themeColor="text1"/>
          <w:sz w:val="24"/>
          <w:szCs w:val="24"/>
        </w:rPr>
        <w:t>Параметры развития территории и перечень объектов регионального и местного значения разработаны с учетом действующих документов территориального и стратегического планирования, а также программ развития Новосибирской области, Черепановского района и сельского поселения Огнево-</w:t>
      </w:r>
      <w:proofErr w:type="spellStart"/>
      <w:r w:rsidRPr="00E13BC8">
        <w:rPr>
          <w:color w:val="000000" w:themeColor="text1"/>
          <w:sz w:val="24"/>
          <w:szCs w:val="24"/>
        </w:rPr>
        <w:t>Заимковский</w:t>
      </w:r>
      <w:proofErr w:type="spellEnd"/>
      <w:r w:rsidRPr="00E13BC8">
        <w:rPr>
          <w:color w:val="000000" w:themeColor="text1"/>
          <w:sz w:val="24"/>
          <w:szCs w:val="24"/>
        </w:rPr>
        <w:t xml:space="preserve"> сельсовет:</w:t>
      </w:r>
    </w:p>
    <w:p w14:paraId="22CA0188"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Стратегия социально-экономического развития Новосибирской области на период до 2030 года.</w:t>
      </w:r>
    </w:p>
    <w:p w14:paraId="3AA98224"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здравоохранения Новосибирской области».</w:t>
      </w:r>
    </w:p>
    <w:p w14:paraId="13F280B6"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«Содействие занятости населения».</w:t>
      </w:r>
    </w:p>
    <w:p w14:paraId="59409398"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«Социальная поддержка в Новосибирской области».</w:t>
      </w:r>
    </w:p>
    <w:p w14:paraId="1D6B0104"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«Юстиция».</w:t>
      </w:r>
    </w:p>
    <w:p w14:paraId="2D12C547"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«Региональная программа развития среднего профессионального образования Новосибирской области».</w:t>
      </w:r>
    </w:p>
    <w:p w14:paraId="442711EE"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образования, создание условий для социализации детей и учащейся молодежи в Новосибирской области».</w:t>
      </w:r>
    </w:p>
    <w:p w14:paraId="29E7A8D6"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«Жилищно-коммунальное хозяйство Новосибирской области».</w:t>
      </w:r>
    </w:p>
    <w:p w14:paraId="3744D742"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«Обеспечение безопасности жизнедеятельности населения Новосибирской области».</w:t>
      </w:r>
    </w:p>
    <w:p w14:paraId="6702DDAF"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«Культура Новосибирской области».</w:t>
      </w:r>
    </w:p>
    <w:p w14:paraId="73FF7330"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«Охрана окружающей среды».</w:t>
      </w:r>
    </w:p>
    <w:p w14:paraId="29F2F8DE"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лесного хозяйства Новосибирской области».</w:t>
      </w:r>
    </w:p>
    <w:p w14:paraId="69421D02"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физической культуры и спорта в Новосибирской области».</w:t>
      </w:r>
    </w:p>
    <w:p w14:paraId="285FD70E"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«Стимулирование инвестиционной активности в Новосибирской области».</w:t>
      </w:r>
    </w:p>
    <w:p w14:paraId="7FC9FB30"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субъектов малого и среднего предпринимательства в Новосибирской области».</w:t>
      </w:r>
    </w:p>
    <w:p w14:paraId="02B66F1B"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промышленности и повышение ее конкурентоспособности в Новосибирской области».</w:t>
      </w:r>
    </w:p>
    <w:p w14:paraId="2BD10C4B"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государственной молодежной политики Новосибирской области».</w:t>
      </w:r>
    </w:p>
    <w:p w14:paraId="0DD1568B"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lastRenderedPageBreak/>
        <w:t>Государственная программа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w:t>
      </w:r>
    </w:p>
    <w:p w14:paraId="32F1CCF1"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w:t>
      </w:r>
    </w:p>
    <w:p w14:paraId="0150071B"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w:t>
      </w:r>
    </w:p>
    <w:p w14:paraId="762D4A35"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«Энергосбережение и повышение энергетической эффективности Новосибирской области».</w:t>
      </w:r>
    </w:p>
    <w:p w14:paraId="4284C452"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«Стимулирование развития жилищного строительства в Новосибирской области».</w:t>
      </w:r>
    </w:p>
    <w:p w14:paraId="7A6C66E9"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системы обращения с отходами производства и потребления в Новосибирской области».</w:t>
      </w:r>
    </w:p>
    <w:p w14:paraId="2BB4F2C7"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w:t>
      </w:r>
    </w:p>
    <w:p w14:paraId="57D29921"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«Повышение качества и доступности предоставления государственных и муниципальных услуг в Новосибирской области».</w:t>
      </w:r>
    </w:p>
    <w:p w14:paraId="454962DA"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институтов региональной политики и гражданского общества в Новосибирской области».</w:t>
      </w:r>
    </w:p>
    <w:p w14:paraId="2B621332"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«Построение и развитие аппаратно-программного комплекса «Безопасный город» в Новосибирской области».</w:t>
      </w:r>
    </w:p>
    <w:p w14:paraId="6C87425F"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«Цифровая трансформация Новосибирской области».</w:t>
      </w:r>
    </w:p>
    <w:p w14:paraId="1C0A3538"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«Научно-технологическое развитие Новосибирской области».</w:t>
      </w:r>
    </w:p>
    <w:p w14:paraId="4EA85ED0"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«Комплексное развитие сельских территорий в Новосибирской области».</w:t>
      </w:r>
    </w:p>
    <w:p w14:paraId="2C4A379E"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туризма в Новосибирской области».</w:t>
      </w:r>
    </w:p>
    <w:p w14:paraId="36446B03"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«Торговля в Новосибирской области».</w:t>
      </w:r>
    </w:p>
    <w:p w14:paraId="79CA17EB" w14:textId="77777777" w:rsidR="00A82D56"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Государственная программа Новосибирской области «Развитие архивного дела».</w:t>
      </w:r>
    </w:p>
    <w:p w14:paraId="78832D9F" w14:textId="5A356186" w:rsidR="00241CC4" w:rsidRPr="00E13BC8" w:rsidRDefault="00A82D56" w:rsidP="00A9367B">
      <w:pPr>
        <w:spacing w:line="276" w:lineRule="auto"/>
        <w:ind w:firstLine="709"/>
        <w:jc w:val="both"/>
        <w:rPr>
          <w:color w:val="000000" w:themeColor="text1"/>
          <w:sz w:val="24"/>
          <w:szCs w:val="24"/>
        </w:rPr>
      </w:pPr>
      <w:r w:rsidRPr="00E13BC8">
        <w:rPr>
          <w:color w:val="000000" w:themeColor="text1"/>
          <w:sz w:val="24"/>
          <w:szCs w:val="24"/>
        </w:rPr>
        <w:t>Стратегия социально-экономического развития Черепановского района Новосибирской области и плана мероприятий по ее реализации на долгосрочный период 2020-2030 годы.</w:t>
      </w:r>
    </w:p>
    <w:p w14:paraId="75337E7B" w14:textId="77777777" w:rsidR="00241CC4" w:rsidRPr="00E13BC8" w:rsidRDefault="00241CC4" w:rsidP="00241CC4">
      <w:pPr>
        <w:pStyle w:val="1ffd"/>
        <w:rPr>
          <w:color w:val="000000" w:themeColor="text1"/>
        </w:rPr>
      </w:pPr>
    </w:p>
    <w:p w14:paraId="6DED4301" w14:textId="77777777" w:rsidR="004A7789" w:rsidRPr="00E13BC8" w:rsidRDefault="004A7789" w:rsidP="004A7789">
      <w:pPr>
        <w:spacing w:before="200" w:after="200"/>
        <w:jc w:val="both"/>
        <w:outlineLvl w:val="1"/>
        <w:rPr>
          <w:b/>
          <w:iCs/>
          <w:color w:val="000000" w:themeColor="text1"/>
          <w:sz w:val="28"/>
          <w:szCs w:val="28"/>
        </w:rPr>
        <w:sectPr w:rsidR="004A7789" w:rsidRPr="00E13BC8" w:rsidSect="00B206A9">
          <w:footerReference w:type="default" r:id="rId8"/>
          <w:type w:val="nextColumn"/>
          <w:pgSz w:w="11906" w:h="16838"/>
          <w:pgMar w:top="1134" w:right="851" w:bottom="1134" w:left="1701" w:header="709" w:footer="612" w:gutter="0"/>
          <w:cols w:space="708"/>
          <w:docGrid w:linePitch="360"/>
        </w:sectPr>
      </w:pPr>
    </w:p>
    <w:p w14:paraId="2C2B8E88" w14:textId="43C1D20A" w:rsidR="0096213F" w:rsidRPr="00E13BC8" w:rsidRDefault="0033304F" w:rsidP="00CB3532">
      <w:pPr>
        <w:pStyle w:val="1"/>
        <w:ind w:left="0" w:firstLine="0"/>
        <w:rPr>
          <w:color w:val="000000" w:themeColor="text1"/>
        </w:rPr>
      </w:pPr>
      <w:bookmarkStart w:id="17" w:name="_Toc179983323"/>
      <w:bookmarkStart w:id="18" w:name="_Toc180513990"/>
      <w:bookmarkStart w:id="19" w:name="_Toc201655909"/>
      <w:bookmarkEnd w:id="15"/>
      <w:bookmarkEnd w:id="16"/>
      <w:r w:rsidRPr="00E13BC8">
        <w:rPr>
          <w:rFonts w:hint="eastAsia"/>
          <w:color w:val="000000" w:themeColor="text1"/>
        </w:rPr>
        <w:lastRenderedPageBreak/>
        <w:t>Утвержденные</w:t>
      </w:r>
      <w:r w:rsidRPr="00E13BC8">
        <w:rPr>
          <w:color w:val="000000" w:themeColor="text1"/>
        </w:rPr>
        <w:t xml:space="preserve"> </w:t>
      </w:r>
      <w:r w:rsidRPr="00E13BC8">
        <w:rPr>
          <w:rFonts w:hint="eastAsia"/>
          <w:color w:val="000000" w:themeColor="text1"/>
        </w:rPr>
        <w:t>документами</w:t>
      </w:r>
      <w:r w:rsidRPr="00E13BC8">
        <w:rPr>
          <w:color w:val="000000" w:themeColor="text1"/>
        </w:rPr>
        <w:t xml:space="preserve"> </w:t>
      </w:r>
      <w:r w:rsidRPr="00E13BC8">
        <w:rPr>
          <w:rFonts w:hint="eastAsia"/>
          <w:color w:val="000000" w:themeColor="text1"/>
        </w:rPr>
        <w:t>территориального</w:t>
      </w:r>
      <w:r w:rsidRPr="00E13BC8">
        <w:rPr>
          <w:color w:val="000000" w:themeColor="text1"/>
        </w:rPr>
        <w:t xml:space="preserve"> </w:t>
      </w:r>
      <w:r w:rsidRPr="00E13BC8">
        <w:rPr>
          <w:rFonts w:hint="eastAsia"/>
          <w:color w:val="000000" w:themeColor="text1"/>
        </w:rPr>
        <w:t>планирования</w:t>
      </w:r>
      <w:r w:rsidRPr="00E13BC8">
        <w:rPr>
          <w:color w:val="000000" w:themeColor="text1"/>
        </w:rPr>
        <w:t xml:space="preserve"> </w:t>
      </w:r>
      <w:r w:rsidRPr="00E13BC8">
        <w:rPr>
          <w:rFonts w:hint="eastAsia"/>
          <w:color w:val="000000" w:themeColor="text1"/>
        </w:rPr>
        <w:t>российской</w:t>
      </w:r>
      <w:r w:rsidRPr="00E13BC8">
        <w:rPr>
          <w:color w:val="000000" w:themeColor="text1"/>
        </w:rPr>
        <w:t xml:space="preserve"> </w:t>
      </w:r>
      <w:r w:rsidRPr="00E13BC8">
        <w:rPr>
          <w:rFonts w:hint="eastAsia"/>
          <w:color w:val="000000" w:themeColor="text1"/>
        </w:rPr>
        <w:t>федерации</w:t>
      </w:r>
      <w:r w:rsidRPr="00E13BC8">
        <w:rPr>
          <w:color w:val="000000" w:themeColor="text1"/>
        </w:rPr>
        <w:t xml:space="preserve">, </w:t>
      </w:r>
      <w:r w:rsidRPr="00E13BC8">
        <w:rPr>
          <w:rFonts w:hint="eastAsia"/>
          <w:color w:val="000000" w:themeColor="text1"/>
        </w:rPr>
        <w:t>документами</w:t>
      </w:r>
      <w:r w:rsidRPr="00E13BC8">
        <w:rPr>
          <w:color w:val="000000" w:themeColor="text1"/>
        </w:rPr>
        <w:t xml:space="preserve"> </w:t>
      </w:r>
      <w:r w:rsidRPr="00E13BC8">
        <w:rPr>
          <w:rFonts w:hint="eastAsia"/>
          <w:color w:val="000000" w:themeColor="text1"/>
        </w:rPr>
        <w:t>территориального</w:t>
      </w:r>
      <w:r w:rsidRPr="00E13BC8">
        <w:rPr>
          <w:color w:val="000000" w:themeColor="text1"/>
        </w:rPr>
        <w:t xml:space="preserve"> </w:t>
      </w:r>
      <w:r w:rsidRPr="00E13BC8">
        <w:rPr>
          <w:rFonts w:hint="eastAsia"/>
          <w:color w:val="000000" w:themeColor="text1"/>
        </w:rPr>
        <w:t>планирования</w:t>
      </w:r>
      <w:r w:rsidRPr="00E13BC8">
        <w:rPr>
          <w:color w:val="000000" w:themeColor="text1"/>
        </w:rPr>
        <w:t xml:space="preserve"> </w:t>
      </w:r>
      <w:r w:rsidRPr="00E13BC8">
        <w:rPr>
          <w:rFonts w:hint="eastAsia"/>
          <w:color w:val="000000" w:themeColor="text1"/>
        </w:rPr>
        <w:t>двух</w:t>
      </w:r>
      <w:r w:rsidRPr="00E13BC8">
        <w:rPr>
          <w:color w:val="000000" w:themeColor="text1"/>
        </w:rPr>
        <w:t xml:space="preserve"> </w:t>
      </w:r>
      <w:r w:rsidRPr="00E13BC8">
        <w:rPr>
          <w:rFonts w:hint="eastAsia"/>
          <w:color w:val="000000" w:themeColor="text1"/>
        </w:rPr>
        <w:t>и</w:t>
      </w:r>
      <w:r w:rsidRPr="00E13BC8">
        <w:rPr>
          <w:color w:val="000000" w:themeColor="text1"/>
        </w:rPr>
        <w:t xml:space="preserve"> </w:t>
      </w:r>
      <w:r w:rsidRPr="00E13BC8">
        <w:rPr>
          <w:rFonts w:hint="eastAsia"/>
          <w:color w:val="000000" w:themeColor="text1"/>
        </w:rPr>
        <w:t>более</w:t>
      </w:r>
      <w:r w:rsidRPr="00E13BC8">
        <w:rPr>
          <w:color w:val="000000" w:themeColor="text1"/>
        </w:rPr>
        <w:t xml:space="preserve"> </w:t>
      </w:r>
      <w:r w:rsidRPr="00E13BC8">
        <w:rPr>
          <w:rFonts w:hint="eastAsia"/>
          <w:color w:val="000000" w:themeColor="text1"/>
        </w:rPr>
        <w:t>субъектов</w:t>
      </w:r>
      <w:r w:rsidRPr="00E13BC8">
        <w:rPr>
          <w:color w:val="000000" w:themeColor="text1"/>
        </w:rPr>
        <w:t xml:space="preserve"> </w:t>
      </w:r>
      <w:r w:rsidRPr="00E13BC8">
        <w:rPr>
          <w:rFonts w:hint="eastAsia"/>
          <w:color w:val="000000" w:themeColor="text1"/>
        </w:rPr>
        <w:t>российской</w:t>
      </w:r>
      <w:r w:rsidRPr="00E13BC8">
        <w:rPr>
          <w:color w:val="000000" w:themeColor="text1"/>
        </w:rPr>
        <w:t xml:space="preserve"> </w:t>
      </w:r>
      <w:r w:rsidRPr="00E13BC8">
        <w:rPr>
          <w:rFonts w:hint="eastAsia"/>
          <w:color w:val="000000" w:themeColor="text1"/>
        </w:rPr>
        <w:t>федерации</w:t>
      </w:r>
      <w:r w:rsidRPr="00E13BC8">
        <w:rPr>
          <w:color w:val="000000" w:themeColor="text1"/>
        </w:rPr>
        <w:t xml:space="preserve">, </w:t>
      </w:r>
      <w:r w:rsidRPr="00E13BC8">
        <w:rPr>
          <w:rFonts w:hint="eastAsia"/>
          <w:color w:val="000000" w:themeColor="text1"/>
        </w:rPr>
        <w:t>документами</w:t>
      </w:r>
      <w:r w:rsidRPr="00E13BC8">
        <w:rPr>
          <w:color w:val="000000" w:themeColor="text1"/>
        </w:rPr>
        <w:t xml:space="preserve"> </w:t>
      </w:r>
      <w:r w:rsidRPr="00E13BC8">
        <w:rPr>
          <w:rFonts w:hint="eastAsia"/>
          <w:color w:val="000000" w:themeColor="text1"/>
        </w:rPr>
        <w:t>территориального</w:t>
      </w:r>
      <w:r w:rsidRPr="00E13BC8">
        <w:rPr>
          <w:color w:val="000000" w:themeColor="text1"/>
        </w:rPr>
        <w:t xml:space="preserve"> </w:t>
      </w:r>
      <w:r w:rsidRPr="00E13BC8">
        <w:rPr>
          <w:rFonts w:hint="eastAsia"/>
          <w:color w:val="000000" w:themeColor="text1"/>
        </w:rPr>
        <w:t>планирования</w:t>
      </w:r>
      <w:r w:rsidRPr="00E13BC8">
        <w:rPr>
          <w:color w:val="000000" w:themeColor="text1"/>
        </w:rPr>
        <w:t xml:space="preserve"> </w:t>
      </w:r>
      <w:r w:rsidRPr="00E13BC8">
        <w:rPr>
          <w:rFonts w:hint="eastAsia"/>
          <w:color w:val="000000" w:themeColor="text1"/>
        </w:rPr>
        <w:t>субъекта</w:t>
      </w:r>
      <w:r w:rsidRPr="00E13BC8">
        <w:rPr>
          <w:color w:val="000000" w:themeColor="text1"/>
        </w:rPr>
        <w:t xml:space="preserve"> </w:t>
      </w:r>
      <w:r w:rsidRPr="00E13BC8">
        <w:rPr>
          <w:rFonts w:hint="eastAsia"/>
          <w:color w:val="000000" w:themeColor="text1"/>
        </w:rPr>
        <w:t>российской</w:t>
      </w:r>
      <w:r w:rsidRPr="00E13BC8">
        <w:rPr>
          <w:color w:val="000000" w:themeColor="text1"/>
        </w:rPr>
        <w:t xml:space="preserve"> </w:t>
      </w:r>
      <w:r w:rsidRPr="00E13BC8">
        <w:rPr>
          <w:rFonts w:hint="eastAsia"/>
          <w:color w:val="000000" w:themeColor="text1"/>
        </w:rPr>
        <w:t>федерации</w:t>
      </w:r>
      <w:r w:rsidRPr="00E13BC8">
        <w:rPr>
          <w:color w:val="000000" w:themeColor="text1"/>
        </w:rPr>
        <w:t xml:space="preserve"> </w:t>
      </w:r>
      <w:r w:rsidRPr="00E13BC8">
        <w:rPr>
          <w:rFonts w:hint="eastAsia"/>
          <w:color w:val="000000" w:themeColor="text1"/>
        </w:rPr>
        <w:t>сведения</w:t>
      </w:r>
      <w:r w:rsidRPr="00E13BC8">
        <w:rPr>
          <w:color w:val="000000" w:themeColor="text1"/>
        </w:rPr>
        <w:t xml:space="preserve"> </w:t>
      </w:r>
      <w:r w:rsidRPr="00E13BC8">
        <w:rPr>
          <w:rFonts w:hint="eastAsia"/>
          <w:color w:val="000000" w:themeColor="text1"/>
        </w:rPr>
        <w:t>о</w:t>
      </w:r>
      <w:r w:rsidRPr="00E13BC8">
        <w:rPr>
          <w:color w:val="000000" w:themeColor="text1"/>
        </w:rPr>
        <w:t xml:space="preserve"> </w:t>
      </w:r>
      <w:r w:rsidRPr="00E13BC8">
        <w:rPr>
          <w:rFonts w:hint="eastAsia"/>
          <w:color w:val="000000" w:themeColor="text1"/>
        </w:rPr>
        <w:t>видах</w:t>
      </w:r>
      <w:r w:rsidRPr="00E13BC8">
        <w:rPr>
          <w:color w:val="000000" w:themeColor="text1"/>
        </w:rPr>
        <w:t xml:space="preserve">, </w:t>
      </w:r>
      <w:r w:rsidRPr="00E13BC8">
        <w:rPr>
          <w:rFonts w:hint="eastAsia"/>
          <w:color w:val="000000" w:themeColor="text1"/>
        </w:rPr>
        <w:t>назначении</w:t>
      </w:r>
      <w:r w:rsidRPr="00E13BC8">
        <w:rPr>
          <w:color w:val="000000" w:themeColor="text1"/>
        </w:rPr>
        <w:t xml:space="preserve"> </w:t>
      </w:r>
      <w:r w:rsidRPr="00E13BC8">
        <w:rPr>
          <w:rFonts w:hint="eastAsia"/>
          <w:color w:val="000000" w:themeColor="text1"/>
        </w:rPr>
        <w:t>и</w:t>
      </w:r>
      <w:r w:rsidRPr="00E13BC8">
        <w:rPr>
          <w:color w:val="000000" w:themeColor="text1"/>
        </w:rPr>
        <w:t xml:space="preserve"> </w:t>
      </w:r>
      <w:r w:rsidRPr="00E13BC8">
        <w:rPr>
          <w:rFonts w:hint="eastAsia"/>
          <w:color w:val="000000" w:themeColor="text1"/>
        </w:rPr>
        <w:t>наименованиях</w:t>
      </w:r>
      <w:r w:rsidRPr="00E13BC8">
        <w:rPr>
          <w:color w:val="000000" w:themeColor="text1"/>
        </w:rPr>
        <w:t xml:space="preserve"> </w:t>
      </w:r>
      <w:r w:rsidRPr="00E13BC8">
        <w:rPr>
          <w:rFonts w:hint="eastAsia"/>
          <w:color w:val="000000" w:themeColor="text1"/>
        </w:rPr>
        <w:t>планируемых</w:t>
      </w:r>
      <w:r w:rsidRPr="00E13BC8">
        <w:rPr>
          <w:color w:val="000000" w:themeColor="text1"/>
        </w:rPr>
        <w:t xml:space="preserve"> </w:t>
      </w:r>
      <w:r w:rsidRPr="00E13BC8">
        <w:rPr>
          <w:rFonts w:hint="eastAsia"/>
          <w:color w:val="000000" w:themeColor="text1"/>
        </w:rPr>
        <w:t>для</w:t>
      </w:r>
      <w:r w:rsidRPr="00E13BC8">
        <w:rPr>
          <w:color w:val="000000" w:themeColor="text1"/>
        </w:rPr>
        <w:t xml:space="preserve"> </w:t>
      </w:r>
      <w:r w:rsidRPr="00E13BC8">
        <w:rPr>
          <w:rFonts w:hint="eastAsia"/>
          <w:color w:val="000000" w:themeColor="text1"/>
        </w:rPr>
        <w:t>размещения</w:t>
      </w:r>
      <w:r w:rsidRPr="00E13BC8">
        <w:rPr>
          <w:color w:val="000000" w:themeColor="text1"/>
        </w:rPr>
        <w:t xml:space="preserve"> </w:t>
      </w:r>
      <w:r w:rsidRPr="00E13BC8">
        <w:rPr>
          <w:rFonts w:hint="eastAsia"/>
          <w:color w:val="000000" w:themeColor="text1"/>
        </w:rPr>
        <w:t>на</w:t>
      </w:r>
      <w:r w:rsidRPr="00E13BC8">
        <w:rPr>
          <w:color w:val="000000" w:themeColor="text1"/>
        </w:rPr>
        <w:t xml:space="preserve"> </w:t>
      </w:r>
      <w:r w:rsidRPr="00E13BC8">
        <w:rPr>
          <w:rFonts w:hint="eastAsia"/>
          <w:color w:val="000000" w:themeColor="text1"/>
        </w:rPr>
        <w:t>территориях</w:t>
      </w:r>
      <w:r w:rsidRPr="00E13BC8">
        <w:rPr>
          <w:color w:val="000000" w:themeColor="text1"/>
        </w:rPr>
        <w:t xml:space="preserve"> </w:t>
      </w:r>
      <w:r w:rsidRPr="00E13BC8">
        <w:rPr>
          <w:rFonts w:hint="eastAsia"/>
          <w:color w:val="000000" w:themeColor="text1"/>
        </w:rPr>
        <w:t>поселения</w:t>
      </w:r>
      <w:r w:rsidRPr="00E13BC8">
        <w:rPr>
          <w:color w:val="000000" w:themeColor="text1"/>
        </w:rPr>
        <w:t xml:space="preserve">, </w:t>
      </w:r>
      <w:r w:rsidRPr="00E13BC8">
        <w:rPr>
          <w:rFonts w:hint="eastAsia"/>
          <w:color w:val="000000" w:themeColor="text1"/>
        </w:rPr>
        <w:t>муниципального</w:t>
      </w:r>
      <w:r w:rsidRPr="00E13BC8">
        <w:rPr>
          <w:color w:val="000000" w:themeColor="text1"/>
        </w:rPr>
        <w:t xml:space="preserve"> </w:t>
      </w:r>
      <w:r w:rsidRPr="00E13BC8">
        <w:rPr>
          <w:rFonts w:hint="eastAsia"/>
          <w:color w:val="000000" w:themeColor="text1"/>
        </w:rPr>
        <w:t>округа</w:t>
      </w:r>
      <w:r w:rsidRPr="00E13BC8">
        <w:rPr>
          <w:color w:val="000000" w:themeColor="text1"/>
        </w:rPr>
        <w:t xml:space="preserve">, </w:t>
      </w:r>
      <w:r w:rsidRPr="00E13BC8">
        <w:rPr>
          <w:rFonts w:hint="eastAsia"/>
          <w:color w:val="000000" w:themeColor="text1"/>
        </w:rPr>
        <w:t>городского</w:t>
      </w:r>
      <w:r w:rsidRPr="00E13BC8">
        <w:rPr>
          <w:color w:val="000000" w:themeColor="text1"/>
        </w:rPr>
        <w:t xml:space="preserve"> </w:t>
      </w:r>
      <w:r w:rsidRPr="00E13BC8">
        <w:rPr>
          <w:rFonts w:hint="eastAsia"/>
          <w:color w:val="000000" w:themeColor="text1"/>
        </w:rPr>
        <w:t>округа</w:t>
      </w:r>
      <w:r w:rsidRPr="00E13BC8">
        <w:rPr>
          <w:color w:val="000000" w:themeColor="text1"/>
        </w:rPr>
        <w:t xml:space="preserve"> </w:t>
      </w:r>
      <w:r w:rsidRPr="00E13BC8">
        <w:rPr>
          <w:rFonts w:hint="eastAsia"/>
          <w:color w:val="000000" w:themeColor="text1"/>
        </w:rPr>
        <w:t>объектов</w:t>
      </w:r>
      <w:r w:rsidRPr="00E13BC8">
        <w:rPr>
          <w:color w:val="000000" w:themeColor="text1"/>
        </w:rPr>
        <w:t xml:space="preserve"> </w:t>
      </w:r>
      <w:r w:rsidRPr="00E13BC8">
        <w:rPr>
          <w:rFonts w:hint="eastAsia"/>
          <w:color w:val="000000" w:themeColor="text1"/>
        </w:rPr>
        <w:t>федерального</w:t>
      </w:r>
      <w:r w:rsidRPr="00E13BC8">
        <w:rPr>
          <w:color w:val="000000" w:themeColor="text1"/>
        </w:rPr>
        <w:t xml:space="preserve"> </w:t>
      </w:r>
      <w:r w:rsidRPr="00E13BC8">
        <w:rPr>
          <w:rFonts w:hint="eastAsia"/>
          <w:color w:val="000000" w:themeColor="text1"/>
        </w:rPr>
        <w:t>значения</w:t>
      </w:r>
      <w:r w:rsidRPr="00E13BC8">
        <w:rPr>
          <w:color w:val="000000" w:themeColor="text1"/>
        </w:rPr>
        <w:t xml:space="preserve">, </w:t>
      </w:r>
      <w:r w:rsidRPr="00E13BC8">
        <w:rPr>
          <w:rFonts w:hint="eastAsia"/>
          <w:color w:val="000000" w:themeColor="text1"/>
        </w:rPr>
        <w:t>объектов</w:t>
      </w:r>
      <w:r w:rsidRPr="00E13BC8">
        <w:rPr>
          <w:color w:val="000000" w:themeColor="text1"/>
        </w:rPr>
        <w:t xml:space="preserve"> </w:t>
      </w:r>
      <w:r w:rsidRPr="00E13BC8">
        <w:rPr>
          <w:rFonts w:hint="eastAsia"/>
          <w:color w:val="000000" w:themeColor="text1"/>
        </w:rPr>
        <w:t>регионального</w:t>
      </w:r>
      <w:r w:rsidRPr="00E13BC8">
        <w:rPr>
          <w:color w:val="000000" w:themeColor="text1"/>
        </w:rPr>
        <w:t xml:space="preserve"> </w:t>
      </w:r>
      <w:r w:rsidRPr="00E13BC8">
        <w:rPr>
          <w:rFonts w:hint="eastAsia"/>
          <w:color w:val="000000" w:themeColor="text1"/>
        </w:rPr>
        <w:t>значения</w:t>
      </w:r>
      <w:r w:rsidRPr="00E13BC8">
        <w:rPr>
          <w:color w:val="000000" w:themeColor="text1"/>
        </w:rPr>
        <w:t xml:space="preserve">, </w:t>
      </w:r>
      <w:r w:rsidRPr="00E13BC8">
        <w:rPr>
          <w:rFonts w:hint="eastAsia"/>
          <w:color w:val="000000" w:themeColor="text1"/>
        </w:rPr>
        <w:t>их</w:t>
      </w:r>
      <w:r w:rsidRPr="00E13BC8">
        <w:rPr>
          <w:color w:val="000000" w:themeColor="text1"/>
        </w:rPr>
        <w:t xml:space="preserve"> </w:t>
      </w:r>
      <w:r w:rsidRPr="00E13BC8">
        <w:rPr>
          <w:rFonts w:hint="eastAsia"/>
          <w:color w:val="000000" w:themeColor="text1"/>
        </w:rPr>
        <w:t>основные</w:t>
      </w:r>
      <w:r w:rsidRPr="00E13BC8">
        <w:rPr>
          <w:color w:val="000000" w:themeColor="text1"/>
        </w:rPr>
        <w:t xml:space="preserve"> </w:t>
      </w:r>
      <w:r w:rsidRPr="00E13BC8">
        <w:rPr>
          <w:rFonts w:hint="eastAsia"/>
          <w:color w:val="000000" w:themeColor="text1"/>
        </w:rPr>
        <w:t>характеристики</w:t>
      </w:r>
      <w:r w:rsidRPr="00E13BC8">
        <w:rPr>
          <w:color w:val="000000" w:themeColor="text1"/>
        </w:rPr>
        <w:t xml:space="preserve">, </w:t>
      </w:r>
      <w:r w:rsidRPr="00E13BC8">
        <w:rPr>
          <w:rFonts w:hint="eastAsia"/>
          <w:color w:val="000000" w:themeColor="text1"/>
        </w:rPr>
        <w:t>местоположение</w:t>
      </w:r>
      <w:r w:rsidRPr="00E13BC8">
        <w:rPr>
          <w:color w:val="000000" w:themeColor="text1"/>
        </w:rPr>
        <w:t xml:space="preserve">, </w:t>
      </w:r>
      <w:r w:rsidRPr="00E13BC8">
        <w:rPr>
          <w:rFonts w:hint="eastAsia"/>
          <w:color w:val="000000" w:themeColor="text1"/>
        </w:rPr>
        <w:t>характеристики</w:t>
      </w:r>
      <w:r w:rsidRPr="00E13BC8">
        <w:rPr>
          <w:color w:val="000000" w:themeColor="text1"/>
        </w:rPr>
        <w:t xml:space="preserve"> </w:t>
      </w:r>
      <w:r w:rsidRPr="00E13BC8">
        <w:rPr>
          <w:rFonts w:hint="eastAsia"/>
          <w:color w:val="000000" w:themeColor="text1"/>
        </w:rPr>
        <w:t>зон</w:t>
      </w:r>
      <w:r w:rsidRPr="00E13BC8">
        <w:rPr>
          <w:color w:val="000000" w:themeColor="text1"/>
        </w:rPr>
        <w:t xml:space="preserve"> </w:t>
      </w:r>
      <w:r w:rsidRPr="00E13BC8">
        <w:rPr>
          <w:rFonts w:hint="eastAsia"/>
          <w:color w:val="000000" w:themeColor="text1"/>
        </w:rPr>
        <w:t>с</w:t>
      </w:r>
      <w:r w:rsidRPr="00E13BC8">
        <w:rPr>
          <w:color w:val="000000" w:themeColor="text1"/>
        </w:rPr>
        <w:t xml:space="preserve"> </w:t>
      </w:r>
      <w:r w:rsidRPr="00E13BC8">
        <w:rPr>
          <w:rFonts w:hint="eastAsia"/>
          <w:color w:val="000000" w:themeColor="text1"/>
        </w:rPr>
        <w:t>особыми</w:t>
      </w:r>
      <w:r w:rsidRPr="00E13BC8">
        <w:rPr>
          <w:color w:val="000000" w:themeColor="text1"/>
        </w:rPr>
        <w:t xml:space="preserve"> </w:t>
      </w:r>
      <w:r w:rsidRPr="00E13BC8">
        <w:rPr>
          <w:rFonts w:hint="eastAsia"/>
          <w:color w:val="000000" w:themeColor="text1"/>
        </w:rPr>
        <w:t>условиями</w:t>
      </w:r>
      <w:r w:rsidRPr="00E13BC8">
        <w:rPr>
          <w:color w:val="000000" w:themeColor="text1"/>
        </w:rPr>
        <w:t xml:space="preserve"> </w:t>
      </w:r>
      <w:r w:rsidRPr="00E13BC8">
        <w:rPr>
          <w:rFonts w:hint="eastAsia"/>
          <w:color w:val="000000" w:themeColor="text1"/>
        </w:rPr>
        <w:t>использования</w:t>
      </w:r>
      <w:r w:rsidRPr="00E13BC8">
        <w:rPr>
          <w:color w:val="000000" w:themeColor="text1"/>
        </w:rPr>
        <w:t xml:space="preserve"> </w:t>
      </w:r>
      <w:r w:rsidRPr="00E13BC8">
        <w:rPr>
          <w:rFonts w:hint="eastAsia"/>
          <w:color w:val="000000" w:themeColor="text1"/>
        </w:rPr>
        <w:t>территорий</w:t>
      </w:r>
      <w:r w:rsidRPr="00E13BC8">
        <w:rPr>
          <w:color w:val="000000" w:themeColor="text1"/>
        </w:rPr>
        <w:t xml:space="preserve"> </w:t>
      </w:r>
      <w:r w:rsidRPr="00E13BC8">
        <w:rPr>
          <w:rFonts w:hint="eastAsia"/>
          <w:color w:val="000000" w:themeColor="text1"/>
        </w:rPr>
        <w:t>в</w:t>
      </w:r>
      <w:r w:rsidRPr="00E13BC8">
        <w:rPr>
          <w:color w:val="000000" w:themeColor="text1"/>
        </w:rPr>
        <w:t xml:space="preserve"> </w:t>
      </w:r>
      <w:r w:rsidRPr="00E13BC8">
        <w:rPr>
          <w:rFonts w:hint="eastAsia"/>
          <w:color w:val="000000" w:themeColor="text1"/>
        </w:rPr>
        <w:t>случае</w:t>
      </w:r>
      <w:r w:rsidRPr="00E13BC8">
        <w:rPr>
          <w:color w:val="000000" w:themeColor="text1"/>
        </w:rPr>
        <w:t xml:space="preserve">, </w:t>
      </w:r>
      <w:r w:rsidRPr="00E13BC8">
        <w:rPr>
          <w:rFonts w:hint="eastAsia"/>
          <w:color w:val="000000" w:themeColor="text1"/>
        </w:rPr>
        <w:t>если</w:t>
      </w:r>
      <w:r w:rsidRPr="00E13BC8">
        <w:rPr>
          <w:color w:val="000000" w:themeColor="text1"/>
        </w:rPr>
        <w:t xml:space="preserve"> </w:t>
      </w:r>
      <w:r w:rsidRPr="00E13BC8">
        <w:rPr>
          <w:rFonts w:hint="eastAsia"/>
          <w:color w:val="000000" w:themeColor="text1"/>
        </w:rPr>
        <w:t>установление</w:t>
      </w:r>
      <w:r w:rsidRPr="00E13BC8">
        <w:rPr>
          <w:color w:val="000000" w:themeColor="text1"/>
        </w:rPr>
        <w:t xml:space="preserve"> </w:t>
      </w:r>
      <w:r w:rsidRPr="00E13BC8">
        <w:rPr>
          <w:rFonts w:hint="eastAsia"/>
          <w:color w:val="000000" w:themeColor="text1"/>
        </w:rPr>
        <w:t>таких</w:t>
      </w:r>
      <w:r w:rsidRPr="00E13BC8">
        <w:rPr>
          <w:color w:val="000000" w:themeColor="text1"/>
        </w:rPr>
        <w:t xml:space="preserve"> </w:t>
      </w:r>
      <w:r w:rsidRPr="00E13BC8">
        <w:rPr>
          <w:rFonts w:hint="eastAsia"/>
          <w:color w:val="000000" w:themeColor="text1"/>
        </w:rPr>
        <w:t>зон</w:t>
      </w:r>
      <w:r w:rsidRPr="00E13BC8">
        <w:rPr>
          <w:color w:val="000000" w:themeColor="text1"/>
        </w:rPr>
        <w:t xml:space="preserve"> </w:t>
      </w:r>
      <w:r w:rsidRPr="00E13BC8">
        <w:rPr>
          <w:rFonts w:hint="eastAsia"/>
          <w:color w:val="000000" w:themeColor="text1"/>
        </w:rPr>
        <w:t>требуется</w:t>
      </w:r>
      <w:r w:rsidRPr="00E13BC8">
        <w:rPr>
          <w:color w:val="000000" w:themeColor="text1"/>
        </w:rPr>
        <w:t xml:space="preserve"> </w:t>
      </w:r>
      <w:r w:rsidRPr="00E13BC8">
        <w:rPr>
          <w:rFonts w:hint="eastAsia"/>
          <w:color w:val="000000" w:themeColor="text1"/>
        </w:rPr>
        <w:t>в</w:t>
      </w:r>
      <w:r w:rsidRPr="00E13BC8">
        <w:rPr>
          <w:color w:val="000000" w:themeColor="text1"/>
        </w:rPr>
        <w:t xml:space="preserve"> </w:t>
      </w:r>
      <w:r w:rsidRPr="00E13BC8">
        <w:rPr>
          <w:rFonts w:hint="eastAsia"/>
          <w:color w:val="000000" w:themeColor="text1"/>
        </w:rPr>
        <w:t>связи</w:t>
      </w:r>
      <w:r w:rsidRPr="00E13BC8">
        <w:rPr>
          <w:color w:val="000000" w:themeColor="text1"/>
        </w:rPr>
        <w:t xml:space="preserve"> </w:t>
      </w:r>
      <w:r w:rsidRPr="00E13BC8">
        <w:rPr>
          <w:rFonts w:hint="eastAsia"/>
          <w:color w:val="000000" w:themeColor="text1"/>
        </w:rPr>
        <w:t>с</w:t>
      </w:r>
      <w:r w:rsidRPr="00E13BC8">
        <w:rPr>
          <w:color w:val="000000" w:themeColor="text1"/>
        </w:rPr>
        <w:t xml:space="preserve"> </w:t>
      </w:r>
      <w:r w:rsidRPr="00E13BC8">
        <w:rPr>
          <w:rFonts w:hint="eastAsia"/>
          <w:color w:val="000000" w:themeColor="text1"/>
        </w:rPr>
        <w:t>размещением</w:t>
      </w:r>
      <w:r w:rsidRPr="00E13BC8">
        <w:rPr>
          <w:color w:val="000000" w:themeColor="text1"/>
        </w:rPr>
        <w:t xml:space="preserve"> </w:t>
      </w:r>
      <w:r w:rsidRPr="00E13BC8">
        <w:rPr>
          <w:rFonts w:hint="eastAsia"/>
          <w:color w:val="000000" w:themeColor="text1"/>
        </w:rPr>
        <w:t>данных</w:t>
      </w:r>
      <w:r w:rsidRPr="00E13BC8">
        <w:rPr>
          <w:color w:val="000000" w:themeColor="text1"/>
        </w:rPr>
        <w:t xml:space="preserve"> </w:t>
      </w:r>
      <w:r w:rsidRPr="00E13BC8">
        <w:rPr>
          <w:rFonts w:hint="eastAsia"/>
          <w:color w:val="000000" w:themeColor="text1"/>
        </w:rPr>
        <w:t>объектов</w:t>
      </w:r>
      <w:r w:rsidRPr="00E13BC8">
        <w:rPr>
          <w:color w:val="000000" w:themeColor="text1"/>
        </w:rPr>
        <w:t xml:space="preserve">, </w:t>
      </w:r>
      <w:r w:rsidRPr="00E13BC8">
        <w:rPr>
          <w:rFonts w:hint="eastAsia"/>
          <w:color w:val="000000" w:themeColor="text1"/>
        </w:rPr>
        <w:t>реквизиты</w:t>
      </w:r>
      <w:r w:rsidRPr="00E13BC8">
        <w:rPr>
          <w:color w:val="000000" w:themeColor="text1"/>
        </w:rPr>
        <w:t xml:space="preserve"> </w:t>
      </w:r>
      <w:r w:rsidRPr="00E13BC8">
        <w:rPr>
          <w:rFonts w:hint="eastAsia"/>
          <w:color w:val="000000" w:themeColor="text1"/>
        </w:rPr>
        <w:t>указанных</w:t>
      </w:r>
      <w:r w:rsidRPr="00E13BC8">
        <w:rPr>
          <w:color w:val="000000" w:themeColor="text1"/>
        </w:rPr>
        <w:t xml:space="preserve"> </w:t>
      </w:r>
      <w:r w:rsidRPr="00E13BC8">
        <w:rPr>
          <w:rFonts w:hint="eastAsia"/>
          <w:color w:val="000000" w:themeColor="text1"/>
        </w:rPr>
        <w:t>документов</w:t>
      </w:r>
      <w:r w:rsidRPr="00E13BC8">
        <w:rPr>
          <w:color w:val="000000" w:themeColor="text1"/>
        </w:rPr>
        <w:t xml:space="preserve"> </w:t>
      </w:r>
      <w:r w:rsidRPr="00E13BC8">
        <w:rPr>
          <w:rFonts w:hint="eastAsia"/>
          <w:color w:val="000000" w:themeColor="text1"/>
        </w:rPr>
        <w:t>территориального</w:t>
      </w:r>
      <w:r w:rsidRPr="00E13BC8">
        <w:rPr>
          <w:color w:val="000000" w:themeColor="text1"/>
        </w:rPr>
        <w:t xml:space="preserve"> </w:t>
      </w:r>
      <w:r w:rsidRPr="00E13BC8">
        <w:rPr>
          <w:rFonts w:hint="eastAsia"/>
          <w:color w:val="000000" w:themeColor="text1"/>
        </w:rPr>
        <w:t>планирования</w:t>
      </w:r>
      <w:r w:rsidRPr="00E13BC8">
        <w:rPr>
          <w:color w:val="000000" w:themeColor="text1"/>
        </w:rPr>
        <w:t xml:space="preserve">, </w:t>
      </w:r>
      <w:r w:rsidRPr="00E13BC8">
        <w:rPr>
          <w:rFonts w:hint="eastAsia"/>
          <w:color w:val="000000" w:themeColor="text1"/>
        </w:rPr>
        <w:t>а</w:t>
      </w:r>
      <w:r w:rsidRPr="00E13BC8">
        <w:rPr>
          <w:color w:val="000000" w:themeColor="text1"/>
        </w:rPr>
        <w:t xml:space="preserve"> </w:t>
      </w:r>
      <w:r w:rsidRPr="00E13BC8">
        <w:rPr>
          <w:rFonts w:hint="eastAsia"/>
          <w:color w:val="000000" w:themeColor="text1"/>
        </w:rPr>
        <w:t>также</w:t>
      </w:r>
      <w:r w:rsidRPr="00E13BC8">
        <w:rPr>
          <w:color w:val="000000" w:themeColor="text1"/>
        </w:rPr>
        <w:t xml:space="preserve"> </w:t>
      </w:r>
      <w:r w:rsidRPr="00E13BC8">
        <w:rPr>
          <w:rFonts w:hint="eastAsia"/>
          <w:color w:val="000000" w:themeColor="text1"/>
        </w:rPr>
        <w:t>обоснование</w:t>
      </w:r>
      <w:r w:rsidRPr="00E13BC8">
        <w:rPr>
          <w:color w:val="000000" w:themeColor="text1"/>
        </w:rPr>
        <w:t xml:space="preserve"> </w:t>
      </w:r>
      <w:r w:rsidRPr="00E13BC8">
        <w:rPr>
          <w:rFonts w:hint="eastAsia"/>
          <w:color w:val="000000" w:themeColor="text1"/>
        </w:rPr>
        <w:t>выбранного</w:t>
      </w:r>
      <w:r w:rsidRPr="00E13BC8">
        <w:rPr>
          <w:color w:val="000000" w:themeColor="text1"/>
        </w:rPr>
        <w:t xml:space="preserve"> </w:t>
      </w:r>
      <w:r w:rsidRPr="00E13BC8">
        <w:rPr>
          <w:rFonts w:hint="eastAsia"/>
          <w:color w:val="000000" w:themeColor="text1"/>
        </w:rPr>
        <w:t>варианта</w:t>
      </w:r>
      <w:r w:rsidRPr="00E13BC8">
        <w:rPr>
          <w:color w:val="000000" w:themeColor="text1"/>
        </w:rPr>
        <w:t xml:space="preserve"> </w:t>
      </w:r>
      <w:r w:rsidRPr="00E13BC8">
        <w:rPr>
          <w:rFonts w:hint="eastAsia"/>
          <w:color w:val="000000" w:themeColor="text1"/>
        </w:rPr>
        <w:t>размещения</w:t>
      </w:r>
      <w:r w:rsidRPr="00E13BC8">
        <w:rPr>
          <w:color w:val="000000" w:themeColor="text1"/>
        </w:rPr>
        <w:t xml:space="preserve"> </w:t>
      </w:r>
      <w:r w:rsidRPr="00E13BC8">
        <w:rPr>
          <w:rFonts w:hint="eastAsia"/>
          <w:color w:val="000000" w:themeColor="text1"/>
        </w:rPr>
        <w:t>данных</w:t>
      </w:r>
      <w:r w:rsidRPr="00E13BC8">
        <w:rPr>
          <w:color w:val="000000" w:themeColor="text1"/>
        </w:rPr>
        <w:t xml:space="preserve"> </w:t>
      </w:r>
      <w:r w:rsidRPr="00E13BC8">
        <w:rPr>
          <w:rFonts w:hint="eastAsia"/>
          <w:color w:val="000000" w:themeColor="text1"/>
        </w:rPr>
        <w:t>объектов</w:t>
      </w:r>
      <w:r w:rsidRPr="00E13BC8">
        <w:rPr>
          <w:color w:val="000000" w:themeColor="text1"/>
        </w:rPr>
        <w:t xml:space="preserve"> </w:t>
      </w:r>
      <w:r w:rsidRPr="00E13BC8">
        <w:rPr>
          <w:rFonts w:hint="eastAsia"/>
          <w:color w:val="000000" w:themeColor="text1"/>
        </w:rPr>
        <w:t>на</w:t>
      </w:r>
      <w:r w:rsidRPr="00E13BC8">
        <w:rPr>
          <w:color w:val="000000" w:themeColor="text1"/>
        </w:rPr>
        <w:t xml:space="preserve"> </w:t>
      </w:r>
      <w:r w:rsidRPr="00E13BC8">
        <w:rPr>
          <w:rFonts w:hint="eastAsia"/>
          <w:color w:val="000000" w:themeColor="text1"/>
        </w:rPr>
        <w:t>основе</w:t>
      </w:r>
      <w:r w:rsidRPr="00E13BC8">
        <w:rPr>
          <w:color w:val="000000" w:themeColor="text1"/>
        </w:rPr>
        <w:t xml:space="preserve"> </w:t>
      </w:r>
      <w:r w:rsidRPr="00E13BC8">
        <w:rPr>
          <w:rFonts w:hint="eastAsia"/>
          <w:color w:val="000000" w:themeColor="text1"/>
        </w:rPr>
        <w:t>анализа</w:t>
      </w:r>
      <w:r w:rsidRPr="00E13BC8">
        <w:rPr>
          <w:color w:val="000000" w:themeColor="text1"/>
        </w:rPr>
        <w:t xml:space="preserve"> </w:t>
      </w:r>
      <w:r w:rsidRPr="00E13BC8">
        <w:rPr>
          <w:rFonts w:hint="eastAsia"/>
          <w:color w:val="000000" w:themeColor="text1"/>
        </w:rPr>
        <w:t>использования</w:t>
      </w:r>
      <w:r w:rsidRPr="00E13BC8">
        <w:rPr>
          <w:color w:val="000000" w:themeColor="text1"/>
        </w:rPr>
        <w:t xml:space="preserve"> </w:t>
      </w:r>
      <w:r w:rsidRPr="00E13BC8">
        <w:rPr>
          <w:rFonts w:hint="eastAsia"/>
          <w:color w:val="000000" w:themeColor="text1"/>
        </w:rPr>
        <w:t>этих</w:t>
      </w:r>
      <w:r w:rsidRPr="00E13BC8">
        <w:rPr>
          <w:color w:val="000000" w:themeColor="text1"/>
        </w:rPr>
        <w:t xml:space="preserve"> </w:t>
      </w:r>
      <w:r w:rsidRPr="00E13BC8">
        <w:rPr>
          <w:rFonts w:hint="eastAsia"/>
          <w:color w:val="000000" w:themeColor="text1"/>
        </w:rPr>
        <w:t>территорий</w:t>
      </w:r>
      <w:r w:rsidRPr="00E13BC8">
        <w:rPr>
          <w:color w:val="000000" w:themeColor="text1"/>
        </w:rPr>
        <w:t xml:space="preserve">, </w:t>
      </w:r>
      <w:r w:rsidRPr="00E13BC8">
        <w:rPr>
          <w:rFonts w:hint="eastAsia"/>
          <w:color w:val="000000" w:themeColor="text1"/>
        </w:rPr>
        <w:t>возможных</w:t>
      </w:r>
      <w:r w:rsidRPr="00E13BC8">
        <w:rPr>
          <w:color w:val="000000" w:themeColor="text1"/>
        </w:rPr>
        <w:t xml:space="preserve"> </w:t>
      </w:r>
      <w:r w:rsidRPr="00E13BC8">
        <w:rPr>
          <w:rFonts w:hint="eastAsia"/>
          <w:color w:val="000000" w:themeColor="text1"/>
        </w:rPr>
        <w:t>направлений</w:t>
      </w:r>
      <w:r w:rsidRPr="00E13BC8">
        <w:rPr>
          <w:color w:val="000000" w:themeColor="text1"/>
        </w:rPr>
        <w:t xml:space="preserve"> </w:t>
      </w:r>
      <w:r w:rsidRPr="00E13BC8">
        <w:rPr>
          <w:rFonts w:hint="eastAsia"/>
          <w:color w:val="000000" w:themeColor="text1"/>
        </w:rPr>
        <w:t>их</w:t>
      </w:r>
      <w:r w:rsidRPr="00E13BC8">
        <w:rPr>
          <w:color w:val="000000" w:themeColor="text1"/>
        </w:rPr>
        <w:t xml:space="preserve"> </w:t>
      </w:r>
      <w:r w:rsidRPr="00E13BC8">
        <w:rPr>
          <w:rFonts w:hint="eastAsia"/>
          <w:color w:val="000000" w:themeColor="text1"/>
        </w:rPr>
        <w:t>развития</w:t>
      </w:r>
      <w:r w:rsidRPr="00E13BC8">
        <w:rPr>
          <w:color w:val="000000" w:themeColor="text1"/>
        </w:rPr>
        <w:t xml:space="preserve"> </w:t>
      </w:r>
      <w:r w:rsidRPr="00E13BC8">
        <w:rPr>
          <w:rFonts w:hint="eastAsia"/>
          <w:color w:val="000000" w:themeColor="text1"/>
        </w:rPr>
        <w:t>и</w:t>
      </w:r>
      <w:r w:rsidRPr="00E13BC8">
        <w:rPr>
          <w:color w:val="000000" w:themeColor="text1"/>
        </w:rPr>
        <w:t xml:space="preserve"> </w:t>
      </w:r>
      <w:r w:rsidRPr="00E13BC8">
        <w:rPr>
          <w:rFonts w:hint="eastAsia"/>
          <w:color w:val="000000" w:themeColor="text1"/>
        </w:rPr>
        <w:t>прогнозируемых</w:t>
      </w:r>
      <w:r w:rsidRPr="00E13BC8">
        <w:rPr>
          <w:color w:val="000000" w:themeColor="text1"/>
        </w:rPr>
        <w:t xml:space="preserve"> </w:t>
      </w:r>
      <w:r w:rsidRPr="00E13BC8">
        <w:rPr>
          <w:rFonts w:hint="eastAsia"/>
          <w:color w:val="000000" w:themeColor="text1"/>
        </w:rPr>
        <w:t>ограничений</w:t>
      </w:r>
      <w:r w:rsidRPr="00E13BC8">
        <w:rPr>
          <w:color w:val="000000" w:themeColor="text1"/>
        </w:rPr>
        <w:t xml:space="preserve"> </w:t>
      </w:r>
      <w:r w:rsidRPr="00E13BC8">
        <w:rPr>
          <w:rFonts w:hint="eastAsia"/>
          <w:color w:val="000000" w:themeColor="text1"/>
        </w:rPr>
        <w:t>их</w:t>
      </w:r>
      <w:r w:rsidRPr="00E13BC8">
        <w:rPr>
          <w:color w:val="000000" w:themeColor="text1"/>
        </w:rPr>
        <w:t xml:space="preserve"> </w:t>
      </w:r>
      <w:r w:rsidRPr="00E13BC8">
        <w:rPr>
          <w:rFonts w:hint="eastAsia"/>
          <w:color w:val="000000" w:themeColor="text1"/>
        </w:rPr>
        <w:t>использования</w:t>
      </w:r>
      <w:bookmarkEnd w:id="17"/>
      <w:bookmarkEnd w:id="18"/>
      <w:bookmarkEnd w:id="19"/>
    </w:p>
    <w:p w14:paraId="1E07CF73" w14:textId="7A3C7BDB" w:rsidR="00161572" w:rsidRPr="00E13BC8" w:rsidRDefault="00161572" w:rsidP="00A9367B">
      <w:pPr>
        <w:pStyle w:val="110"/>
        <w:spacing w:after="0"/>
        <w:ind w:left="0" w:firstLine="709"/>
        <w:rPr>
          <w:color w:val="000000" w:themeColor="text1"/>
        </w:rPr>
      </w:pPr>
      <w:bookmarkStart w:id="20" w:name="_Toc201655910"/>
      <w:r w:rsidRPr="00E13BC8">
        <w:rPr>
          <w:color w:val="000000" w:themeColor="text1"/>
        </w:rPr>
        <w:t xml:space="preserve">Мероприятия, предусмотренные в Схемах территориального планирования Российской Федерации применительно к территории </w:t>
      </w:r>
      <w:r w:rsidR="00531E21" w:rsidRPr="00E13BC8">
        <w:rPr>
          <w:color w:val="000000" w:themeColor="text1"/>
        </w:rPr>
        <w:t>сельского поселения Огнево-</w:t>
      </w:r>
      <w:proofErr w:type="spellStart"/>
      <w:r w:rsidR="00531E21" w:rsidRPr="00E13BC8">
        <w:rPr>
          <w:color w:val="000000" w:themeColor="text1"/>
        </w:rPr>
        <w:t>Заимковский</w:t>
      </w:r>
      <w:proofErr w:type="spellEnd"/>
      <w:r w:rsidR="00531E21" w:rsidRPr="00E13BC8">
        <w:rPr>
          <w:color w:val="000000" w:themeColor="text1"/>
        </w:rPr>
        <w:t xml:space="preserve"> сельсовет Черепановского района</w:t>
      </w:r>
      <w:bookmarkEnd w:id="20"/>
    </w:p>
    <w:p w14:paraId="1C5555A9" w14:textId="5C9DD080" w:rsidR="000F6C47" w:rsidRPr="00E13BC8" w:rsidRDefault="00531E21" w:rsidP="00A9367B">
      <w:pPr>
        <w:spacing w:line="360" w:lineRule="auto"/>
        <w:ind w:firstLine="709"/>
        <w:jc w:val="both"/>
        <w:rPr>
          <w:color w:val="000000" w:themeColor="text1"/>
          <w:lang w:val="x-none" w:eastAsia="en-US"/>
        </w:rPr>
      </w:pPr>
      <w:r w:rsidRPr="00E13BC8">
        <w:rPr>
          <w:color w:val="000000" w:themeColor="text1"/>
          <w:sz w:val="24"/>
          <w:szCs w:val="24"/>
          <w:lang w:eastAsia="en-US"/>
        </w:rPr>
        <w:t>Согласно материалам Схемы территориального планирования Российской Федерации 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Черепановского района планируемых мероприятий не предусмотрено</w:t>
      </w:r>
      <w:r w:rsidRPr="00E13BC8">
        <w:rPr>
          <w:color w:val="000000" w:themeColor="text1"/>
          <w:sz w:val="24"/>
          <w:szCs w:val="24"/>
          <w:shd w:val="clear" w:color="auto" w:fill="FFFFFF"/>
        </w:rPr>
        <w:t>. </w:t>
      </w:r>
    </w:p>
    <w:p w14:paraId="439D9304" w14:textId="528CC55D" w:rsidR="00F63F76" w:rsidRPr="00E13BC8" w:rsidRDefault="00161572" w:rsidP="00A9367B">
      <w:pPr>
        <w:pStyle w:val="110"/>
        <w:spacing w:after="0"/>
        <w:ind w:left="0" w:firstLine="709"/>
        <w:rPr>
          <w:color w:val="000000" w:themeColor="text1"/>
        </w:rPr>
      </w:pPr>
      <w:bookmarkStart w:id="21" w:name="_Toc201655911"/>
      <w:r w:rsidRPr="00E13BC8">
        <w:rPr>
          <w:color w:val="000000" w:themeColor="text1"/>
        </w:rPr>
        <w:t xml:space="preserve">Мероприятия, </w:t>
      </w:r>
      <w:bookmarkStart w:id="22" w:name="_Toc179983324"/>
      <w:r w:rsidR="00F63F76" w:rsidRPr="00E13BC8">
        <w:rPr>
          <w:color w:val="000000" w:themeColor="text1"/>
        </w:rPr>
        <w:t xml:space="preserve">предусмотренные в Схеме территориального планирования </w:t>
      </w:r>
      <w:r w:rsidR="00531E21" w:rsidRPr="00E13BC8">
        <w:rPr>
          <w:color w:val="000000" w:themeColor="text1"/>
        </w:rPr>
        <w:t>Новосибирской области</w:t>
      </w:r>
      <w:r w:rsidR="00F63F76" w:rsidRPr="00E13BC8">
        <w:rPr>
          <w:color w:val="000000" w:themeColor="text1"/>
        </w:rPr>
        <w:t xml:space="preserve"> применительно к территории </w:t>
      </w:r>
      <w:r w:rsidR="00531E21" w:rsidRPr="00E13BC8">
        <w:rPr>
          <w:color w:val="000000" w:themeColor="text1"/>
        </w:rPr>
        <w:t>к территории сельского поселения Огнево-</w:t>
      </w:r>
      <w:proofErr w:type="spellStart"/>
      <w:r w:rsidR="00531E21" w:rsidRPr="00E13BC8">
        <w:rPr>
          <w:color w:val="000000" w:themeColor="text1"/>
        </w:rPr>
        <w:t>Заимковский</w:t>
      </w:r>
      <w:proofErr w:type="spellEnd"/>
      <w:r w:rsidR="00531E21" w:rsidRPr="00E13BC8">
        <w:rPr>
          <w:color w:val="000000" w:themeColor="text1"/>
        </w:rPr>
        <w:t xml:space="preserve"> сельсовет Черепановского района</w:t>
      </w:r>
      <w:bookmarkEnd w:id="21"/>
    </w:p>
    <w:p w14:paraId="7D49CB7C" w14:textId="0801EC37" w:rsidR="00531E21" w:rsidRPr="00E13BC8" w:rsidRDefault="00531E21" w:rsidP="00531E21">
      <w:pPr>
        <w:spacing w:line="360" w:lineRule="auto"/>
        <w:ind w:firstLine="709"/>
        <w:jc w:val="both"/>
        <w:rPr>
          <w:color w:val="000000" w:themeColor="text1"/>
          <w:lang w:val="x-none" w:eastAsia="en-US"/>
        </w:rPr>
      </w:pPr>
      <w:r w:rsidRPr="00E13BC8">
        <w:rPr>
          <w:color w:val="000000" w:themeColor="text1"/>
          <w:sz w:val="24"/>
          <w:szCs w:val="24"/>
          <w:lang w:eastAsia="en-US"/>
        </w:rPr>
        <w:t>Согласно материалам Схемы территориального планирования Новосибирской области 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Черепановского района планируемых мероприятий не предусмотрено</w:t>
      </w:r>
      <w:r w:rsidRPr="00E13BC8">
        <w:rPr>
          <w:color w:val="000000" w:themeColor="text1"/>
          <w:sz w:val="24"/>
          <w:szCs w:val="24"/>
          <w:shd w:val="clear" w:color="auto" w:fill="FFFFFF"/>
        </w:rPr>
        <w:t>. </w:t>
      </w:r>
    </w:p>
    <w:p w14:paraId="249AC1A4" w14:textId="47339ED7" w:rsidR="00F312B7" w:rsidRPr="00E13BC8" w:rsidRDefault="0033304F" w:rsidP="00CB3532">
      <w:pPr>
        <w:pStyle w:val="1"/>
        <w:ind w:left="0" w:firstLine="0"/>
        <w:rPr>
          <w:color w:val="000000" w:themeColor="text1"/>
        </w:rPr>
      </w:pPr>
      <w:bookmarkStart w:id="23" w:name="_Toc201655912"/>
      <w:r w:rsidRPr="00E13BC8">
        <w:rPr>
          <w:rFonts w:hint="eastAsia"/>
          <w:color w:val="000000" w:themeColor="text1"/>
        </w:rPr>
        <w:lastRenderedPageBreak/>
        <w:t>Утвержденные</w:t>
      </w:r>
      <w:r w:rsidRPr="00E13BC8">
        <w:rPr>
          <w:color w:val="000000" w:themeColor="text1"/>
        </w:rPr>
        <w:t xml:space="preserve"> </w:t>
      </w:r>
      <w:r w:rsidRPr="00E13BC8">
        <w:rPr>
          <w:rFonts w:hint="eastAsia"/>
          <w:color w:val="000000" w:themeColor="text1"/>
        </w:rPr>
        <w:t>документом</w:t>
      </w:r>
      <w:r w:rsidRPr="00E13BC8">
        <w:rPr>
          <w:color w:val="000000" w:themeColor="text1"/>
        </w:rPr>
        <w:t xml:space="preserve"> </w:t>
      </w:r>
      <w:r w:rsidRPr="00E13BC8">
        <w:rPr>
          <w:rFonts w:hint="eastAsia"/>
          <w:color w:val="000000" w:themeColor="text1"/>
        </w:rPr>
        <w:t>территориального</w:t>
      </w:r>
      <w:r w:rsidRPr="00E13BC8">
        <w:rPr>
          <w:color w:val="000000" w:themeColor="text1"/>
        </w:rPr>
        <w:t xml:space="preserve"> </w:t>
      </w:r>
      <w:r w:rsidRPr="00E13BC8">
        <w:rPr>
          <w:rFonts w:hint="eastAsia"/>
          <w:color w:val="000000" w:themeColor="text1"/>
        </w:rPr>
        <w:t>планирования</w:t>
      </w:r>
      <w:r w:rsidRPr="00E13BC8">
        <w:rPr>
          <w:color w:val="000000" w:themeColor="text1"/>
        </w:rPr>
        <w:t xml:space="preserve"> </w:t>
      </w:r>
      <w:r w:rsidRPr="00E13BC8">
        <w:rPr>
          <w:rFonts w:hint="eastAsia"/>
          <w:color w:val="000000" w:themeColor="text1"/>
        </w:rPr>
        <w:t>муниципального</w:t>
      </w:r>
      <w:r w:rsidRPr="00E13BC8">
        <w:rPr>
          <w:color w:val="000000" w:themeColor="text1"/>
        </w:rPr>
        <w:t xml:space="preserve"> </w:t>
      </w:r>
      <w:r w:rsidRPr="00E13BC8">
        <w:rPr>
          <w:rFonts w:hint="eastAsia"/>
          <w:color w:val="000000" w:themeColor="text1"/>
        </w:rPr>
        <w:t>района</w:t>
      </w:r>
      <w:r w:rsidRPr="00E13BC8">
        <w:rPr>
          <w:color w:val="000000" w:themeColor="text1"/>
        </w:rPr>
        <w:t xml:space="preserve"> </w:t>
      </w:r>
      <w:r w:rsidRPr="00E13BC8">
        <w:rPr>
          <w:rFonts w:hint="eastAsia"/>
          <w:color w:val="000000" w:themeColor="text1"/>
        </w:rPr>
        <w:t>сведения</w:t>
      </w:r>
      <w:r w:rsidRPr="00E13BC8">
        <w:rPr>
          <w:color w:val="000000" w:themeColor="text1"/>
        </w:rPr>
        <w:t xml:space="preserve"> </w:t>
      </w:r>
      <w:r w:rsidRPr="00E13BC8">
        <w:rPr>
          <w:rFonts w:hint="eastAsia"/>
          <w:color w:val="000000" w:themeColor="text1"/>
        </w:rPr>
        <w:t>о</w:t>
      </w:r>
      <w:r w:rsidRPr="00E13BC8">
        <w:rPr>
          <w:color w:val="000000" w:themeColor="text1"/>
        </w:rPr>
        <w:t xml:space="preserve"> </w:t>
      </w:r>
      <w:r w:rsidRPr="00E13BC8">
        <w:rPr>
          <w:rFonts w:hint="eastAsia"/>
          <w:color w:val="000000" w:themeColor="text1"/>
        </w:rPr>
        <w:t>видах</w:t>
      </w:r>
      <w:r w:rsidRPr="00E13BC8">
        <w:rPr>
          <w:color w:val="000000" w:themeColor="text1"/>
        </w:rPr>
        <w:t xml:space="preserve">, </w:t>
      </w:r>
      <w:r w:rsidRPr="00E13BC8">
        <w:rPr>
          <w:rFonts w:hint="eastAsia"/>
          <w:color w:val="000000" w:themeColor="text1"/>
        </w:rPr>
        <w:t>назначении</w:t>
      </w:r>
      <w:r w:rsidRPr="00E13BC8">
        <w:rPr>
          <w:color w:val="000000" w:themeColor="text1"/>
        </w:rPr>
        <w:t xml:space="preserve"> </w:t>
      </w:r>
      <w:r w:rsidRPr="00E13BC8">
        <w:rPr>
          <w:rFonts w:hint="eastAsia"/>
          <w:color w:val="000000" w:themeColor="text1"/>
        </w:rPr>
        <w:t>и</w:t>
      </w:r>
      <w:r w:rsidRPr="00E13BC8">
        <w:rPr>
          <w:color w:val="000000" w:themeColor="text1"/>
        </w:rPr>
        <w:t xml:space="preserve"> </w:t>
      </w:r>
      <w:r w:rsidRPr="00E13BC8">
        <w:rPr>
          <w:rFonts w:hint="eastAsia"/>
          <w:color w:val="000000" w:themeColor="text1"/>
        </w:rPr>
        <w:t>наименованиях</w:t>
      </w:r>
      <w:r w:rsidRPr="00E13BC8">
        <w:rPr>
          <w:color w:val="000000" w:themeColor="text1"/>
        </w:rPr>
        <w:t xml:space="preserve"> </w:t>
      </w:r>
      <w:r w:rsidRPr="00E13BC8">
        <w:rPr>
          <w:rFonts w:hint="eastAsia"/>
          <w:color w:val="000000" w:themeColor="text1"/>
        </w:rPr>
        <w:t>планируемых</w:t>
      </w:r>
      <w:r w:rsidRPr="00E13BC8">
        <w:rPr>
          <w:color w:val="000000" w:themeColor="text1"/>
        </w:rPr>
        <w:t xml:space="preserve"> </w:t>
      </w:r>
      <w:r w:rsidRPr="00E13BC8">
        <w:rPr>
          <w:rFonts w:hint="eastAsia"/>
          <w:color w:val="000000" w:themeColor="text1"/>
        </w:rPr>
        <w:t>для</w:t>
      </w:r>
      <w:r w:rsidRPr="00E13BC8">
        <w:rPr>
          <w:color w:val="000000" w:themeColor="text1"/>
        </w:rPr>
        <w:t xml:space="preserve"> </w:t>
      </w:r>
      <w:r w:rsidRPr="00E13BC8">
        <w:rPr>
          <w:rFonts w:hint="eastAsia"/>
          <w:color w:val="000000" w:themeColor="text1"/>
        </w:rPr>
        <w:t>размещения</w:t>
      </w:r>
      <w:r w:rsidRPr="00E13BC8">
        <w:rPr>
          <w:color w:val="000000" w:themeColor="text1"/>
        </w:rPr>
        <w:t xml:space="preserve"> </w:t>
      </w:r>
      <w:r w:rsidRPr="00E13BC8">
        <w:rPr>
          <w:rFonts w:hint="eastAsia"/>
          <w:color w:val="000000" w:themeColor="text1"/>
        </w:rPr>
        <w:t>на</w:t>
      </w:r>
      <w:r w:rsidRPr="00E13BC8">
        <w:rPr>
          <w:color w:val="000000" w:themeColor="text1"/>
        </w:rPr>
        <w:t xml:space="preserve"> </w:t>
      </w:r>
      <w:r w:rsidRPr="00E13BC8">
        <w:rPr>
          <w:rFonts w:hint="eastAsia"/>
          <w:color w:val="000000" w:themeColor="text1"/>
        </w:rPr>
        <w:t>территории</w:t>
      </w:r>
      <w:r w:rsidRPr="00E13BC8">
        <w:rPr>
          <w:color w:val="000000" w:themeColor="text1"/>
        </w:rPr>
        <w:t xml:space="preserve"> </w:t>
      </w:r>
      <w:r w:rsidRPr="00E13BC8">
        <w:rPr>
          <w:rFonts w:hint="eastAsia"/>
          <w:color w:val="000000" w:themeColor="text1"/>
        </w:rPr>
        <w:t>поселения</w:t>
      </w:r>
      <w:r w:rsidRPr="00E13BC8">
        <w:rPr>
          <w:color w:val="000000" w:themeColor="text1"/>
        </w:rPr>
        <w:t xml:space="preserve">, </w:t>
      </w:r>
      <w:r w:rsidRPr="00E13BC8">
        <w:rPr>
          <w:rFonts w:hint="eastAsia"/>
          <w:color w:val="000000" w:themeColor="text1"/>
        </w:rPr>
        <w:t>входящего</w:t>
      </w:r>
      <w:r w:rsidRPr="00E13BC8">
        <w:rPr>
          <w:color w:val="000000" w:themeColor="text1"/>
        </w:rPr>
        <w:t xml:space="preserve"> </w:t>
      </w:r>
      <w:r w:rsidRPr="00E13BC8">
        <w:rPr>
          <w:rFonts w:hint="eastAsia"/>
          <w:color w:val="000000" w:themeColor="text1"/>
        </w:rPr>
        <w:t>в</w:t>
      </w:r>
      <w:r w:rsidRPr="00E13BC8">
        <w:rPr>
          <w:color w:val="000000" w:themeColor="text1"/>
        </w:rPr>
        <w:t xml:space="preserve"> </w:t>
      </w:r>
      <w:r w:rsidRPr="00E13BC8">
        <w:rPr>
          <w:rFonts w:hint="eastAsia"/>
          <w:color w:val="000000" w:themeColor="text1"/>
        </w:rPr>
        <w:t>состав</w:t>
      </w:r>
      <w:r w:rsidRPr="00E13BC8">
        <w:rPr>
          <w:color w:val="000000" w:themeColor="text1"/>
        </w:rPr>
        <w:t xml:space="preserve"> </w:t>
      </w:r>
      <w:r w:rsidRPr="00E13BC8">
        <w:rPr>
          <w:rFonts w:hint="eastAsia"/>
          <w:color w:val="000000" w:themeColor="text1"/>
        </w:rPr>
        <w:t>муниципального</w:t>
      </w:r>
      <w:r w:rsidRPr="00E13BC8">
        <w:rPr>
          <w:color w:val="000000" w:themeColor="text1"/>
        </w:rPr>
        <w:t xml:space="preserve"> </w:t>
      </w:r>
      <w:r w:rsidRPr="00E13BC8">
        <w:rPr>
          <w:rFonts w:hint="eastAsia"/>
          <w:color w:val="000000" w:themeColor="text1"/>
        </w:rPr>
        <w:t>района</w:t>
      </w:r>
      <w:r w:rsidRPr="00E13BC8">
        <w:rPr>
          <w:color w:val="000000" w:themeColor="text1"/>
        </w:rPr>
        <w:t xml:space="preserve">, </w:t>
      </w:r>
      <w:r w:rsidRPr="00E13BC8">
        <w:rPr>
          <w:rFonts w:hint="eastAsia"/>
          <w:color w:val="000000" w:themeColor="text1"/>
        </w:rPr>
        <w:t>объектов</w:t>
      </w:r>
      <w:r w:rsidRPr="00E13BC8">
        <w:rPr>
          <w:color w:val="000000" w:themeColor="text1"/>
        </w:rPr>
        <w:t xml:space="preserve"> </w:t>
      </w:r>
      <w:r w:rsidRPr="00E13BC8">
        <w:rPr>
          <w:rFonts w:hint="eastAsia"/>
          <w:color w:val="000000" w:themeColor="text1"/>
        </w:rPr>
        <w:t>местного</w:t>
      </w:r>
      <w:r w:rsidRPr="00E13BC8">
        <w:rPr>
          <w:color w:val="000000" w:themeColor="text1"/>
        </w:rPr>
        <w:t xml:space="preserve"> </w:t>
      </w:r>
      <w:r w:rsidRPr="00E13BC8">
        <w:rPr>
          <w:rFonts w:hint="eastAsia"/>
          <w:color w:val="000000" w:themeColor="text1"/>
        </w:rPr>
        <w:t>значения</w:t>
      </w:r>
      <w:r w:rsidRPr="00E13BC8">
        <w:rPr>
          <w:color w:val="000000" w:themeColor="text1"/>
        </w:rPr>
        <w:t xml:space="preserve"> </w:t>
      </w:r>
      <w:r w:rsidRPr="00E13BC8">
        <w:rPr>
          <w:rFonts w:hint="eastAsia"/>
          <w:color w:val="000000" w:themeColor="text1"/>
        </w:rPr>
        <w:t>муниципального</w:t>
      </w:r>
      <w:r w:rsidRPr="00E13BC8">
        <w:rPr>
          <w:color w:val="000000" w:themeColor="text1"/>
        </w:rPr>
        <w:t xml:space="preserve"> </w:t>
      </w:r>
      <w:r w:rsidRPr="00E13BC8">
        <w:rPr>
          <w:rFonts w:hint="eastAsia"/>
          <w:color w:val="000000" w:themeColor="text1"/>
        </w:rPr>
        <w:t>района</w:t>
      </w:r>
      <w:r w:rsidRPr="00E13BC8">
        <w:rPr>
          <w:color w:val="000000" w:themeColor="text1"/>
        </w:rPr>
        <w:t xml:space="preserve">, </w:t>
      </w:r>
      <w:r w:rsidRPr="00E13BC8">
        <w:rPr>
          <w:rFonts w:hint="eastAsia"/>
          <w:color w:val="000000" w:themeColor="text1"/>
        </w:rPr>
        <w:t>их</w:t>
      </w:r>
      <w:r w:rsidRPr="00E13BC8">
        <w:rPr>
          <w:color w:val="000000" w:themeColor="text1"/>
        </w:rPr>
        <w:t xml:space="preserve"> </w:t>
      </w:r>
      <w:r w:rsidRPr="00E13BC8">
        <w:rPr>
          <w:rFonts w:hint="eastAsia"/>
          <w:color w:val="000000" w:themeColor="text1"/>
        </w:rPr>
        <w:t>основные</w:t>
      </w:r>
      <w:r w:rsidRPr="00E13BC8">
        <w:rPr>
          <w:color w:val="000000" w:themeColor="text1"/>
        </w:rPr>
        <w:t xml:space="preserve"> </w:t>
      </w:r>
      <w:r w:rsidRPr="00E13BC8">
        <w:rPr>
          <w:rFonts w:hint="eastAsia"/>
          <w:color w:val="000000" w:themeColor="text1"/>
        </w:rPr>
        <w:t>характеристики</w:t>
      </w:r>
      <w:r w:rsidRPr="00E13BC8">
        <w:rPr>
          <w:color w:val="000000" w:themeColor="text1"/>
        </w:rPr>
        <w:t xml:space="preserve">, </w:t>
      </w:r>
      <w:r w:rsidRPr="00E13BC8">
        <w:rPr>
          <w:rFonts w:hint="eastAsia"/>
          <w:color w:val="000000" w:themeColor="text1"/>
        </w:rPr>
        <w:t>местоположение</w:t>
      </w:r>
      <w:r w:rsidRPr="00E13BC8">
        <w:rPr>
          <w:color w:val="000000" w:themeColor="text1"/>
        </w:rPr>
        <w:t xml:space="preserve">, </w:t>
      </w:r>
      <w:r w:rsidRPr="00E13BC8">
        <w:rPr>
          <w:rFonts w:hint="eastAsia"/>
          <w:color w:val="000000" w:themeColor="text1"/>
        </w:rPr>
        <w:t>характеристики</w:t>
      </w:r>
      <w:r w:rsidRPr="00E13BC8">
        <w:rPr>
          <w:color w:val="000000" w:themeColor="text1"/>
        </w:rPr>
        <w:t xml:space="preserve"> </w:t>
      </w:r>
      <w:r w:rsidRPr="00E13BC8">
        <w:rPr>
          <w:rFonts w:hint="eastAsia"/>
          <w:color w:val="000000" w:themeColor="text1"/>
        </w:rPr>
        <w:t>зон</w:t>
      </w:r>
      <w:r w:rsidRPr="00E13BC8">
        <w:rPr>
          <w:color w:val="000000" w:themeColor="text1"/>
        </w:rPr>
        <w:t xml:space="preserve"> </w:t>
      </w:r>
      <w:r w:rsidRPr="00E13BC8">
        <w:rPr>
          <w:rFonts w:hint="eastAsia"/>
          <w:color w:val="000000" w:themeColor="text1"/>
        </w:rPr>
        <w:t>с</w:t>
      </w:r>
      <w:r w:rsidRPr="00E13BC8">
        <w:rPr>
          <w:color w:val="000000" w:themeColor="text1"/>
        </w:rPr>
        <w:t xml:space="preserve"> </w:t>
      </w:r>
      <w:r w:rsidRPr="00E13BC8">
        <w:rPr>
          <w:rFonts w:hint="eastAsia"/>
          <w:color w:val="000000" w:themeColor="text1"/>
        </w:rPr>
        <w:t>особыми</w:t>
      </w:r>
      <w:r w:rsidRPr="00E13BC8">
        <w:rPr>
          <w:color w:val="000000" w:themeColor="text1"/>
        </w:rPr>
        <w:t xml:space="preserve"> </w:t>
      </w:r>
      <w:r w:rsidRPr="00E13BC8">
        <w:rPr>
          <w:rFonts w:hint="eastAsia"/>
          <w:color w:val="000000" w:themeColor="text1"/>
        </w:rPr>
        <w:t>условиями</w:t>
      </w:r>
      <w:r w:rsidRPr="00E13BC8">
        <w:rPr>
          <w:color w:val="000000" w:themeColor="text1"/>
        </w:rPr>
        <w:t xml:space="preserve"> </w:t>
      </w:r>
      <w:r w:rsidRPr="00E13BC8">
        <w:rPr>
          <w:rFonts w:hint="eastAsia"/>
          <w:color w:val="000000" w:themeColor="text1"/>
        </w:rPr>
        <w:t>использования</w:t>
      </w:r>
      <w:r w:rsidRPr="00E13BC8">
        <w:rPr>
          <w:color w:val="000000" w:themeColor="text1"/>
        </w:rPr>
        <w:t xml:space="preserve"> </w:t>
      </w:r>
      <w:r w:rsidRPr="00E13BC8">
        <w:rPr>
          <w:rFonts w:hint="eastAsia"/>
          <w:color w:val="000000" w:themeColor="text1"/>
        </w:rPr>
        <w:t>территорий</w:t>
      </w:r>
      <w:r w:rsidRPr="00E13BC8">
        <w:rPr>
          <w:color w:val="000000" w:themeColor="text1"/>
        </w:rPr>
        <w:t xml:space="preserve"> </w:t>
      </w:r>
      <w:r w:rsidRPr="00E13BC8">
        <w:rPr>
          <w:rFonts w:hint="eastAsia"/>
          <w:color w:val="000000" w:themeColor="text1"/>
        </w:rPr>
        <w:t>в</w:t>
      </w:r>
      <w:r w:rsidRPr="00E13BC8">
        <w:rPr>
          <w:color w:val="000000" w:themeColor="text1"/>
        </w:rPr>
        <w:t xml:space="preserve"> </w:t>
      </w:r>
      <w:r w:rsidRPr="00E13BC8">
        <w:rPr>
          <w:rFonts w:hint="eastAsia"/>
          <w:color w:val="000000" w:themeColor="text1"/>
        </w:rPr>
        <w:t>случае</w:t>
      </w:r>
      <w:r w:rsidRPr="00E13BC8">
        <w:rPr>
          <w:color w:val="000000" w:themeColor="text1"/>
        </w:rPr>
        <w:t xml:space="preserve">, </w:t>
      </w:r>
      <w:r w:rsidRPr="00E13BC8">
        <w:rPr>
          <w:rFonts w:hint="eastAsia"/>
          <w:color w:val="000000" w:themeColor="text1"/>
        </w:rPr>
        <w:t>если</w:t>
      </w:r>
      <w:r w:rsidRPr="00E13BC8">
        <w:rPr>
          <w:color w:val="000000" w:themeColor="text1"/>
        </w:rPr>
        <w:t xml:space="preserve"> </w:t>
      </w:r>
      <w:r w:rsidRPr="00E13BC8">
        <w:rPr>
          <w:rFonts w:hint="eastAsia"/>
          <w:color w:val="000000" w:themeColor="text1"/>
        </w:rPr>
        <w:t>установление</w:t>
      </w:r>
      <w:r w:rsidRPr="00E13BC8">
        <w:rPr>
          <w:color w:val="000000" w:themeColor="text1"/>
        </w:rPr>
        <w:t xml:space="preserve"> </w:t>
      </w:r>
      <w:r w:rsidRPr="00E13BC8">
        <w:rPr>
          <w:rFonts w:hint="eastAsia"/>
          <w:color w:val="000000" w:themeColor="text1"/>
        </w:rPr>
        <w:t>таких</w:t>
      </w:r>
      <w:r w:rsidRPr="00E13BC8">
        <w:rPr>
          <w:color w:val="000000" w:themeColor="text1"/>
        </w:rPr>
        <w:t xml:space="preserve"> </w:t>
      </w:r>
      <w:r w:rsidRPr="00E13BC8">
        <w:rPr>
          <w:rFonts w:hint="eastAsia"/>
          <w:color w:val="000000" w:themeColor="text1"/>
        </w:rPr>
        <w:t>зон</w:t>
      </w:r>
      <w:r w:rsidRPr="00E13BC8">
        <w:rPr>
          <w:color w:val="000000" w:themeColor="text1"/>
        </w:rPr>
        <w:t xml:space="preserve"> </w:t>
      </w:r>
      <w:r w:rsidRPr="00E13BC8">
        <w:rPr>
          <w:rFonts w:hint="eastAsia"/>
          <w:color w:val="000000" w:themeColor="text1"/>
        </w:rPr>
        <w:t>требуется</w:t>
      </w:r>
      <w:r w:rsidRPr="00E13BC8">
        <w:rPr>
          <w:color w:val="000000" w:themeColor="text1"/>
        </w:rPr>
        <w:t xml:space="preserve"> </w:t>
      </w:r>
      <w:r w:rsidRPr="00E13BC8">
        <w:rPr>
          <w:rFonts w:hint="eastAsia"/>
          <w:color w:val="000000" w:themeColor="text1"/>
        </w:rPr>
        <w:t>в</w:t>
      </w:r>
      <w:r w:rsidRPr="00E13BC8">
        <w:rPr>
          <w:color w:val="000000" w:themeColor="text1"/>
        </w:rPr>
        <w:t xml:space="preserve"> </w:t>
      </w:r>
      <w:r w:rsidRPr="00E13BC8">
        <w:rPr>
          <w:rFonts w:hint="eastAsia"/>
          <w:color w:val="000000" w:themeColor="text1"/>
        </w:rPr>
        <w:t>связи</w:t>
      </w:r>
      <w:r w:rsidRPr="00E13BC8">
        <w:rPr>
          <w:color w:val="000000" w:themeColor="text1"/>
        </w:rPr>
        <w:t xml:space="preserve"> </w:t>
      </w:r>
      <w:r w:rsidRPr="00E13BC8">
        <w:rPr>
          <w:rFonts w:hint="eastAsia"/>
          <w:color w:val="000000" w:themeColor="text1"/>
        </w:rPr>
        <w:t>с</w:t>
      </w:r>
      <w:r w:rsidRPr="00E13BC8">
        <w:rPr>
          <w:color w:val="000000" w:themeColor="text1"/>
        </w:rPr>
        <w:t xml:space="preserve"> </w:t>
      </w:r>
      <w:r w:rsidRPr="00E13BC8">
        <w:rPr>
          <w:rFonts w:hint="eastAsia"/>
          <w:color w:val="000000" w:themeColor="text1"/>
        </w:rPr>
        <w:t>размещением</w:t>
      </w:r>
      <w:r w:rsidRPr="00E13BC8">
        <w:rPr>
          <w:color w:val="000000" w:themeColor="text1"/>
        </w:rPr>
        <w:t xml:space="preserve"> </w:t>
      </w:r>
      <w:r w:rsidRPr="00E13BC8">
        <w:rPr>
          <w:rFonts w:hint="eastAsia"/>
          <w:color w:val="000000" w:themeColor="text1"/>
        </w:rPr>
        <w:t>данных</w:t>
      </w:r>
      <w:r w:rsidRPr="00E13BC8">
        <w:rPr>
          <w:color w:val="000000" w:themeColor="text1"/>
        </w:rPr>
        <w:t xml:space="preserve"> </w:t>
      </w:r>
      <w:r w:rsidRPr="00E13BC8">
        <w:rPr>
          <w:rFonts w:hint="eastAsia"/>
          <w:color w:val="000000" w:themeColor="text1"/>
        </w:rPr>
        <w:t>объектов</w:t>
      </w:r>
      <w:r w:rsidRPr="00E13BC8">
        <w:rPr>
          <w:color w:val="000000" w:themeColor="text1"/>
        </w:rPr>
        <w:t xml:space="preserve">, </w:t>
      </w:r>
      <w:r w:rsidRPr="00E13BC8">
        <w:rPr>
          <w:rFonts w:hint="eastAsia"/>
          <w:color w:val="000000" w:themeColor="text1"/>
        </w:rPr>
        <w:t>реквизиты</w:t>
      </w:r>
      <w:r w:rsidRPr="00E13BC8">
        <w:rPr>
          <w:color w:val="000000" w:themeColor="text1"/>
        </w:rPr>
        <w:t xml:space="preserve"> </w:t>
      </w:r>
      <w:r w:rsidRPr="00E13BC8">
        <w:rPr>
          <w:rFonts w:hint="eastAsia"/>
          <w:color w:val="000000" w:themeColor="text1"/>
        </w:rPr>
        <w:t>указанного</w:t>
      </w:r>
      <w:r w:rsidRPr="00E13BC8">
        <w:rPr>
          <w:color w:val="000000" w:themeColor="text1"/>
        </w:rPr>
        <w:t xml:space="preserve"> </w:t>
      </w:r>
      <w:r w:rsidRPr="00E13BC8">
        <w:rPr>
          <w:rFonts w:hint="eastAsia"/>
          <w:color w:val="000000" w:themeColor="text1"/>
        </w:rPr>
        <w:t>документа</w:t>
      </w:r>
      <w:r w:rsidRPr="00E13BC8">
        <w:rPr>
          <w:color w:val="000000" w:themeColor="text1"/>
        </w:rPr>
        <w:t xml:space="preserve"> </w:t>
      </w:r>
      <w:r w:rsidRPr="00E13BC8">
        <w:rPr>
          <w:rFonts w:hint="eastAsia"/>
          <w:color w:val="000000" w:themeColor="text1"/>
        </w:rPr>
        <w:t>территориального</w:t>
      </w:r>
      <w:r w:rsidRPr="00E13BC8">
        <w:rPr>
          <w:color w:val="000000" w:themeColor="text1"/>
        </w:rPr>
        <w:t xml:space="preserve"> </w:t>
      </w:r>
      <w:r w:rsidRPr="00E13BC8">
        <w:rPr>
          <w:rFonts w:hint="eastAsia"/>
          <w:color w:val="000000" w:themeColor="text1"/>
        </w:rPr>
        <w:t>планирования</w:t>
      </w:r>
      <w:r w:rsidRPr="00E13BC8">
        <w:rPr>
          <w:color w:val="000000" w:themeColor="text1"/>
        </w:rPr>
        <w:t xml:space="preserve">, </w:t>
      </w:r>
      <w:r w:rsidRPr="00E13BC8">
        <w:rPr>
          <w:rFonts w:hint="eastAsia"/>
          <w:color w:val="000000" w:themeColor="text1"/>
        </w:rPr>
        <w:t>а</w:t>
      </w:r>
      <w:r w:rsidRPr="00E13BC8">
        <w:rPr>
          <w:color w:val="000000" w:themeColor="text1"/>
        </w:rPr>
        <w:t xml:space="preserve"> </w:t>
      </w:r>
      <w:r w:rsidRPr="00E13BC8">
        <w:rPr>
          <w:rFonts w:hint="eastAsia"/>
          <w:color w:val="000000" w:themeColor="text1"/>
        </w:rPr>
        <w:t>также</w:t>
      </w:r>
      <w:r w:rsidRPr="00E13BC8">
        <w:rPr>
          <w:color w:val="000000" w:themeColor="text1"/>
        </w:rPr>
        <w:t xml:space="preserve"> </w:t>
      </w:r>
      <w:r w:rsidRPr="00E13BC8">
        <w:rPr>
          <w:rFonts w:hint="eastAsia"/>
          <w:color w:val="000000" w:themeColor="text1"/>
        </w:rPr>
        <w:t>обоснование</w:t>
      </w:r>
      <w:r w:rsidRPr="00E13BC8">
        <w:rPr>
          <w:color w:val="000000" w:themeColor="text1"/>
        </w:rPr>
        <w:t xml:space="preserve"> </w:t>
      </w:r>
      <w:r w:rsidRPr="00E13BC8">
        <w:rPr>
          <w:rFonts w:hint="eastAsia"/>
          <w:color w:val="000000" w:themeColor="text1"/>
        </w:rPr>
        <w:t>выбранного</w:t>
      </w:r>
      <w:r w:rsidRPr="00E13BC8">
        <w:rPr>
          <w:color w:val="000000" w:themeColor="text1"/>
        </w:rPr>
        <w:t xml:space="preserve"> </w:t>
      </w:r>
      <w:r w:rsidRPr="00E13BC8">
        <w:rPr>
          <w:rFonts w:hint="eastAsia"/>
          <w:color w:val="000000" w:themeColor="text1"/>
        </w:rPr>
        <w:t>варианта</w:t>
      </w:r>
      <w:r w:rsidRPr="00E13BC8">
        <w:rPr>
          <w:color w:val="000000" w:themeColor="text1"/>
        </w:rPr>
        <w:t xml:space="preserve"> </w:t>
      </w:r>
      <w:r w:rsidRPr="00E13BC8">
        <w:rPr>
          <w:rFonts w:hint="eastAsia"/>
          <w:color w:val="000000" w:themeColor="text1"/>
        </w:rPr>
        <w:t>размещения</w:t>
      </w:r>
      <w:r w:rsidRPr="00E13BC8">
        <w:rPr>
          <w:color w:val="000000" w:themeColor="text1"/>
        </w:rPr>
        <w:t xml:space="preserve"> </w:t>
      </w:r>
      <w:r w:rsidRPr="00E13BC8">
        <w:rPr>
          <w:rFonts w:hint="eastAsia"/>
          <w:color w:val="000000" w:themeColor="text1"/>
        </w:rPr>
        <w:t>данных</w:t>
      </w:r>
      <w:r w:rsidRPr="00E13BC8">
        <w:rPr>
          <w:color w:val="000000" w:themeColor="text1"/>
        </w:rPr>
        <w:t xml:space="preserve"> </w:t>
      </w:r>
      <w:r w:rsidRPr="00E13BC8">
        <w:rPr>
          <w:rFonts w:hint="eastAsia"/>
          <w:color w:val="000000" w:themeColor="text1"/>
        </w:rPr>
        <w:t>объектов</w:t>
      </w:r>
      <w:r w:rsidRPr="00E13BC8">
        <w:rPr>
          <w:color w:val="000000" w:themeColor="text1"/>
        </w:rPr>
        <w:t xml:space="preserve"> </w:t>
      </w:r>
      <w:r w:rsidRPr="00E13BC8">
        <w:rPr>
          <w:rFonts w:hint="eastAsia"/>
          <w:color w:val="000000" w:themeColor="text1"/>
        </w:rPr>
        <w:t>на</w:t>
      </w:r>
      <w:r w:rsidRPr="00E13BC8">
        <w:rPr>
          <w:color w:val="000000" w:themeColor="text1"/>
        </w:rPr>
        <w:t xml:space="preserve"> </w:t>
      </w:r>
      <w:r w:rsidRPr="00E13BC8">
        <w:rPr>
          <w:rFonts w:hint="eastAsia"/>
          <w:color w:val="000000" w:themeColor="text1"/>
        </w:rPr>
        <w:t>основе</w:t>
      </w:r>
      <w:r w:rsidRPr="00E13BC8">
        <w:rPr>
          <w:color w:val="000000" w:themeColor="text1"/>
        </w:rPr>
        <w:t xml:space="preserve"> </w:t>
      </w:r>
      <w:r w:rsidRPr="00E13BC8">
        <w:rPr>
          <w:rFonts w:hint="eastAsia"/>
          <w:color w:val="000000" w:themeColor="text1"/>
        </w:rPr>
        <w:t>анализа</w:t>
      </w:r>
      <w:r w:rsidRPr="00E13BC8">
        <w:rPr>
          <w:color w:val="000000" w:themeColor="text1"/>
        </w:rPr>
        <w:t xml:space="preserve"> </w:t>
      </w:r>
      <w:r w:rsidRPr="00E13BC8">
        <w:rPr>
          <w:rFonts w:hint="eastAsia"/>
          <w:color w:val="000000" w:themeColor="text1"/>
        </w:rPr>
        <w:t>использования</w:t>
      </w:r>
      <w:r w:rsidRPr="00E13BC8">
        <w:rPr>
          <w:color w:val="000000" w:themeColor="text1"/>
        </w:rPr>
        <w:t xml:space="preserve"> </w:t>
      </w:r>
      <w:r w:rsidRPr="00E13BC8">
        <w:rPr>
          <w:rFonts w:hint="eastAsia"/>
          <w:color w:val="000000" w:themeColor="text1"/>
        </w:rPr>
        <w:t>этих</w:t>
      </w:r>
      <w:r w:rsidRPr="00E13BC8">
        <w:rPr>
          <w:color w:val="000000" w:themeColor="text1"/>
        </w:rPr>
        <w:t xml:space="preserve"> </w:t>
      </w:r>
      <w:r w:rsidRPr="00E13BC8">
        <w:rPr>
          <w:rFonts w:hint="eastAsia"/>
          <w:color w:val="000000" w:themeColor="text1"/>
        </w:rPr>
        <w:t>территорий</w:t>
      </w:r>
      <w:r w:rsidRPr="00E13BC8">
        <w:rPr>
          <w:color w:val="000000" w:themeColor="text1"/>
        </w:rPr>
        <w:t xml:space="preserve">, </w:t>
      </w:r>
      <w:r w:rsidRPr="00E13BC8">
        <w:rPr>
          <w:rFonts w:hint="eastAsia"/>
          <w:color w:val="000000" w:themeColor="text1"/>
        </w:rPr>
        <w:t>возможных</w:t>
      </w:r>
      <w:r w:rsidRPr="00E13BC8">
        <w:rPr>
          <w:color w:val="000000" w:themeColor="text1"/>
        </w:rPr>
        <w:t xml:space="preserve"> </w:t>
      </w:r>
      <w:r w:rsidRPr="00E13BC8">
        <w:rPr>
          <w:rFonts w:hint="eastAsia"/>
          <w:color w:val="000000" w:themeColor="text1"/>
        </w:rPr>
        <w:t>направлений</w:t>
      </w:r>
      <w:r w:rsidRPr="00E13BC8">
        <w:rPr>
          <w:color w:val="000000" w:themeColor="text1"/>
        </w:rPr>
        <w:t xml:space="preserve"> </w:t>
      </w:r>
      <w:r w:rsidRPr="00E13BC8">
        <w:rPr>
          <w:rFonts w:hint="eastAsia"/>
          <w:color w:val="000000" w:themeColor="text1"/>
        </w:rPr>
        <w:t>их</w:t>
      </w:r>
      <w:r w:rsidRPr="00E13BC8">
        <w:rPr>
          <w:color w:val="000000" w:themeColor="text1"/>
        </w:rPr>
        <w:t xml:space="preserve"> </w:t>
      </w:r>
      <w:r w:rsidRPr="00E13BC8">
        <w:rPr>
          <w:rFonts w:hint="eastAsia"/>
          <w:color w:val="000000" w:themeColor="text1"/>
        </w:rPr>
        <w:t>развития</w:t>
      </w:r>
      <w:r w:rsidRPr="00E13BC8">
        <w:rPr>
          <w:color w:val="000000" w:themeColor="text1"/>
        </w:rPr>
        <w:t xml:space="preserve"> </w:t>
      </w:r>
      <w:r w:rsidRPr="00E13BC8">
        <w:rPr>
          <w:rFonts w:hint="eastAsia"/>
          <w:color w:val="000000" w:themeColor="text1"/>
        </w:rPr>
        <w:t>и</w:t>
      </w:r>
      <w:r w:rsidRPr="00E13BC8">
        <w:rPr>
          <w:color w:val="000000" w:themeColor="text1"/>
        </w:rPr>
        <w:t xml:space="preserve"> </w:t>
      </w:r>
      <w:r w:rsidRPr="00E13BC8">
        <w:rPr>
          <w:rFonts w:hint="eastAsia"/>
          <w:color w:val="000000" w:themeColor="text1"/>
        </w:rPr>
        <w:t>прогнозируемых</w:t>
      </w:r>
      <w:r w:rsidRPr="00E13BC8">
        <w:rPr>
          <w:color w:val="000000" w:themeColor="text1"/>
        </w:rPr>
        <w:t xml:space="preserve"> </w:t>
      </w:r>
      <w:r w:rsidRPr="00E13BC8">
        <w:rPr>
          <w:rFonts w:hint="eastAsia"/>
          <w:color w:val="000000" w:themeColor="text1"/>
        </w:rPr>
        <w:t>ограничений</w:t>
      </w:r>
      <w:r w:rsidRPr="00E13BC8">
        <w:rPr>
          <w:color w:val="000000" w:themeColor="text1"/>
        </w:rPr>
        <w:t xml:space="preserve"> </w:t>
      </w:r>
      <w:r w:rsidRPr="00E13BC8">
        <w:rPr>
          <w:rFonts w:hint="eastAsia"/>
          <w:color w:val="000000" w:themeColor="text1"/>
        </w:rPr>
        <w:t>их</w:t>
      </w:r>
      <w:r w:rsidRPr="00E13BC8">
        <w:rPr>
          <w:color w:val="000000" w:themeColor="text1"/>
        </w:rPr>
        <w:t xml:space="preserve"> </w:t>
      </w:r>
      <w:r w:rsidRPr="00E13BC8">
        <w:rPr>
          <w:rFonts w:hint="eastAsia"/>
          <w:color w:val="000000" w:themeColor="text1"/>
        </w:rPr>
        <w:t>использования</w:t>
      </w:r>
      <w:bookmarkEnd w:id="23"/>
    </w:p>
    <w:p w14:paraId="18054E39" w14:textId="79679FD0" w:rsidR="00531E21" w:rsidRPr="00E13BC8" w:rsidRDefault="00531E21" w:rsidP="00531E21">
      <w:pPr>
        <w:spacing w:line="360" w:lineRule="auto"/>
        <w:ind w:firstLine="709"/>
        <w:jc w:val="both"/>
        <w:rPr>
          <w:color w:val="000000" w:themeColor="text1"/>
          <w:sz w:val="24"/>
          <w:szCs w:val="24"/>
          <w:lang w:eastAsia="en-US"/>
        </w:rPr>
      </w:pPr>
      <w:r w:rsidRPr="00E13BC8">
        <w:rPr>
          <w:color w:val="000000" w:themeColor="text1"/>
          <w:sz w:val="24"/>
          <w:szCs w:val="24"/>
          <w:lang w:eastAsia="en-US"/>
        </w:rPr>
        <w:t>Согласно материалам Схемы территориального планирования Черепановского района 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Черепановского района планируемых мероприятий не предусмотрено. </w:t>
      </w:r>
    </w:p>
    <w:p w14:paraId="1AFF57E4" w14:textId="77777777" w:rsidR="00F63F76" w:rsidRPr="00E13BC8" w:rsidRDefault="00F63F76" w:rsidP="00241CC4">
      <w:pPr>
        <w:pStyle w:val="1ffd"/>
        <w:rPr>
          <w:color w:val="000000" w:themeColor="text1"/>
        </w:rPr>
      </w:pPr>
    </w:p>
    <w:p w14:paraId="69BB1C0E" w14:textId="7372ED1D" w:rsidR="00241CC4" w:rsidRPr="00E13BC8" w:rsidRDefault="00241CC4" w:rsidP="00241CC4">
      <w:pPr>
        <w:pStyle w:val="1ffd"/>
        <w:rPr>
          <w:color w:val="000000" w:themeColor="text1"/>
        </w:rPr>
        <w:sectPr w:rsidR="00241CC4" w:rsidRPr="00E13BC8" w:rsidSect="00B206A9">
          <w:footerReference w:type="default" r:id="rId9"/>
          <w:type w:val="nextColumn"/>
          <w:pgSz w:w="11906" w:h="16838"/>
          <w:pgMar w:top="1134" w:right="851" w:bottom="1134" w:left="1701" w:header="709" w:footer="709" w:gutter="0"/>
          <w:cols w:space="708"/>
          <w:docGrid w:linePitch="360"/>
        </w:sectPr>
      </w:pPr>
    </w:p>
    <w:p w14:paraId="50D086CA" w14:textId="7612E139" w:rsidR="00790255" w:rsidRPr="00E13BC8" w:rsidRDefault="0033304F" w:rsidP="00CB3532">
      <w:pPr>
        <w:pStyle w:val="1"/>
        <w:ind w:left="0" w:firstLine="0"/>
        <w:rPr>
          <w:color w:val="000000" w:themeColor="text1"/>
        </w:rPr>
      </w:pPr>
      <w:bookmarkStart w:id="24" w:name="_Toc201655913"/>
      <w:bookmarkStart w:id="25" w:name="_Toc179983327"/>
      <w:bookmarkStart w:id="26" w:name="_Toc180513993"/>
      <w:bookmarkEnd w:id="22"/>
      <w:r w:rsidRPr="00E13BC8">
        <w:rPr>
          <w:rFonts w:hint="eastAsia"/>
          <w:color w:val="000000" w:themeColor="text1"/>
        </w:rPr>
        <w:lastRenderedPageBreak/>
        <w:t>Комплексная</w:t>
      </w:r>
      <w:r w:rsidRPr="00E13BC8">
        <w:rPr>
          <w:color w:val="000000" w:themeColor="text1"/>
        </w:rPr>
        <w:t xml:space="preserve"> </w:t>
      </w:r>
      <w:r w:rsidRPr="00E13BC8">
        <w:rPr>
          <w:rFonts w:hint="eastAsia"/>
          <w:color w:val="000000" w:themeColor="text1"/>
        </w:rPr>
        <w:t>оценка</w:t>
      </w:r>
      <w:r w:rsidRPr="00E13BC8">
        <w:rPr>
          <w:color w:val="000000" w:themeColor="text1"/>
        </w:rPr>
        <w:t xml:space="preserve"> </w:t>
      </w:r>
      <w:r w:rsidRPr="00E13BC8">
        <w:rPr>
          <w:rFonts w:hint="eastAsia"/>
          <w:color w:val="000000" w:themeColor="text1"/>
        </w:rPr>
        <w:t>современного</w:t>
      </w:r>
      <w:r w:rsidRPr="00E13BC8">
        <w:rPr>
          <w:color w:val="000000" w:themeColor="text1"/>
        </w:rPr>
        <w:t xml:space="preserve"> </w:t>
      </w:r>
      <w:r w:rsidRPr="00E13BC8">
        <w:rPr>
          <w:rFonts w:hint="eastAsia"/>
          <w:color w:val="000000" w:themeColor="text1"/>
        </w:rPr>
        <w:t>состояния</w:t>
      </w:r>
      <w:r w:rsidRPr="00E13BC8">
        <w:rPr>
          <w:color w:val="000000" w:themeColor="text1"/>
        </w:rPr>
        <w:t xml:space="preserve"> </w:t>
      </w:r>
      <w:r w:rsidRPr="00E13BC8">
        <w:rPr>
          <w:rFonts w:hint="eastAsia"/>
          <w:color w:val="000000" w:themeColor="text1"/>
        </w:rPr>
        <w:t>территории</w:t>
      </w:r>
      <w:bookmarkEnd w:id="24"/>
    </w:p>
    <w:p w14:paraId="41D19E3D" w14:textId="418614F9" w:rsidR="00976773" w:rsidRPr="00E13BC8" w:rsidRDefault="0035610E" w:rsidP="00976773">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Сельское поселение </w:t>
      </w:r>
      <w:r w:rsidR="00976773" w:rsidRPr="00E13BC8">
        <w:rPr>
          <w:color w:val="000000" w:themeColor="text1"/>
          <w:sz w:val="24"/>
          <w:szCs w:val="24"/>
          <w:lang w:eastAsia="en-US"/>
        </w:rPr>
        <w:t>Огнево-</w:t>
      </w:r>
      <w:proofErr w:type="spellStart"/>
      <w:r w:rsidR="00976773"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Черепановского района расположено </w:t>
      </w:r>
      <w:r w:rsidR="00976773" w:rsidRPr="00E13BC8">
        <w:rPr>
          <w:color w:val="000000" w:themeColor="text1"/>
          <w:sz w:val="24"/>
          <w:szCs w:val="24"/>
          <w:lang w:eastAsia="en-US"/>
        </w:rPr>
        <w:t>в юго-восточной части</w:t>
      </w:r>
      <w:r w:rsidRPr="00E13BC8">
        <w:rPr>
          <w:color w:val="000000" w:themeColor="text1"/>
          <w:sz w:val="24"/>
          <w:szCs w:val="24"/>
          <w:lang w:eastAsia="en-US"/>
        </w:rPr>
        <w:t xml:space="preserve"> Новосибирской области в 1</w:t>
      </w:r>
      <w:r w:rsidR="00976773" w:rsidRPr="00E13BC8">
        <w:rPr>
          <w:color w:val="000000" w:themeColor="text1"/>
          <w:sz w:val="24"/>
          <w:szCs w:val="24"/>
          <w:lang w:eastAsia="en-US"/>
        </w:rPr>
        <w:t>30</w:t>
      </w:r>
      <w:r w:rsidRPr="00E13BC8">
        <w:rPr>
          <w:color w:val="000000" w:themeColor="text1"/>
          <w:sz w:val="24"/>
          <w:szCs w:val="24"/>
          <w:lang w:eastAsia="en-US"/>
        </w:rPr>
        <w:t xml:space="preserve"> км от </w:t>
      </w:r>
      <w:r w:rsidR="00976773" w:rsidRPr="00E13BC8">
        <w:rPr>
          <w:color w:val="000000" w:themeColor="text1"/>
          <w:sz w:val="24"/>
          <w:szCs w:val="24"/>
          <w:lang w:eastAsia="en-US"/>
        </w:rPr>
        <w:t xml:space="preserve">областного центра </w:t>
      </w:r>
      <w:r w:rsidRPr="00E13BC8">
        <w:rPr>
          <w:color w:val="000000" w:themeColor="text1"/>
          <w:sz w:val="24"/>
          <w:szCs w:val="24"/>
          <w:lang w:eastAsia="en-US"/>
        </w:rPr>
        <w:t xml:space="preserve">города Новосибирск, </w:t>
      </w:r>
      <w:r w:rsidR="00976773" w:rsidRPr="00E13BC8">
        <w:rPr>
          <w:color w:val="000000" w:themeColor="text1"/>
          <w:sz w:val="24"/>
          <w:szCs w:val="24"/>
          <w:lang w:eastAsia="en-US"/>
        </w:rPr>
        <w:t>30</w:t>
      </w:r>
      <w:r w:rsidRPr="00E13BC8">
        <w:rPr>
          <w:color w:val="000000" w:themeColor="text1"/>
          <w:sz w:val="24"/>
          <w:szCs w:val="24"/>
          <w:lang w:eastAsia="en-US"/>
        </w:rPr>
        <w:t xml:space="preserve"> км от районного центра город Черепаново</w:t>
      </w:r>
      <w:r w:rsidR="00976773" w:rsidRPr="00E13BC8">
        <w:rPr>
          <w:color w:val="000000" w:themeColor="text1"/>
          <w:sz w:val="24"/>
          <w:szCs w:val="24"/>
          <w:lang w:eastAsia="en-US"/>
        </w:rPr>
        <w:t xml:space="preserve"> и в 30 км от ближайшей железнодорожной станции г. Черепаново</w:t>
      </w:r>
      <w:r w:rsidRPr="00E13BC8">
        <w:rPr>
          <w:color w:val="000000" w:themeColor="text1"/>
          <w:sz w:val="24"/>
          <w:szCs w:val="24"/>
          <w:lang w:eastAsia="en-US"/>
        </w:rPr>
        <w:t xml:space="preserve">. Площадь поселения составляет </w:t>
      </w:r>
      <w:r w:rsidR="00976773" w:rsidRPr="00E13BC8">
        <w:rPr>
          <w:color w:val="000000" w:themeColor="text1"/>
          <w:sz w:val="24"/>
          <w:szCs w:val="24"/>
          <w:lang w:eastAsia="en-US"/>
        </w:rPr>
        <w:t>3</w:t>
      </w:r>
      <w:r w:rsidR="00AD69D0" w:rsidRPr="00E13BC8">
        <w:rPr>
          <w:color w:val="000000" w:themeColor="text1"/>
          <w:sz w:val="24"/>
          <w:szCs w:val="24"/>
          <w:lang w:eastAsia="en-US"/>
        </w:rPr>
        <w:t>25</w:t>
      </w:r>
      <w:r w:rsidR="00976773" w:rsidRPr="00E13BC8">
        <w:rPr>
          <w:color w:val="000000" w:themeColor="text1"/>
          <w:sz w:val="24"/>
          <w:szCs w:val="24"/>
          <w:lang w:eastAsia="en-US"/>
        </w:rPr>
        <w:t>,</w:t>
      </w:r>
      <w:r w:rsidR="00AD69D0" w:rsidRPr="00E13BC8">
        <w:rPr>
          <w:color w:val="000000" w:themeColor="text1"/>
          <w:sz w:val="24"/>
          <w:szCs w:val="24"/>
          <w:lang w:eastAsia="en-US"/>
        </w:rPr>
        <w:t>18</w:t>
      </w:r>
      <w:r w:rsidRPr="00E13BC8">
        <w:rPr>
          <w:color w:val="000000" w:themeColor="text1"/>
          <w:sz w:val="24"/>
          <w:szCs w:val="24"/>
          <w:lang w:eastAsia="en-US"/>
        </w:rPr>
        <w:t xml:space="preserve"> кв. км.</w:t>
      </w:r>
      <w:r w:rsidR="00976773" w:rsidRPr="00E13BC8">
        <w:rPr>
          <w:color w:val="000000" w:themeColor="text1"/>
          <w:sz w:val="24"/>
          <w:szCs w:val="24"/>
          <w:lang w:eastAsia="en-US"/>
        </w:rPr>
        <w:t xml:space="preserve"> </w:t>
      </w:r>
      <w:r w:rsidRPr="00E13BC8">
        <w:rPr>
          <w:color w:val="000000" w:themeColor="text1"/>
          <w:sz w:val="24"/>
          <w:szCs w:val="24"/>
          <w:lang w:eastAsia="en-US"/>
        </w:rPr>
        <w:t xml:space="preserve"> Протяженность поселения с севера на юг составляет </w:t>
      </w:r>
      <w:r w:rsidR="00976773" w:rsidRPr="00E13BC8">
        <w:rPr>
          <w:color w:val="000000" w:themeColor="text1"/>
          <w:sz w:val="24"/>
          <w:szCs w:val="24"/>
          <w:lang w:eastAsia="en-US"/>
        </w:rPr>
        <w:t>16,0</w:t>
      </w:r>
      <w:r w:rsidRPr="00E13BC8">
        <w:rPr>
          <w:color w:val="000000" w:themeColor="text1"/>
          <w:sz w:val="24"/>
          <w:szCs w:val="24"/>
          <w:lang w:eastAsia="en-US"/>
        </w:rPr>
        <w:t xml:space="preserve"> км с запада на восток </w:t>
      </w:r>
      <w:r w:rsidR="00976773" w:rsidRPr="00E13BC8">
        <w:rPr>
          <w:color w:val="000000" w:themeColor="text1"/>
          <w:sz w:val="24"/>
          <w:szCs w:val="24"/>
          <w:lang w:eastAsia="en-US"/>
        </w:rPr>
        <w:t>22,5</w:t>
      </w:r>
      <w:r w:rsidRPr="00E13BC8">
        <w:rPr>
          <w:color w:val="000000" w:themeColor="text1"/>
          <w:sz w:val="24"/>
          <w:szCs w:val="24"/>
          <w:lang w:eastAsia="en-US"/>
        </w:rPr>
        <w:t xml:space="preserve"> км.</w:t>
      </w:r>
    </w:p>
    <w:p w14:paraId="5ED04489" w14:textId="34212620" w:rsidR="0035610E" w:rsidRPr="00E13BC8" w:rsidRDefault="0035610E" w:rsidP="00976773">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w:t>
      </w:r>
      <w:r w:rsidR="00976773" w:rsidRPr="00E13BC8">
        <w:rPr>
          <w:color w:val="000000" w:themeColor="text1"/>
          <w:sz w:val="24"/>
          <w:szCs w:val="24"/>
          <w:lang w:eastAsia="en-US"/>
        </w:rPr>
        <w:t xml:space="preserve">На территории сельсовета расположено 5 населенных пунктов: село Огнева Заимка, село Бураново, поселок </w:t>
      </w:r>
      <w:proofErr w:type="spellStart"/>
      <w:r w:rsidR="00976773" w:rsidRPr="00E13BC8">
        <w:rPr>
          <w:color w:val="000000" w:themeColor="text1"/>
          <w:sz w:val="24"/>
          <w:szCs w:val="24"/>
          <w:lang w:eastAsia="en-US"/>
        </w:rPr>
        <w:t>Лихановский</w:t>
      </w:r>
      <w:proofErr w:type="spellEnd"/>
      <w:r w:rsidR="00976773" w:rsidRPr="00E13BC8">
        <w:rPr>
          <w:color w:val="000000" w:themeColor="text1"/>
          <w:sz w:val="24"/>
          <w:szCs w:val="24"/>
          <w:lang w:eastAsia="en-US"/>
        </w:rPr>
        <w:t xml:space="preserve">, село </w:t>
      </w:r>
      <w:proofErr w:type="spellStart"/>
      <w:r w:rsidR="00976773" w:rsidRPr="00E13BC8">
        <w:rPr>
          <w:color w:val="000000" w:themeColor="text1"/>
          <w:sz w:val="24"/>
          <w:szCs w:val="24"/>
          <w:lang w:eastAsia="en-US"/>
        </w:rPr>
        <w:t>Новошмаково</w:t>
      </w:r>
      <w:proofErr w:type="spellEnd"/>
      <w:r w:rsidR="00976773" w:rsidRPr="00E13BC8">
        <w:rPr>
          <w:color w:val="000000" w:themeColor="text1"/>
          <w:sz w:val="24"/>
          <w:szCs w:val="24"/>
          <w:lang w:eastAsia="en-US"/>
        </w:rPr>
        <w:t xml:space="preserve">, село Ясная Поляна.  </w:t>
      </w:r>
      <w:r w:rsidRPr="00E13BC8">
        <w:rPr>
          <w:color w:val="000000" w:themeColor="text1"/>
          <w:sz w:val="24"/>
          <w:szCs w:val="24"/>
          <w:lang w:eastAsia="en-US"/>
        </w:rPr>
        <w:t>Численность населения сельсовета на 20</w:t>
      </w:r>
      <w:r w:rsidR="00A062F2" w:rsidRPr="00E13BC8">
        <w:rPr>
          <w:color w:val="000000" w:themeColor="text1"/>
          <w:sz w:val="24"/>
          <w:szCs w:val="24"/>
          <w:lang w:eastAsia="en-US"/>
        </w:rPr>
        <w:t>24</w:t>
      </w:r>
      <w:r w:rsidRPr="00E13BC8">
        <w:rPr>
          <w:color w:val="000000" w:themeColor="text1"/>
          <w:sz w:val="24"/>
          <w:szCs w:val="24"/>
          <w:lang w:eastAsia="en-US"/>
        </w:rPr>
        <w:t xml:space="preserve"> год составила </w:t>
      </w:r>
      <w:r w:rsidR="00A062F2" w:rsidRPr="00E13BC8">
        <w:rPr>
          <w:color w:val="000000" w:themeColor="text1"/>
          <w:sz w:val="24"/>
          <w:szCs w:val="24"/>
          <w:lang w:eastAsia="en-US"/>
        </w:rPr>
        <w:t>1456</w:t>
      </w:r>
      <w:r w:rsidRPr="00E13BC8">
        <w:rPr>
          <w:color w:val="000000" w:themeColor="text1"/>
          <w:sz w:val="24"/>
          <w:szCs w:val="24"/>
          <w:lang w:eastAsia="en-US"/>
        </w:rPr>
        <w:t xml:space="preserve"> человек.</w:t>
      </w:r>
    </w:p>
    <w:p w14:paraId="49D91413" w14:textId="2DDAA487" w:rsidR="004A7789" w:rsidRPr="00E13BC8" w:rsidRDefault="004A7789" w:rsidP="00765197">
      <w:pPr>
        <w:pStyle w:val="110"/>
        <w:rPr>
          <w:color w:val="000000" w:themeColor="text1"/>
        </w:rPr>
      </w:pPr>
      <w:bookmarkStart w:id="27" w:name="_Toc201655914"/>
      <w:r w:rsidRPr="00E13BC8">
        <w:rPr>
          <w:color w:val="000000" w:themeColor="text1"/>
        </w:rPr>
        <w:t>Природные условия и ресурсы территории</w:t>
      </w:r>
      <w:bookmarkEnd w:id="27"/>
    </w:p>
    <w:p w14:paraId="485065A8" w14:textId="109B850D" w:rsidR="008469CE" w:rsidRPr="00E13BC8" w:rsidRDefault="00AC346B" w:rsidP="00CB3532">
      <w:pPr>
        <w:spacing w:line="360" w:lineRule="auto"/>
        <w:ind w:firstLine="709"/>
        <w:jc w:val="both"/>
        <w:rPr>
          <w:b/>
          <w:bCs/>
          <w:color w:val="000000" w:themeColor="text1"/>
          <w:sz w:val="24"/>
          <w:szCs w:val="24"/>
          <w:lang w:eastAsia="en-US"/>
        </w:rPr>
      </w:pPr>
      <w:r w:rsidRPr="00E13BC8">
        <w:rPr>
          <w:b/>
          <w:bCs/>
          <w:color w:val="000000" w:themeColor="text1"/>
          <w:sz w:val="24"/>
          <w:szCs w:val="24"/>
          <w:lang w:eastAsia="en-US"/>
        </w:rPr>
        <w:t>Климат</w:t>
      </w:r>
    </w:p>
    <w:p w14:paraId="6BD22A1C" w14:textId="4CC35611" w:rsidR="0035610E" w:rsidRPr="00E13BC8" w:rsidRDefault="0035610E" w:rsidP="0035610E">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Территория </w:t>
      </w:r>
      <w:r w:rsidR="00A062F2" w:rsidRPr="00E13BC8">
        <w:rPr>
          <w:color w:val="000000" w:themeColor="text1"/>
          <w:sz w:val="24"/>
          <w:szCs w:val="24"/>
          <w:lang w:eastAsia="en-US"/>
        </w:rPr>
        <w:t xml:space="preserve">сельского поселения </w:t>
      </w:r>
      <w:r w:rsidR="00976773" w:rsidRPr="00E13BC8">
        <w:rPr>
          <w:color w:val="000000" w:themeColor="text1"/>
          <w:sz w:val="24"/>
          <w:szCs w:val="24"/>
          <w:lang w:eastAsia="en-US"/>
        </w:rPr>
        <w:t>Огнево-</w:t>
      </w:r>
      <w:proofErr w:type="spellStart"/>
      <w:r w:rsidR="00976773" w:rsidRPr="00E13BC8">
        <w:rPr>
          <w:color w:val="000000" w:themeColor="text1"/>
          <w:sz w:val="24"/>
          <w:szCs w:val="24"/>
          <w:lang w:eastAsia="en-US"/>
        </w:rPr>
        <w:t>Заимковск</w:t>
      </w:r>
      <w:r w:rsidR="00A062F2" w:rsidRPr="00E13BC8">
        <w:rPr>
          <w:color w:val="000000" w:themeColor="text1"/>
          <w:sz w:val="24"/>
          <w:szCs w:val="24"/>
          <w:lang w:eastAsia="en-US"/>
        </w:rPr>
        <w:t>ий</w:t>
      </w:r>
      <w:proofErr w:type="spellEnd"/>
      <w:r w:rsidR="00A062F2" w:rsidRPr="00E13BC8">
        <w:rPr>
          <w:color w:val="000000" w:themeColor="text1"/>
          <w:sz w:val="24"/>
          <w:szCs w:val="24"/>
          <w:lang w:eastAsia="en-US"/>
        </w:rPr>
        <w:t xml:space="preserve"> сельсовет</w:t>
      </w:r>
      <w:r w:rsidRPr="00E13BC8">
        <w:rPr>
          <w:color w:val="000000" w:themeColor="text1"/>
          <w:sz w:val="24"/>
          <w:szCs w:val="24"/>
          <w:lang w:eastAsia="en-US"/>
        </w:rPr>
        <w:t xml:space="preserve"> относится к континентальному типу с холодной зимой и жарким летом. Для него характерны резкие колебания температуры и осадков. Среднегодовая температура воздуха -0,4° C. Период температур выше 10° C составляет в среднем 117 дней.</w:t>
      </w:r>
    </w:p>
    <w:p w14:paraId="3BE57A79" w14:textId="77777777" w:rsidR="0035610E" w:rsidRPr="00E13BC8" w:rsidRDefault="0035610E" w:rsidP="0035610E">
      <w:pPr>
        <w:spacing w:line="360" w:lineRule="auto"/>
        <w:ind w:firstLine="709"/>
        <w:jc w:val="both"/>
        <w:rPr>
          <w:color w:val="000000" w:themeColor="text1"/>
          <w:sz w:val="24"/>
          <w:szCs w:val="24"/>
          <w:lang w:eastAsia="en-US"/>
        </w:rPr>
      </w:pPr>
      <w:r w:rsidRPr="00E13BC8">
        <w:rPr>
          <w:color w:val="000000" w:themeColor="text1"/>
          <w:sz w:val="24"/>
          <w:szCs w:val="24"/>
          <w:lang w:eastAsia="en-US"/>
        </w:rPr>
        <w:t>Последние весенние заморозки заканчиваются 23 мая, первые осенние заморозки начинаются 17 сентября. Случается, что заморозки бывают в первой декаде июня, что наносит ущерб сельскохозяйственному производству. В среднем продолжительность безморозного периода составляет 116 дней.</w:t>
      </w:r>
    </w:p>
    <w:p w14:paraId="6D983691" w14:textId="77777777" w:rsidR="0035610E" w:rsidRPr="00E13BC8" w:rsidRDefault="0035610E" w:rsidP="0035610E">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Среднегодовое количество выпадающих осадков составляет </w:t>
      </w:r>
      <w:smartTag w:uri="urn:schemas-microsoft-com:office:smarttags" w:element="metricconverter">
        <w:smartTagPr>
          <w:attr w:name="ProductID" w:val="408 мм"/>
        </w:smartTagPr>
        <w:r w:rsidRPr="00E13BC8">
          <w:rPr>
            <w:color w:val="000000" w:themeColor="text1"/>
            <w:sz w:val="24"/>
            <w:szCs w:val="24"/>
            <w:lang w:eastAsia="en-US"/>
          </w:rPr>
          <w:t>408 мм</w:t>
        </w:r>
      </w:smartTag>
      <w:r w:rsidRPr="00E13BC8">
        <w:rPr>
          <w:color w:val="000000" w:themeColor="text1"/>
          <w:sz w:val="24"/>
          <w:szCs w:val="24"/>
          <w:lang w:eastAsia="en-US"/>
        </w:rPr>
        <w:t>. Максимум приходится на летние месяцы. В течение года наблюдается 170 дней с осадками.</w:t>
      </w:r>
    </w:p>
    <w:p w14:paraId="037244E0" w14:textId="77777777" w:rsidR="0035610E" w:rsidRPr="00E13BC8" w:rsidRDefault="0035610E" w:rsidP="0035610E">
      <w:pPr>
        <w:spacing w:line="360" w:lineRule="auto"/>
        <w:ind w:firstLine="709"/>
        <w:jc w:val="both"/>
        <w:rPr>
          <w:color w:val="000000" w:themeColor="text1"/>
          <w:sz w:val="24"/>
          <w:szCs w:val="24"/>
          <w:lang w:eastAsia="en-US"/>
        </w:rPr>
      </w:pPr>
      <w:r w:rsidRPr="00E13BC8">
        <w:rPr>
          <w:color w:val="000000" w:themeColor="text1"/>
          <w:sz w:val="24"/>
          <w:szCs w:val="24"/>
          <w:lang w:eastAsia="en-US"/>
        </w:rPr>
        <w:t>Гидротермический коэффициент, указывающий на отношение суммы осадков за период с температурой выше 10° C к сумме температур выше 10° C, т.е. дающий сведения об увлажнении и количестве тепла, равен 1,2-1,4, что характеризует район как достаточно увлажненный.</w:t>
      </w:r>
    </w:p>
    <w:p w14:paraId="27DB7503" w14:textId="77777777" w:rsidR="00C827A8" w:rsidRPr="00E13BC8" w:rsidRDefault="00C827A8" w:rsidP="00C827A8">
      <w:pPr>
        <w:spacing w:line="360" w:lineRule="auto"/>
        <w:ind w:firstLine="709"/>
        <w:jc w:val="both"/>
        <w:rPr>
          <w:color w:val="000000" w:themeColor="text1"/>
          <w:sz w:val="24"/>
          <w:szCs w:val="24"/>
          <w:lang w:eastAsia="en-US"/>
        </w:rPr>
      </w:pPr>
      <w:r w:rsidRPr="00E13BC8">
        <w:rPr>
          <w:color w:val="000000" w:themeColor="text1"/>
          <w:sz w:val="24"/>
          <w:szCs w:val="24"/>
          <w:lang w:eastAsia="en-US"/>
        </w:rPr>
        <w:t>Таким образом, агроклиматические ресурсы района можно охарактеризовать как достаточно благоприятные по обеспечению влагой и теплом для среднеспелых и позднеспелых культур.</w:t>
      </w:r>
    </w:p>
    <w:p w14:paraId="2924BBF3" w14:textId="446B5569" w:rsidR="00C827A8" w:rsidRPr="00E13BC8" w:rsidRDefault="00C827A8" w:rsidP="00C827A8">
      <w:pPr>
        <w:spacing w:line="360" w:lineRule="auto"/>
        <w:ind w:firstLine="709"/>
        <w:jc w:val="both"/>
        <w:rPr>
          <w:color w:val="000000" w:themeColor="text1"/>
          <w:sz w:val="24"/>
          <w:szCs w:val="24"/>
          <w:lang w:eastAsia="en-US"/>
        </w:rPr>
      </w:pPr>
      <w:r w:rsidRPr="00E13BC8">
        <w:rPr>
          <w:color w:val="000000" w:themeColor="text1"/>
          <w:sz w:val="24"/>
          <w:szCs w:val="24"/>
          <w:lang w:eastAsia="en-US"/>
        </w:rPr>
        <w:t>Среднегодовая относительная влажность воздуха – 76%, максимальная – 82-83% (в ноябре-декабре), минимальная – 60-67% (в мае-июне).</w:t>
      </w:r>
    </w:p>
    <w:p w14:paraId="014B142D" w14:textId="3F2EF29B" w:rsidR="00C827A8" w:rsidRPr="00E13BC8" w:rsidRDefault="00C827A8" w:rsidP="00C827A8">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Территория </w:t>
      </w:r>
      <w:r w:rsidR="00A062F2" w:rsidRPr="00E13BC8">
        <w:rPr>
          <w:color w:val="000000" w:themeColor="text1"/>
          <w:sz w:val="24"/>
          <w:szCs w:val="24"/>
          <w:lang w:eastAsia="en-US"/>
        </w:rPr>
        <w:t>сельского поселения Огнево-</w:t>
      </w:r>
      <w:proofErr w:type="spellStart"/>
      <w:r w:rsidR="00A062F2" w:rsidRPr="00E13BC8">
        <w:rPr>
          <w:color w:val="000000" w:themeColor="text1"/>
          <w:sz w:val="24"/>
          <w:szCs w:val="24"/>
          <w:lang w:eastAsia="en-US"/>
        </w:rPr>
        <w:t>Заимковский</w:t>
      </w:r>
      <w:proofErr w:type="spellEnd"/>
      <w:r w:rsidR="00A062F2" w:rsidRPr="00E13BC8">
        <w:rPr>
          <w:color w:val="000000" w:themeColor="text1"/>
          <w:sz w:val="24"/>
          <w:szCs w:val="24"/>
          <w:lang w:eastAsia="en-US"/>
        </w:rPr>
        <w:t xml:space="preserve"> сельсовет</w:t>
      </w:r>
      <w:r w:rsidRPr="00E13BC8">
        <w:rPr>
          <w:color w:val="000000" w:themeColor="text1"/>
          <w:sz w:val="24"/>
          <w:szCs w:val="24"/>
          <w:lang w:eastAsia="en-US"/>
        </w:rPr>
        <w:t xml:space="preserve"> относится к зоне с устойчивым залеганием снежного покрова. Его появление отмечается в конце второй декады октября, в период предзимья, характеризующийся постепенным похолоданием. Образование устойчивого снежного покрова приходится на 5 ноября. Снег залегает </w:t>
      </w:r>
      <w:r w:rsidRPr="00E13BC8">
        <w:rPr>
          <w:color w:val="000000" w:themeColor="text1"/>
          <w:sz w:val="24"/>
          <w:szCs w:val="24"/>
          <w:lang w:eastAsia="en-US"/>
        </w:rPr>
        <w:lastRenderedPageBreak/>
        <w:t xml:space="preserve">неравномерно из-за пересеченного рельефа. Средняя высота снежного покрова – </w:t>
      </w:r>
      <w:smartTag w:uri="urn:schemas-microsoft-com:office:smarttags" w:element="metricconverter">
        <w:smartTagPr>
          <w:attr w:name="ProductID" w:val="29 см"/>
        </w:smartTagPr>
        <w:r w:rsidRPr="00E13BC8">
          <w:rPr>
            <w:color w:val="000000" w:themeColor="text1"/>
            <w:sz w:val="24"/>
            <w:szCs w:val="24"/>
            <w:lang w:eastAsia="en-US"/>
          </w:rPr>
          <w:t>29 см</w:t>
        </w:r>
      </w:smartTag>
      <w:r w:rsidRPr="00E13BC8">
        <w:rPr>
          <w:color w:val="000000" w:themeColor="text1"/>
          <w:sz w:val="24"/>
          <w:szCs w:val="24"/>
          <w:lang w:eastAsia="en-US"/>
        </w:rPr>
        <w:t>. Устойчивый снежный покров начинает разрушаться в первой декаде апреля. Продолжительность снежного покрова – 166 дней.</w:t>
      </w:r>
    </w:p>
    <w:p w14:paraId="3851ACFC" w14:textId="77777777" w:rsidR="00C827A8" w:rsidRPr="00E13BC8" w:rsidRDefault="00C827A8" w:rsidP="00C827A8">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Промерзание почвы, несмотря не суровые зимние условия, относительно неглубокое: среднее многолетнее максимальных глубин за зимний период составляет </w:t>
      </w:r>
      <w:smartTag w:uri="urn:schemas-microsoft-com:office:smarttags" w:element="metricconverter">
        <w:smartTagPr>
          <w:attr w:name="ProductID" w:val="110 см"/>
        </w:smartTagPr>
        <w:r w:rsidRPr="00E13BC8">
          <w:rPr>
            <w:color w:val="000000" w:themeColor="text1"/>
            <w:sz w:val="24"/>
            <w:szCs w:val="24"/>
            <w:lang w:eastAsia="en-US"/>
          </w:rPr>
          <w:t>110 см</w:t>
        </w:r>
      </w:smartTag>
      <w:r w:rsidRPr="00E13BC8">
        <w:rPr>
          <w:color w:val="000000" w:themeColor="text1"/>
          <w:sz w:val="24"/>
          <w:szCs w:val="24"/>
          <w:lang w:eastAsia="en-US"/>
        </w:rPr>
        <w:t>.</w:t>
      </w:r>
    </w:p>
    <w:p w14:paraId="30660096" w14:textId="77777777" w:rsidR="00C827A8" w:rsidRPr="00E13BC8" w:rsidRDefault="00C827A8" w:rsidP="00C827A8">
      <w:pPr>
        <w:spacing w:line="360" w:lineRule="auto"/>
        <w:ind w:firstLine="709"/>
        <w:jc w:val="both"/>
        <w:rPr>
          <w:color w:val="000000" w:themeColor="text1"/>
          <w:sz w:val="24"/>
          <w:szCs w:val="24"/>
          <w:lang w:eastAsia="en-US"/>
        </w:rPr>
      </w:pPr>
      <w:r w:rsidRPr="00E13BC8">
        <w:rPr>
          <w:color w:val="000000" w:themeColor="text1"/>
          <w:sz w:val="24"/>
          <w:szCs w:val="24"/>
          <w:lang w:eastAsia="en-US"/>
        </w:rPr>
        <w:t>В течение года преобладают ветра юго-западного направления. Скорость ветров в среднем – 3,7 м/с. Наибольшей силы ветра наблюдаются в холодный период года. Количество дней со штилем составляет 9%.</w:t>
      </w:r>
    </w:p>
    <w:p w14:paraId="543152E8" w14:textId="77777777" w:rsidR="00C827A8" w:rsidRPr="00E13BC8" w:rsidRDefault="00C827A8" w:rsidP="00C827A8">
      <w:pPr>
        <w:spacing w:line="360" w:lineRule="auto"/>
        <w:ind w:firstLine="709"/>
        <w:jc w:val="both"/>
        <w:rPr>
          <w:color w:val="000000" w:themeColor="text1"/>
          <w:sz w:val="24"/>
          <w:szCs w:val="24"/>
          <w:lang w:eastAsia="en-US"/>
        </w:rPr>
      </w:pPr>
      <w:r w:rsidRPr="00E13BC8">
        <w:rPr>
          <w:color w:val="000000" w:themeColor="text1"/>
          <w:sz w:val="24"/>
          <w:szCs w:val="24"/>
          <w:lang w:eastAsia="en-US"/>
        </w:rPr>
        <w:t>В поселении в среднем за вегетационный период число дней с атмосферной засухой и суховеями составляет 18, из них на июнь приходится наибольшее число – 6.</w:t>
      </w:r>
    </w:p>
    <w:p w14:paraId="03467503" w14:textId="24DCAC17" w:rsidR="00C827A8" w:rsidRPr="00E13BC8" w:rsidRDefault="00C827A8" w:rsidP="00C827A8">
      <w:pPr>
        <w:spacing w:line="360" w:lineRule="auto"/>
        <w:ind w:firstLine="709"/>
        <w:jc w:val="both"/>
        <w:rPr>
          <w:color w:val="000000" w:themeColor="text1"/>
          <w:sz w:val="24"/>
          <w:szCs w:val="24"/>
          <w:lang w:eastAsia="en-US"/>
        </w:rPr>
      </w:pPr>
      <w:r w:rsidRPr="00E13BC8">
        <w:rPr>
          <w:color w:val="000000" w:themeColor="text1"/>
          <w:sz w:val="24"/>
          <w:szCs w:val="24"/>
          <w:lang w:eastAsia="en-US"/>
        </w:rPr>
        <w:t>Территория поселения благоприятна для возделывания средне- и позднеспелых сельскохозяйственных культур, условия увлажнения достаточно благоприятны, условия для организации массового отдыха населения – ограниченно-благоприятные.</w:t>
      </w:r>
    </w:p>
    <w:p w14:paraId="6392B328" w14:textId="77777777" w:rsidR="00CB3532" w:rsidRPr="00E13BC8" w:rsidRDefault="00C827A8"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По данным Посевной метеорологической станции, климат характеризуется следующими показателями:</w:t>
      </w:r>
    </w:p>
    <w:p w14:paraId="2A5C7805" w14:textId="5149311C" w:rsidR="00C827A8" w:rsidRPr="00E13BC8" w:rsidRDefault="00C827A8" w:rsidP="00CB3532">
      <w:pPr>
        <w:spacing w:line="360" w:lineRule="auto"/>
        <w:ind w:firstLine="709"/>
        <w:jc w:val="both"/>
        <w:rPr>
          <w:color w:val="000000" w:themeColor="text1"/>
          <w:sz w:val="24"/>
          <w:szCs w:val="24"/>
        </w:rPr>
      </w:pPr>
      <w:r w:rsidRPr="00E13BC8">
        <w:rPr>
          <w:color w:val="000000" w:themeColor="text1"/>
          <w:sz w:val="24"/>
          <w:szCs w:val="24"/>
        </w:rPr>
        <w:t xml:space="preserve">Таблица </w:t>
      </w:r>
      <w:r w:rsidR="009C7148" w:rsidRPr="00E13BC8">
        <w:rPr>
          <w:color w:val="000000" w:themeColor="text1"/>
          <w:sz w:val="24"/>
          <w:szCs w:val="24"/>
        </w:rPr>
        <w:t>4.1.1</w:t>
      </w:r>
      <w:r w:rsidR="00CB3532" w:rsidRPr="00E13BC8">
        <w:rPr>
          <w:color w:val="000000" w:themeColor="text1"/>
          <w:sz w:val="24"/>
          <w:szCs w:val="24"/>
        </w:rPr>
        <w:t xml:space="preserve"> Климатическая характеристика сельского поселения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
        <w:gridCol w:w="7073"/>
        <w:gridCol w:w="1740"/>
      </w:tblGrid>
      <w:tr w:rsidR="00E13BC8" w:rsidRPr="00E13BC8" w14:paraId="21941E26" w14:textId="77777777" w:rsidTr="00BA6A60">
        <w:trPr>
          <w:trHeight w:val="422"/>
          <w:tblHeader/>
          <w:jc w:val="center"/>
        </w:trPr>
        <w:tc>
          <w:tcPr>
            <w:tcW w:w="284" w:type="pct"/>
          </w:tcPr>
          <w:p w14:paraId="18CDCF1D" w14:textId="21DA779C" w:rsidR="002A71BE" w:rsidRPr="00E13BC8" w:rsidRDefault="002A71BE" w:rsidP="009C7148">
            <w:pPr>
              <w:spacing w:line="300" w:lineRule="auto"/>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3785" w:type="pct"/>
            <w:vAlign w:val="center"/>
          </w:tcPr>
          <w:p w14:paraId="4914544D" w14:textId="5135D233" w:rsidR="002A71BE" w:rsidRPr="00E13BC8" w:rsidRDefault="002A71BE" w:rsidP="009C7148">
            <w:pPr>
              <w:spacing w:line="300" w:lineRule="auto"/>
              <w:jc w:val="center"/>
              <w:rPr>
                <w:b/>
                <w:color w:val="000000" w:themeColor="text1"/>
              </w:rPr>
            </w:pPr>
            <w:r w:rsidRPr="00E13BC8">
              <w:rPr>
                <w:b/>
                <w:color w:val="000000" w:themeColor="text1"/>
              </w:rPr>
              <w:t>Метеорологические данные</w:t>
            </w:r>
          </w:p>
        </w:tc>
        <w:tc>
          <w:tcPr>
            <w:tcW w:w="931" w:type="pct"/>
            <w:vAlign w:val="center"/>
          </w:tcPr>
          <w:p w14:paraId="2BF2EDA8" w14:textId="77777777" w:rsidR="002A71BE" w:rsidRPr="00E13BC8" w:rsidRDefault="002A71BE" w:rsidP="009C7148">
            <w:pPr>
              <w:spacing w:line="300" w:lineRule="auto"/>
              <w:jc w:val="center"/>
              <w:rPr>
                <w:b/>
                <w:color w:val="000000" w:themeColor="text1"/>
              </w:rPr>
            </w:pPr>
            <w:r w:rsidRPr="00E13BC8">
              <w:rPr>
                <w:b/>
                <w:color w:val="000000" w:themeColor="text1"/>
              </w:rPr>
              <w:t>Показатели</w:t>
            </w:r>
          </w:p>
        </w:tc>
      </w:tr>
      <w:tr w:rsidR="00E13BC8" w:rsidRPr="00E13BC8" w14:paraId="23E9DE4B" w14:textId="77777777" w:rsidTr="00BA6A60">
        <w:trPr>
          <w:jc w:val="center"/>
        </w:trPr>
        <w:tc>
          <w:tcPr>
            <w:tcW w:w="284" w:type="pct"/>
          </w:tcPr>
          <w:p w14:paraId="55377ED6" w14:textId="4EB1A597"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4A5562A8" w14:textId="2A8F442F" w:rsidR="002A71BE" w:rsidRPr="00E13BC8" w:rsidRDefault="002A71BE" w:rsidP="00976773">
            <w:pPr>
              <w:spacing w:line="300" w:lineRule="auto"/>
              <w:rPr>
                <w:color w:val="000000" w:themeColor="text1"/>
              </w:rPr>
            </w:pPr>
            <w:r w:rsidRPr="00E13BC8">
              <w:rPr>
                <w:color w:val="000000" w:themeColor="text1"/>
              </w:rPr>
              <w:t>Среднегодовая температура воздуха, ° С</w:t>
            </w:r>
          </w:p>
        </w:tc>
        <w:tc>
          <w:tcPr>
            <w:tcW w:w="931" w:type="pct"/>
            <w:vAlign w:val="center"/>
          </w:tcPr>
          <w:p w14:paraId="48B6B27A" w14:textId="77777777" w:rsidR="002A71BE" w:rsidRPr="00E13BC8" w:rsidRDefault="002A71BE" w:rsidP="00976773">
            <w:pPr>
              <w:spacing w:line="300" w:lineRule="auto"/>
              <w:rPr>
                <w:color w:val="000000" w:themeColor="text1"/>
              </w:rPr>
            </w:pPr>
            <w:r w:rsidRPr="00E13BC8">
              <w:rPr>
                <w:color w:val="000000" w:themeColor="text1"/>
              </w:rPr>
              <w:t>-0,4</w:t>
            </w:r>
          </w:p>
        </w:tc>
      </w:tr>
      <w:tr w:rsidR="00E13BC8" w:rsidRPr="00E13BC8" w14:paraId="734E0C64" w14:textId="77777777" w:rsidTr="00BA6A60">
        <w:trPr>
          <w:jc w:val="center"/>
        </w:trPr>
        <w:tc>
          <w:tcPr>
            <w:tcW w:w="284" w:type="pct"/>
          </w:tcPr>
          <w:p w14:paraId="10D98754" w14:textId="490A5F76"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39041278" w14:textId="74DB019B" w:rsidR="002A71BE" w:rsidRPr="00E13BC8" w:rsidRDefault="002A71BE" w:rsidP="00976773">
            <w:pPr>
              <w:spacing w:line="300" w:lineRule="auto"/>
              <w:rPr>
                <w:color w:val="000000" w:themeColor="text1"/>
              </w:rPr>
            </w:pPr>
            <w:r w:rsidRPr="00E13BC8">
              <w:rPr>
                <w:color w:val="000000" w:themeColor="text1"/>
              </w:rPr>
              <w:t>Продолжительность периода с температурой (дня) выше + 5° С</w:t>
            </w:r>
          </w:p>
          <w:p w14:paraId="6C456951" w14:textId="77777777" w:rsidR="002A71BE" w:rsidRPr="00E13BC8" w:rsidRDefault="002A71BE" w:rsidP="00976773">
            <w:pPr>
              <w:spacing w:line="300" w:lineRule="auto"/>
              <w:rPr>
                <w:color w:val="000000" w:themeColor="text1"/>
              </w:rPr>
            </w:pPr>
            <w:r w:rsidRPr="00E13BC8">
              <w:rPr>
                <w:color w:val="000000" w:themeColor="text1"/>
              </w:rPr>
              <w:t>выше +10° С</w:t>
            </w:r>
          </w:p>
        </w:tc>
        <w:tc>
          <w:tcPr>
            <w:tcW w:w="931" w:type="pct"/>
            <w:vAlign w:val="center"/>
          </w:tcPr>
          <w:p w14:paraId="42444ADD" w14:textId="77777777" w:rsidR="002A71BE" w:rsidRPr="00E13BC8" w:rsidRDefault="002A71BE" w:rsidP="00976773">
            <w:pPr>
              <w:spacing w:line="300" w:lineRule="auto"/>
              <w:rPr>
                <w:color w:val="000000" w:themeColor="text1"/>
              </w:rPr>
            </w:pPr>
            <w:r w:rsidRPr="00E13BC8">
              <w:rPr>
                <w:color w:val="000000" w:themeColor="text1"/>
              </w:rPr>
              <w:t>155</w:t>
            </w:r>
          </w:p>
          <w:p w14:paraId="50F8C944" w14:textId="77777777" w:rsidR="002A71BE" w:rsidRPr="00E13BC8" w:rsidRDefault="002A71BE" w:rsidP="00976773">
            <w:pPr>
              <w:spacing w:line="300" w:lineRule="auto"/>
              <w:rPr>
                <w:color w:val="000000" w:themeColor="text1"/>
              </w:rPr>
            </w:pPr>
            <w:r w:rsidRPr="00E13BC8">
              <w:rPr>
                <w:color w:val="000000" w:themeColor="text1"/>
              </w:rPr>
              <w:t>117</w:t>
            </w:r>
          </w:p>
        </w:tc>
      </w:tr>
      <w:tr w:rsidR="00E13BC8" w:rsidRPr="00E13BC8" w14:paraId="5BE3F8CC" w14:textId="77777777" w:rsidTr="00BA6A60">
        <w:trPr>
          <w:jc w:val="center"/>
        </w:trPr>
        <w:tc>
          <w:tcPr>
            <w:tcW w:w="284" w:type="pct"/>
          </w:tcPr>
          <w:p w14:paraId="43DEC138" w14:textId="77777777"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143E5E9A" w14:textId="04296A46" w:rsidR="002A71BE" w:rsidRPr="00E13BC8" w:rsidRDefault="002A71BE" w:rsidP="00976773">
            <w:pPr>
              <w:spacing w:line="300" w:lineRule="auto"/>
              <w:rPr>
                <w:color w:val="000000" w:themeColor="text1"/>
              </w:rPr>
            </w:pPr>
            <w:r w:rsidRPr="00E13BC8">
              <w:rPr>
                <w:color w:val="000000" w:themeColor="text1"/>
              </w:rPr>
              <w:t>Продолжительность безморозного периода (дни)</w:t>
            </w:r>
          </w:p>
        </w:tc>
        <w:tc>
          <w:tcPr>
            <w:tcW w:w="931" w:type="pct"/>
            <w:vAlign w:val="center"/>
          </w:tcPr>
          <w:p w14:paraId="37C0009B" w14:textId="77777777" w:rsidR="002A71BE" w:rsidRPr="00E13BC8" w:rsidRDefault="002A71BE" w:rsidP="00976773">
            <w:pPr>
              <w:spacing w:line="300" w:lineRule="auto"/>
              <w:rPr>
                <w:color w:val="000000" w:themeColor="text1"/>
              </w:rPr>
            </w:pPr>
            <w:r w:rsidRPr="00E13BC8">
              <w:rPr>
                <w:color w:val="000000" w:themeColor="text1"/>
              </w:rPr>
              <w:t>116</w:t>
            </w:r>
          </w:p>
        </w:tc>
      </w:tr>
      <w:tr w:rsidR="00E13BC8" w:rsidRPr="00E13BC8" w14:paraId="00E2F656" w14:textId="77777777" w:rsidTr="00BA6A60">
        <w:trPr>
          <w:jc w:val="center"/>
        </w:trPr>
        <w:tc>
          <w:tcPr>
            <w:tcW w:w="284" w:type="pct"/>
          </w:tcPr>
          <w:p w14:paraId="53654E25" w14:textId="77777777"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53CC96AE" w14:textId="53A74740" w:rsidR="002A71BE" w:rsidRPr="00E13BC8" w:rsidRDefault="002A71BE" w:rsidP="00976773">
            <w:pPr>
              <w:spacing w:line="300" w:lineRule="auto"/>
              <w:rPr>
                <w:color w:val="000000" w:themeColor="text1"/>
              </w:rPr>
            </w:pPr>
            <w:r w:rsidRPr="00E13BC8">
              <w:rPr>
                <w:color w:val="000000" w:themeColor="text1"/>
              </w:rPr>
              <w:t>Годовая сумма осадков (мм)</w:t>
            </w:r>
          </w:p>
        </w:tc>
        <w:tc>
          <w:tcPr>
            <w:tcW w:w="931" w:type="pct"/>
            <w:vAlign w:val="center"/>
          </w:tcPr>
          <w:p w14:paraId="6ABD729E" w14:textId="77777777" w:rsidR="002A71BE" w:rsidRPr="00E13BC8" w:rsidRDefault="002A71BE" w:rsidP="00976773">
            <w:pPr>
              <w:spacing w:line="300" w:lineRule="auto"/>
              <w:rPr>
                <w:color w:val="000000" w:themeColor="text1"/>
              </w:rPr>
            </w:pPr>
            <w:r w:rsidRPr="00E13BC8">
              <w:rPr>
                <w:color w:val="000000" w:themeColor="text1"/>
              </w:rPr>
              <w:t>408</w:t>
            </w:r>
          </w:p>
        </w:tc>
      </w:tr>
      <w:tr w:rsidR="00E13BC8" w:rsidRPr="00E13BC8" w14:paraId="389FF315" w14:textId="77777777" w:rsidTr="00BA6A60">
        <w:trPr>
          <w:jc w:val="center"/>
        </w:trPr>
        <w:tc>
          <w:tcPr>
            <w:tcW w:w="284" w:type="pct"/>
          </w:tcPr>
          <w:p w14:paraId="26206596" w14:textId="77777777"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1E10FA0A" w14:textId="7073D0DB" w:rsidR="002A71BE" w:rsidRPr="00E13BC8" w:rsidRDefault="002A71BE" w:rsidP="00976773">
            <w:pPr>
              <w:spacing w:line="300" w:lineRule="auto"/>
              <w:rPr>
                <w:color w:val="000000" w:themeColor="text1"/>
              </w:rPr>
            </w:pPr>
            <w:r w:rsidRPr="00E13BC8">
              <w:rPr>
                <w:color w:val="000000" w:themeColor="text1"/>
              </w:rPr>
              <w:t>Гидротермический коэффициент</w:t>
            </w:r>
          </w:p>
        </w:tc>
        <w:tc>
          <w:tcPr>
            <w:tcW w:w="931" w:type="pct"/>
            <w:vAlign w:val="center"/>
          </w:tcPr>
          <w:p w14:paraId="0C551F57" w14:textId="77777777" w:rsidR="002A71BE" w:rsidRPr="00E13BC8" w:rsidRDefault="002A71BE" w:rsidP="00976773">
            <w:pPr>
              <w:spacing w:line="300" w:lineRule="auto"/>
              <w:rPr>
                <w:color w:val="000000" w:themeColor="text1"/>
              </w:rPr>
            </w:pPr>
            <w:r w:rsidRPr="00E13BC8">
              <w:rPr>
                <w:color w:val="000000" w:themeColor="text1"/>
              </w:rPr>
              <w:t>1,2-1,4</w:t>
            </w:r>
          </w:p>
        </w:tc>
      </w:tr>
      <w:tr w:rsidR="00E13BC8" w:rsidRPr="00E13BC8" w14:paraId="0275B8C5" w14:textId="77777777" w:rsidTr="00BA6A60">
        <w:trPr>
          <w:jc w:val="center"/>
        </w:trPr>
        <w:tc>
          <w:tcPr>
            <w:tcW w:w="284" w:type="pct"/>
          </w:tcPr>
          <w:p w14:paraId="64F81E24" w14:textId="77777777"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6B3D3DBD" w14:textId="43E5E111" w:rsidR="002A71BE" w:rsidRPr="00E13BC8" w:rsidRDefault="002A71BE" w:rsidP="00976773">
            <w:pPr>
              <w:spacing w:line="300" w:lineRule="auto"/>
              <w:rPr>
                <w:color w:val="000000" w:themeColor="text1"/>
              </w:rPr>
            </w:pPr>
            <w:r w:rsidRPr="00E13BC8">
              <w:rPr>
                <w:color w:val="000000" w:themeColor="text1"/>
              </w:rPr>
              <w:t>Высота снежного покрова (см)</w:t>
            </w:r>
          </w:p>
        </w:tc>
        <w:tc>
          <w:tcPr>
            <w:tcW w:w="931" w:type="pct"/>
            <w:vAlign w:val="center"/>
          </w:tcPr>
          <w:p w14:paraId="27765A5F" w14:textId="77777777" w:rsidR="002A71BE" w:rsidRPr="00E13BC8" w:rsidRDefault="002A71BE" w:rsidP="00976773">
            <w:pPr>
              <w:spacing w:line="300" w:lineRule="auto"/>
              <w:rPr>
                <w:color w:val="000000" w:themeColor="text1"/>
              </w:rPr>
            </w:pPr>
            <w:r w:rsidRPr="00E13BC8">
              <w:rPr>
                <w:color w:val="000000" w:themeColor="text1"/>
              </w:rPr>
              <w:t>29</w:t>
            </w:r>
          </w:p>
        </w:tc>
      </w:tr>
      <w:tr w:rsidR="00E13BC8" w:rsidRPr="00E13BC8" w14:paraId="132D6230" w14:textId="77777777" w:rsidTr="00BA6A60">
        <w:trPr>
          <w:jc w:val="center"/>
        </w:trPr>
        <w:tc>
          <w:tcPr>
            <w:tcW w:w="284" w:type="pct"/>
          </w:tcPr>
          <w:p w14:paraId="029D1C20" w14:textId="77777777"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793E1144" w14:textId="1DA94A89" w:rsidR="002A71BE" w:rsidRPr="00E13BC8" w:rsidRDefault="002A71BE" w:rsidP="00976773">
            <w:pPr>
              <w:spacing w:line="300" w:lineRule="auto"/>
              <w:rPr>
                <w:color w:val="000000" w:themeColor="text1"/>
              </w:rPr>
            </w:pPr>
            <w:r w:rsidRPr="00E13BC8">
              <w:rPr>
                <w:color w:val="000000" w:themeColor="text1"/>
              </w:rPr>
              <w:t>Длительность залегания снежного покрова (дней)</w:t>
            </w:r>
          </w:p>
        </w:tc>
        <w:tc>
          <w:tcPr>
            <w:tcW w:w="931" w:type="pct"/>
            <w:vAlign w:val="center"/>
          </w:tcPr>
          <w:p w14:paraId="5D294448" w14:textId="77777777" w:rsidR="002A71BE" w:rsidRPr="00E13BC8" w:rsidRDefault="002A71BE" w:rsidP="00976773">
            <w:pPr>
              <w:spacing w:line="300" w:lineRule="auto"/>
              <w:rPr>
                <w:color w:val="000000" w:themeColor="text1"/>
              </w:rPr>
            </w:pPr>
            <w:r w:rsidRPr="00E13BC8">
              <w:rPr>
                <w:color w:val="000000" w:themeColor="text1"/>
              </w:rPr>
              <w:t>166</w:t>
            </w:r>
          </w:p>
        </w:tc>
      </w:tr>
      <w:tr w:rsidR="00E13BC8" w:rsidRPr="00E13BC8" w14:paraId="5E86C728" w14:textId="77777777" w:rsidTr="00BA6A60">
        <w:trPr>
          <w:jc w:val="center"/>
        </w:trPr>
        <w:tc>
          <w:tcPr>
            <w:tcW w:w="284" w:type="pct"/>
          </w:tcPr>
          <w:p w14:paraId="78A8D1FA" w14:textId="77777777"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4F1C91B8" w14:textId="604CAD7F" w:rsidR="002A71BE" w:rsidRPr="00E13BC8" w:rsidRDefault="002A71BE" w:rsidP="00976773">
            <w:pPr>
              <w:spacing w:line="300" w:lineRule="auto"/>
              <w:rPr>
                <w:color w:val="000000" w:themeColor="text1"/>
              </w:rPr>
            </w:pPr>
            <w:r w:rsidRPr="00E13BC8">
              <w:rPr>
                <w:color w:val="000000" w:themeColor="text1"/>
              </w:rPr>
              <w:t>Число суховейных дней (суммарно)</w:t>
            </w:r>
          </w:p>
        </w:tc>
        <w:tc>
          <w:tcPr>
            <w:tcW w:w="931" w:type="pct"/>
            <w:vAlign w:val="center"/>
          </w:tcPr>
          <w:p w14:paraId="160F2839" w14:textId="77777777" w:rsidR="002A71BE" w:rsidRPr="00E13BC8" w:rsidRDefault="002A71BE" w:rsidP="00976773">
            <w:pPr>
              <w:spacing w:line="300" w:lineRule="auto"/>
              <w:rPr>
                <w:color w:val="000000" w:themeColor="text1"/>
              </w:rPr>
            </w:pPr>
            <w:r w:rsidRPr="00E13BC8">
              <w:rPr>
                <w:color w:val="000000" w:themeColor="text1"/>
              </w:rPr>
              <w:t>18</w:t>
            </w:r>
          </w:p>
        </w:tc>
      </w:tr>
      <w:tr w:rsidR="00E13BC8" w:rsidRPr="00E13BC8" w14:paraId="3140E54E" w14:textId="77777777" w:rsidTr="00BA6A60">
        <w:trPr>
          <w:jc w:val="center"/>
        </w:trPr>
        <w:tc>
          <w:tcPr>
            <w:tcW w:w="284" w:type="pct"/>
          </w:tcPr>
          <w:p w14:paraId="48C361E5" w14:textId="77777777"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73932910" w14:textId="7F8C69CA" w:rsidR="002A71BE" w:rsidRPr="00E13BC8" w:rsidRDefault="002A71BE" w:rsidP="00976773">
            <w:pPr>
              <w:spacing w:line="300" w:lineRule="auto"/>
              <w:rPr>
                <w:color w:val="000000" w:themeColor="text1"/>
              </w:rPr>
            </w:pPr>
            <w:r w:rsidRPr="00E13BC8">
              <w:rPr>
                <w:color w:val="000000" w:themeColor="text1"/>
              </w:rPr>
              <w:t>Абсолютный минимум температуры</w:t>
            </w:r>
          </w:p>
        </w:tc>
        <w:tc>
          <w:tcPr>
            <w:tcW w:w="931" w:type="pct"/>
            <w:vAlign w:val="center"/>
          </w:tcPr>
          <w:p w14:paraId="6F9B3B5A" w14:textId="77777777" w:rsidR="002A71BE" w:rsidRPr="00E13BC8" w:rsidRDefault="002A71BE" w:rsidP="00976773">
            <w:pPr>
              <w:spacing w:line="300" w:lineRule="auto"/>
              <w:rPr>
                <w:color w:val="000000" w:themeColor="text1"/>
              </w:rPr>
            </w:pPr>
            <w:r w:rsidRPr="00E13BC8">
              <w:rPr>
                <w:color w:val="000000" w:themeColor="text1"/>
              </w:rPr>
              <w:t>-48</w:t>
            </w:r>
          </w:p>
        </w:tc>
      </w:tr>
      <w:tr w:rsidR="00E13BC8" w:rsidRPr="00E13BC8" w14:paraId="075A5F25" w14:textId="77777777" w:rsidTr="00BA6A60">
        <w:trPr>
          <w:jc w:val="center"/>
        </w:trPr>
        <w:tc>
          <w:tcPr>
            <w:tcW w:w="284" w:type="pct"/>
          </w:tcPr>
          <w:p w14:paraId="38F8DF34" w14:textId="77777777"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21A9B3AF" w14:textId="0A8F5D3F" w:rsidR="002A71BE" w:rsidRPr="00E13BC8" w:rsidRDefault="002A71BE" w:rsidP="00976773">
            <w:pPr>
              <w:spacing w:line="300" w:lineRule="auto"/>
              <w:rPr>
                <w:color w:val="000000" w:themeColor="text1"/>
              </w:rPr>
            </w:pPr>
            <w:r w:rsidRPr="00E13BC8">
              <w:rPr>
                <w:color w:val="000000" w:themeColor="text1"/>
              </w:rPr>
              <w:t>Абсолютный максимум температуры</w:t>
            </w:r>
          </w:p>
        </w:tc>
        <w:tc>
          <w:tcPr>
            <w:tcW w:w="931" w:type="pct"/>
            <w:vAlign w:val="center"/>
          </w:tcPr>
          <w:p w14:paraId="065F0BF5" w14:textId="77777777" w:rsidR="002A71BE" w:rsidRPr="00E13BC8" w:rsidRDefault="002A71BE" w:rsidP="00976773">
            <w:pPr>
              <w:spacing w:line="300" w:lineRule="auto"/>
              <w:rPr>
                <w:color w:val="000000" w:themeColor="text1"/>
              </w:rPr>
            </w:pPr>
            <w:r w:rsidRPr="00E13BC8">
              <w:rPr>
                <w:color w:val="000000" w:themeColor="text1"/>
              </w:rPr>
              <w:t>+38</w:t>
            </w:r>
          </w:p>
        </w:tc>
      </w:tr>
      <w:tr w:rsidR="00E13BC8" w:rsidRPr="00E13BC8" w14:paraId="0A972706" w14:textId="77777777" w:rsidTr="00BA6A60">
        <w:trPr>
          <w:jc w:val="center"/>
        </w:trPr>
        <w:tc>
          <w:tcPr>
            <w:tcW w:w="284" w:type="pct"/>
          </w:tcPr>
          <w:p w14:paraId="57EB668F" w14:textId="77777777" w:rsidR="002A71BE" w:rsidRPr="00E13BC8" w:rsidRDefault="002A71BE" w:rsidP="00DE797D">
            <w:pPr>
              <w:pStyle w:val="affe"/>
              <w:numPr>
                <w:ilvl w:val="0"/>
                <w:numId w:val="28"/>
              </w:numPr>
              <w:spacing w:after="0" w:line="300" w:lineRule="auto"/>
              <w:ind w:left="360"/>
              <w:rPr>
                <w:color w:val="000000" w:themeColor="text1"/>
              </w:rPr>
            </w:pPr>
          </w:p>
        </w:tc>
        <w:tc>
          <w:tcPr>
            <w:tcW w:w="3785" w:type="pct"/>
            <w:vAlign w:val="center"/>
          </w:tcPr>
          <w:p w14:paraId="3100B734" w14:textId="3E9792E6" w:rsidR="002A71BE" w:rsidRPr="00E13BC8" w:rsidRDefault="002A71BE" w:rsidP="00976773">
            <w:pPr>
              <w:spacing w:line="300" w:lineRule="auto"/>
              <w:rPr>
                <w:color w:val="000000" w:themeColor="text1"/>
              </w:rPr>
            </w:pPr>
            <w:r w:rsidRPr="00E13BC8">
              <w:rPr>
                <w:color w:val="000000" w:themeColor="text1"/>
              </w:rPr>
              <w:t>Средняя глубина промерзания почвы (см)</w:t>
            </w:r>
          </w:p>
        </w:tc>
        <w:tc>
          <w:tcPr>
            <w:tcW w:w="931" w:type="pct"/>
            <w:vAlign w:val="center"/>
          </w:tcPr>
          <w:p w14:paraId="0381188A" w14:textId="77777777" w:rsidR="002A71BE" w:rsidRPr="00E13BC8" w:rsidRDefault="002A71BE" w:rsidP="00976773">
            <w:pPr>
              <w:spacing w:line="300" w:lineRule="auto"/>
              <w:rPr>
                <w:color w:val="000000" w:themeColor="text1"/>
              </w:rPr>
            </w:pPr>
            <w:r w:rsidRPr="00E13BC8">
              <w:rPr>
                <w:color w:val="000000" w:themeColor="text1"/>
              </w:rPr>
              <w:t>110</w:t>
            </w:r>
          </w:p>
        </w:tc>
      </w:tr>
    </w:tbl>
    <w:p w14:paraId="70CD7D45" w14:textId="77777777" w:rsidR="00655709" w:rsidRPr="00E13BC8" w:rsidRDefault="00AC346B" w:rsidP="00655709">
      <w:pPr>
        <w:pStyle w:val="1ffd"/>
        <w:jc w:val="left"/>
        <w:rPr>
          <w:b/>
          <w:color w:val="000000" w:themeColor="text1"/>
        </w:rPr>
      </w:pPr>
      <w:r w:rsidRPr="00E13BC8">
        <w:rPr>
          <w:b/>
          <w:color w:val="000000" w:themeColor="text1"/>
        </w:rPr>
        <w:t>Гидрография</w:t>
      </w:r>
    </w:p>
    <w:p w14:paraId="6C441F0A" w14:textId="4BFD9251"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Рассматриваемая территория принадлежит бассейну Средней Оби. В гидрогеологическом отношении </w:t>
      </w:r>
      <w:r w:rsidR="00A062F2" w:rsidRPr="00E13BC8">
        <w:rPr>
          <w:color w:val="000000" w:themeColor="text1"/>
          <w:sz w:val="24"/>
          <w:szCs w:val="24"/>
          <w:lang w:eastAsia="en-US"/>
        </w:rPr>
        <w:t>сельское поселение Огнево-</w:t>
      </w:r>
      <w:proofErr w:type="spellStart"/>
      <w:r w:rsidR="00A062F2" w:rsidRPr="00E13BC8">
        <w:rPr>
          <w:color w:val="000000" w:themeColor="text1"/>
          <w:sz w:val="24"/>
          <w:szCs w:val="24"/>
          <w:lang w:eastAsia="en-US"/>
        </w:rPr>
        <w:t>Заимковский</w:t>
      </w:r>
      <w:proofErr w:type="spellEnd"/>
      <w:r w:rsidR="00A062F2" w:rsidRPr="00E13BC8">
        <w:rPr>
          <w:color w:val="000000" w:themeColor="text1"/>
          <w:sz w:val="24"/>
          <w:szCs w:val="24"/>
          <w:lang w:eastAsia="en-US"/>
        </w:rPr>
        <w:t xml:space="preserve"> сельсовет </w:t>
      </w:r>
      <w:r w:rsidRPr="00E13BC8">
        <w:rPr>
          <w:color w:val="000000" w:themeColor="text1"/>
          <w:sz w:val="24"/>
          <w:szCs w:val="24"/>
          <w:lang w:eastAsia="en-US"/>
        </w:rPr>
        <w:t>относится к Иртышскому артезианскому бассейну, который является частью Западносибирского сложного артезианского бассейна. Рельеф поселения представляет собой повышенную равнину. Речная сеть представлена мелкими, зачастую пересыхающими летом реками.</w:t>
      </w:r>
    </w:p>
    <w:p w14:paraId="0C67A2B2"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lastRenderedPageBreak/>
        <w:t xml:space="preserve">Реки имеют равнинный характер, течение спокойное, поймы широкие. Речные долины открытые, преимущественно </w:t>
      </w:r>
      <w:proofErr w:type="spellStart"/>
      <w:r w:rsidRPr="00E13BC8">
        <w:rPr>
          <w:color w:val="000000" w:themeColor="text1"/>
          <w:sz w:val="24"/>
          <w:szCs w:val="24"/>
          <w:lang w:eastAsia="en-US"/>
        </w:rPr>
        <w:t>ящикообразные</w:t>
      </w:r>
      <w:proofErr w:type="spellEnd"/>
      <w:r w:rsidRPr="00E13BC8">
        <w:rPr>
          <w:color w:val="000000" w:themeColor="text1"/>
          <w:sz w:val="24"/>
          <w:szCs w:val="24"/>
          <w:lang w:eastAsia="en-US"/>
        </w:rPr>
        <w:t xml:space="preserve">, местами У-образной формы. Для рек характерен процесс меандрирования русла. </w:t>
      </w:r>
      <w:proofErr w:type="spellStart"/>
      <w:r w:rsidRPr="00E13BC8">
        <w:rPr>
          <w:color w:val="000000" w:themeColor="text1"/>
          <w:sz w:val="24"/>
          <w:szCs w:val="24"/>
          <w:lang w:eastAsia="en-US"/>
        </w:rPr>
        <w:t>Озерность</w:t>
      </w:r>
      <w:proofErr w:type="spellEnd"/>
      <w:r w:rsidRPr="00E13BC8">
        <w:rPr>
          <w:color w:val="000000" w:themeColor="text1"/>
          <w:sz w:val="24"/>
          <w:szCs w:val="24"/>
          <w:lang w:eastAsia="en-US"/>
        </w:rPr>
        <w:t xml:space="preserve"> составляет менее 1%, заболоченность менее 5%.</w:t>
      </w:r>
    </w:p>
    <w:p w14:paraId="7ED9350B"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В питании рек принимают участие талые воды, осадки и подземные воды. Грунтовое питание составляет 5% и менее. Реки поселения относятся к рекам с весенним половодьем. В период весеннего половодья проходит 60-90% годового стока, а также наблюдаются максимальные расходы и наибольшие уровни воды.</w:t>
      </w:r>
    </w:p>
    <w:p w14:paraId="6DD4D18B"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Гидрохимические особенности рассматриваемой территории проявляются в водах местного стока, сформировавшихся в почвенно-грунтовой толще, достаточно малых водосборов. Питьевые качества речных вод по величине минерализации и жесткости могут быть охарактеризованы как хорошие и удовлетворительные.</w:t>
      </w:r>
    </w:p>
    <w:p w14:paraId="1877A6BA"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Жесткость речной воды в период весеннего половодья составляет 2,5 мг-</w:t>
      </w:r>
      <w:proofErr w:type="spellStart"/>
      <w:r w:rsidRPr="00E13BC8">
        <w:rPr>
          <w:color w:val="000000" w:themeColor="text1"/>
          <w:sz w:val="24"/>
          <w:szCs w:val="24"/>
          <w:lang w:eastAsia="en-US"/>
        </w:rPr>
        <w:t>экв</w:t>
      </w:r>
      <w:proofErr w:type="spellEnd"/>
      <w:r w:rsidRPr="00E13BC8">
        <w:rPr>
          <w:color w:val="000000" w:themeColor="text1"/>
          <w:sz w:val="24"/>
          <w:szCs w:val="24"/>
          <w:lang w:eastAsia="en-US"/>
        </w:rPr>
        <w:t>/л, в период низкой зимней межени – 9 мг-</w:t>
      </w:r>
      <w:proofErr w:type="spellStart"/>
      <w:r w:rsidRPr="00E13BC8">
        <w:rPr>
          <w:color w:val="000000" w:themeColor="text1"/>
          <w:sz w:val="24"/>
          <w:szCs w:val="24"/>
          <w:lang w:eastAsia="en-US"/>
        </w:rPr>
        <w:t>экв</w:t>
      </w:r>
      <w:proofErr w:type="spellEnd"/>
      <w:r w:rsidRPr="00E13BC8">
        <w:rPr>
          <w:color w:val="000000" w:themeColor="text1"/>
          <w:sz w:val="24"/>
          <w:szCs w:val="24"/>
          <w:lang w:eastAsia="en-US"/>
        </w:rPr>
        <w:t>/л, в период летне-осенней межени – 8 мг-</w:t>
      </w:r>
      <w:proofErr w:type="spellStart"/>
      <w:r w:rsidRPr="00E13BC8">
        <w:rPr>
          <w:color w:val="000000" w:themeColor="text1"/>
          <w:sz w:val="24"/>
          <w:szCs w:val="24"/>
          <w:lang w:eastAsia="en-US"/>
        </w:rPr>
        <w:t>экв</w:t>
      </w:r>
      <w:proofErr w:type="spellEnd"/>
      <w:r w:rsidRPr="00E13BC8">
        <w:rPr>
          <w:color w:val="000000" w:themeColor="text1"/>
          <w:sz w:val="24"/>
          <w:szCs w:val="24"/>
          <w:lang w:eastAsia="en-US"/>
        </w:rPr>
        <w:t xml:space="preserve">/л. Наличие озер на указанной территории объясняется равнинным характером, незначительными уклонами, слабым дренажом и большим количеством осадков. Наблюдаются преимущественно малые мелководные озера с площадью зеркала до </w:t>
      </w:r>
      <w:smartTag w:uri="urn:schemas-microsoft-com:office:smarttags" w:element="metricconverter">
        <w:smartTagPr>
          <w:attr w:name="ProductID" w:val="1 км"/>
        </w:smartTagPr>
        <w:r w:rsidRPr="00E13BC8">
          <w:rPr>
            <w:color w:val="000000" w:themeColor="text1"/>
            <w:sz w:val="24"/>
            <w:szCs w:val="24"/>
            <w:lang w:eastAsia="en-US"/>
          </w:rPr>
          <w:t>1 км</w:t>
        </w:r>
      </w:smartTag>
      <w:r w:rsidRPr="00E13BC8">
        <w:rPr>
          <w:color w:val="000000" w:themeColor="text1"/>
          <w:sz w:val="24"/>
          <w:szCs w:val="24"/>
          <w:lang w:eastAsia="en-US"/>
        </w:rPr>
        <w:t xml:space="preserve"> 2. </w:t>
      </w:r>
    </w:p>
    <w:p w14:paraId="4143F055"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По ресурсам поверхностных вод поселение относится к слабо обеспеченной зоне в связи с отсутствием крупных водотоков, удовлетворяющих промышленных, сельскохозяйственных потребителей. Имеющиеся водотоки принадлежат к малым рекам, перемерзающим в зимний период. Для целей водоснабжения целесообразно использовать воду поземных источников.</w:t>
      </w:r>
    </w:p>
    <w:p w14:paraId="6667C0A6"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Основные водоносные горизонты на территории поселения приурочены к нижне-</w:t>
      </w:r>
      <w:proofErr w:type="spellStart"/>
      <w:r w:rsidRPr="00E13BC8">
        <w:rPr>
          <w:color w:val="000000" w:themeColor="text1"/>
          <w:sz w:val="24"/>
          <w:szCs w:val="24"/>
          <w:lang w:eastAsia="en-US"/>
        </w:rPr>
        <w:t>среднечетвертичному</w:t>
      </w:r>
      <w:proofErr w:type="spellEnd"/>
      <w:r w:rsidRPr="00E13BC8">
        <w:rPr>
          <w:color w:val="000000" w:themeColor="text1"/>
          <w:sz w:val="24"/>
          <w:szCs w:val="24"/>
          <w:lang w:eastAsia="en-US"/>
        </w:rPr>
        <w:t xml:space="preserve"> горизонту </w:t>
      </w:r>
      <w:proofErr w:type="spellStart"/>
      <w:r w:rsidRPr="00E13BC8">
        <w:rPr>
          <w:color w:val="000000" w:themeColor="text1"/>
          <w:sz w:val="24"/>
          <w:szCs w:val="24"/>
          <w:lang w:eastAsia="en-US"/>
        </w:rPr>
        <w:t>безменовской</w:t>
      </w:r>
      <w:proofErr w:type="spellEnd"/>
      <w:r w:rsidRPr="00E13BC8">
        <w:rPr>
          <w:color w:val="000000" w:themeColor="text1"/>
          <w:sz w:val="24"/>
          <w:szCs w:val="24"/>
          <w:lang w:eastAsia="en-US"/>
        </w:rPr>
        <w:t xml:space="preserve"> свиты. Глубина подошвы и соответственно мощность отложений увеличивается на водораздельных пространствах и сокращается в долинах рек и логов. Общая мощность нижне-</w:t>
      </w:r>
      <w:proofErr w:type="spellStart"/>
      <w:r w:rsidRPr="00E13BC8">
        <w:rPr>
          <w:color w:val="000000" w:themeColor="text1"/>
          <w:sz w:val="24"/>
          <w:szCs w:val="24"/>
          <w:lang w:eastAsia="en-US"/>
        </w:rPr>
        <w:t>среднечетвертичных</w:t>
      </w:r>
      <w:proofErr w:type="spellEnd"/>
      <w:r w:rsidRPr="00E13BC8">
        <w:rPr>
          <w:color w:val="000000" w:themeColor="text1"/>
          <w:sz w:val="24"/>
          <w:szCs w:val="24"/>
          <w:lang w:eastAsia="en-US"/>
        </w:rPr>
        <w:t xml:space="preserve"> отложений колеблется от 19 до </w:t>
      </w:r>
      <w:smartTag w:uri="urn:schemas-microsoft-com:office:smarttags" w:element="metricconverter">
        <w:smartTagPr>
          <w:attr w:name="ProductID" w:val="100 м"/>
        </w:smartTagPr>
        <w:r w:rsidRPr="00E13BC8">
          <w:rPr>
            <w:color w:val="000000" w:themeColor="text1"/>
            <w:sz w:val="24"/>
            <w:szCs w:val="24"/>
            <w:lang w:eastAsia="en-US"/>
          </w:rPr>
          <w:t>100 м</w:t>
        </w:r>
      </w:smartTag>
      <w:r w:rsidRPr="00E13BC8">
        <w:rPr>
          <w:color w:val="000000" w:themeColor="text1"/>
          <w:sz w:val="24"/>
          <w:szCs w:val="24"/>
          <w:lang w:eastAsia="en-US"/>
        </w:rPr>
        <w:t>. В литологическом отношении он представлен субаэральными и аллювиальными супесями, суглинками и песками. К югу мощность песков увеличивается до 20-</w:t>
      </w:r>
      <w:smartTag w:uri="urn:schemas-microsoft-com:office:smarttags" w:element="metricconverter">
        <w:smartTagPr>
          <w:attr w:name="ProductID" w:val="86,4 м"/>
        </w:smartTagPr>
        <w:r w:rsidRPr="00E13BC8">
          <w:rPr>
            <w:color w:val="000000" w:themeColor="text1"/>
            <w:sz w:val="24"/>
            <w:szCs w:val="24"/>
            <w:lang w:eastAsia="en-US"/>
          </w:rPr>
          <w:t>86,4 м</w:t>
        </w:r>
      </w:smartTag>
      <w:r w:rsidRPr="00E13BC8">
        <w:rPr>
          <w:color w:val="000000" w:themeColor="text1"/>
          <w:sz w:val="24"/>
          <w:szCs w:val="24"/>
          <w:lang w:eastAsia="en-US"/>
        </w:rPr>
        <w:t>, прослои суглинков и супесей имеют подчиненное значение. Пески мелкозернистые, иногда с прослоями тонкозернистых пылеватых песков, мощностью до 0,5-</w:t>
      </w:r>
      <w:smartTag w:uri="urn:schemas-microsoft-com:office:smarttags" w:element="metricconverter">
        <w:smartTagPr>
          <w:attr w:name="ProductID" w:val="5,0 м"/>
        </w:smartTagPr>
        <w:r w:rsidRPr="00E13BC8">
          <w:rPr>
            <w:color w:val="000000" w:themeColor="text1"/>
            <w:sz w:val="24"/>
            <w:szCs w:val="24"/>
            <w:lang w:eastAsia="en-US"/>
          </w:rPr>
          <w:t>5,0 м</w:t>
        </w:r>
      </w:smartTag>
      <w:r w:rsidRPr="00E13BC8">
        <w:rPr>
          <w:color w:val="000000" w:themeColor="text1"/>
          <w:sz w:val="24"/>
          <w:szCs w:val="24"/>
          <w:lang w:eastAsia="en-US"/>
        </w:rPr>
        <w:t>. Отмечены интервалы среднезернистых, местами гравелистых песков, мощностью 2-</w:t>
      </w:r>
      <w:smartTag w:uri="urn:schemas-microsoft-com:office:smarttags" w:element="metricconverter">
        <w:smartTagPr>
          <w:attr w:name="ProductID" w:val="5 м"/>
        </w:smartTagPr>
        <w:r w:rsidRPr="00E13BC8">
          <w:rPr>
            <w:color w:val="000000" w:themeColor="text1"/>
            <w:sz w:val="24"/>
            <w:szCs w:val="24"/>
            <w:lang w:eastAsia="en-US"/>
          </w:rPr>
          <w:t>5 м</w:t>
        </w:r>
      </w:smartTag>
      <w:r w:rsidRPr="00E13BC8">
        <w:rPr>
          <w:color w:val="000000" w:themeColor="text1"/>
          <w:sz w:val="24"/>
          <w:szCs w:val="24"/>
          <w:lang w:eastAsia="en-US"/>
        </w:rPr>
        <w:t>.</w:t>
      </w:r>
    </w:p>
    <w:p w14:paraId="35567CFE"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Подземные воды безнапорные или </w:t>
      </w:r>
      <w:proofErr w:type="spellStart"/>
      <w:r w:rsidRPr="00E13BC8">
        <w:rPr>
          <w:color w:val="000000" w:themeColor="text1"/>
          <w:sz w:val="24"/>
          <w:szCs w:val="24"/>
          <w:lang w:eastAsia="en-US"/>
        </w:rPr>
        <w:t>слабонапорные</w:t>
      </w:r>
      <w:proofErr w:type="spellEnd"/>
      <w:r w:rsidRPr="00E13BC8">
        <w:rPr>
          <w:color w:val="000000" w:themeColor="text1"/>
          <w:sz w:val="24"/>
          <w:szCs w:val="24"/>
          <w:lang w:eastAsia="en-US"/>
        </w:rPr>
        <w:t xml:space="preserve">. Небольшой напор создается за счет наличия в верхней части разреза суглинков. Уровень подземных вод тесно связан с </w:t>
      </w:r>
      <w:r w:rsidRPr="00E13BC8">
        <w:rPr>
          <w:color w:val="000000" w:themeColor="text1"/>
          <w:sz w:val="24"/>
          <w:szCs w:val="24"/>
          <w:lang w:eastAsia="en-US"/>
        </w:rPr>
        <w:lastRenderedPageBreak/>
        <w:t>рельефом. На водоразделах уровень устанавливается на глубине 30-40м, в пониженных местах, в долинах рек и логов, уровень залегает близко от поверхности земли, иногда встречаются выходы подземных вод на поверхность в виде родников и мочажин.</w:t>
      </w:r>
    </w:p>
    <w:p w14:paraId="5205EA33" w14:textId="77777777" w:rsidR="00655709" w:rsidRPr="00E13BC8" w:rsidRDefault="00655709" w:rsidP="00655709">
      <w:pPr>
        <w:spacing w:line="360" w:lineRule="auto"/>
        <w:ind w:firstLine="709"/>
        <w:jc w:val="both"/>
        <w:rPr>
          <w:color w:val="000000" w:themeColor="text1"/>
          <w:sz w:val="24"/>
          <w:szCs w:val="24"/>
          <w:lang w:eastAsia="en-US"/>
        </w:rPr>
      </w:pPr>
      <w:proofErr w:type="spellStart"/>
      <w:r w:rsidRPr="00E13BC8">
        <w:rPr>
          <w:color w:val="000000" w:themeColor="text1"/>
          <w:sz w:val="24"/>
          <w:szCs w:val="24"/>
          <w:lang w:eastAsia="en-US"/>
        </w:rPr>
        <w:t>Водообильность</w:t>
      </w:r>
      <w:proofErr w:type="spellEnd"/>
      <w:r w:rsidRPr="00E13BC8">
        <w:rPr>
          <w:color w:val="000000" w:themeColor="text1"/>
          <w:sz w:val="24"/>
          <w:szCs w:val="24"/>
          <w:lang w:eastAsia="en-US"/>
        </w:rPr>
        <w:t xml:space="preserve"> водоносного горизонта варьирует в широких пределах. Дебиты эксплуатационных скважин колеблются от 0,47 до 10 л/сек при понижениях уровня на 1-</w:t>
      </w:r>
      <w:smartTag w:uri="urn:schemas-microsoft-com:office:smarttags" w:element="metricconverter">
        <w:smartTagPr>
          <w:attr w:name="ProductID" w:val="30 м"/>
        </w:smartTagPr>
        <w:r w:rsidRPr="00E13BC8">
          <w:rPr>
            <w:color w:val="000000" w:themeColor="text1"/>
            <w:sz w:val="24"/>
            <w:szCs w:val="24"/>
            <w:lang w:eastAsia="en-US"/>
          </w:rPr>
          <w:t>30 м</w:t>
        </w:r>
      </w:smartTag>
      <w:r w:rsidRPr="00E13BC8">
        <w:rPr>
          <w:color w:val="000000" w:themeColor="text1"/>
          <w:sz w:val="24"/>
          <w:szCs w:val="24"/>
          <w:lang w:eastAsia="en-US"/>
        </w:rPr>
        <w:t>. Удельные дебиты составляют 0,04-0,82 л/сек, чаще не превышают 0,3 л/сек.</w:t>
      </w:r>
    </w:p>
    <w:p w14:paraId="47F67CC5"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Воды пресные, с минерализацией 0,2-0,6 г/л. По химическому составу гидрокарбонатные кальциево-магниевые. Наблюдается повышенное содержание железа до 2 мг/л. В целом, воды пригодны для хозяйственно-питьевого водоснабжения.</w:t>
      </w:r>
    </w:p>
    <w:p w14:paraId="561D6E07"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Подземные воды водоносного нижне-</w:t>
      </w:r>
      <w:proofErr w:type="spellStart"/>
      <w:r w:rsidRPr="00E13BC8">
        <w:rPr>
          <w:color w:val="000000" w:themeColor="text1"/>
          <w:sz w:val="24"/>
          <w:szCs w:val="24"/>
          <w:lang w:eastAsia="en-US"/>
        </w:rPr>
        <w:t>среднечетвертичного</w:t>
      </w:r>
      <w:proofErr w:type="spellEnd"/>
      <w:r w:rsidRPr="00E13BC8">
        <w:rPr>
          <w:color w:val="000000" w:themeColor="text1"/>
          <w:sz w:val="24"/>
          <w:szCs w:val="24"/>
          <w:lang w:eastAsia="en-US"/>
        </w:rPr>
        <w:t xml:space="preserve"> горизонта </w:t>
      </w:r>
      <w:proofErr w:type="spellStart"/>
      <w:r w:rsidRPr="00E13BC8">
        <w:rPr>
          <w:color w:val="000000" w:themeColor="text1"/>
          <w:sz w:val="24"/>
          <w:szCs w:val="24"/>
          <w:lang w:eastAsia="en-US"/>
        </w:rPr>
        <w:t>безменовской</w:t>
      </w:r>
      <w:proofErr w:type="spellEnd"/>
      <w:r w:rsidRPr="00E13BC8">
        <w:rPr>
          <w:color w:val="000000" w:themeColor="text1"/>
          <w:sz w:val="24"/>
          <w:szCs w:val="24"/>
          <w:lang w:eastAsia="en-US"/>
        </w:rPr>
        <w:t xml:space="preserve"> свиты используются для хозяйственно-питьевого водоснабжения. </w:t>
      </w:r>
    </w:p>
    <w:p w14:paraId="4212E1ED"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Нижний ярус водоносного комплекса верхней трещиноватой зоны мезо-палеозойских отложений на территории поселения и водоносный комплекс верхней трещиноватой зоны </w:t>
      </w:r>
      <w:proofErr w:type="spellStart"/>
      <w:r w:rsidRPr="00E13BC8">
        <w:rPr>
          <w:color w:val="000000" w:themeColor="text1"/>
          <w:sz w:val="24"/>
          <w:szCs w:val="24"/>
          <w:lang w:eastAsia="en-US"/>
        </w:rPr>
        <w:t>литфицированных</w:t>
      </w:r>
      <w:proofErr w:type="spellEnd"/>
      <w:r w:rsidRPr="00E13BC8">
        <w:rPr>
          <w:color w:val="000000" w:themeColor="text1"/>
          <w:sz w:val="24"/>
          <w:szCs w:val="24"/>
          <w:lang w:eastAsia="en-US"/>
        </w:rPr>
        <w:t xml:space="preserve"> отложений распространены повсеместно. Подземные воды, приуроченные к верхней трещиноватой зоне, имеют напорный характер. Величина напора над кровлей изменяется от 3 до </w:t>
      </w:r>
      <w:smartTag w:uri="urn:schemas-microsoft-com:office:smarttags" w:element="metricconverter">
        <w:smartTagPr>
          <w:attr w:name="ProductID" w:val="170 м"/>
        </w:smartTagPr>
        <w:r w:rsidRPr="00E13BC8">
          <w:rPr>
            <w:color w:val="000000" w:themeColor="text1"/>
            <w:sz w:val="24"/>
            <w:szCs w:val="24"/>
            <w:lang w:eastAsia="en-US"/>
          </w:rPr>
          <w:t>170 м</w:t>
        </w:r>
      </w:smartTag>
      <w:r w:rsidRPr="00E13BC8">
        <w:rPr>
          <w:color w:val="000000" w:themeColor="text1"/>
          <w:sz w:val="24"/>
          <w:szCs w:val="24"/>
          <w:lang w:eastAsia="en-US"/>
        </w:rPr>
        <w:t>, чаще составляет 60-</w:t>
      </w:r>
      <w:smartTag w:uri="urn:schemas-microsoft-com:office:smarttags" w:element="metricconverter">
        <w:smartTagPr>
          <w:attr w:name="ProductID" w:val="100 м"/>
        </w:smartTagPr>
        <w:r w:rsidRPr="00E13BC8">
          <w:rPr>
            <w:color w:val="000000" w:themeColor="text1"/>
            <w:sz w:val="24"/>
            <w:szCs w:val="24"/>
            <w:lang w:eastAsia="en-US"/>
          </w:rPr>
          <w:t>100 м</w:t>
        </w:r>
      </w:smartTag>
      <w:r w:rsidRPr="00E13BC8">
        <w:rPr>
          <w:color w:val="000000" w:themeColor="text1"/>
          <w:sz w:val="24"/>
          <w:szCs w:val="24"/>
          <w:lang w:eastAsia="en-US"/>
        </w:rPr>
        <w:t>. Уровни подземных вод устанавливаются на глубине 9-</w:t>
      </w:r>
      <w:smartTag w:uri="urn:schemas-microsoft-com:office:smarttags" w:element="metricconverter">
        <w:smartTagPr>
          <w:attr w:name="ProductID" w:val="49 м"/>
        </w:smartTagPr>
        <w:r w:rsidRPr="00E13BC8">
          <w:rPr>
            <w:color w:val="000000" w:themeColor="text1"/>
            <w:sz w:val="24"/>
            <w:szCs w:val="24"/>
            <w:lang w:eastAsia="en-US"/>
          </w:rPr>
          <w:t>49 м</w:t>
        </w:r>
      </w:smartTag>
      <w:r w:rsidRPr="00E13BC8">
        <w:rPr>
          <w:color w:val="000000" w:themeColor="text1"/>
          <w:sz w:val="24"/>
          <w:szCs w:val="24"/>
          <w:lang w:eastAsia="en-US"/>
        </w:rPr>
        <w:t>, чаще 10-</w:t>
      </w:r>
      <w:smartTag w:uri="urn:schemas-microsoft-com:office:smarttags" w:element="metricconverter">
        <w:smartTagPr>
          <w:attr w:name="ProductID" w:val="20 м"/>
        </w:smartTagPr>
        <w:r w:rsidRPr="00E13BC8">
          <w:rPr>
            <w:color w:val="000000" w:themeColor="text1"/>
            <w:sz w:val="24"/>
            <w:szCs w:val="24"/>
            <w:lang w:eastAsia="en-US"/>
          </w:rPr>
          <w:t>20 м</w:t>
        </w:r>
      </w:smartTag>
      <w:r w:rsidRPr="00E13BC8">
        <w:rPr>
          <w:color w:val="000000" w:themeColor="text1"/>
          <w:sz w:val="24"/>
          <w:szCs w:val="24"/>
          <w:lang w:eastAsia="en-US"/>
        </w:rPr>
        <w:t xml:space="preserve">. Абсолютные отметки уровней снижаются в южном направлении от 280 до </w:t>
      </w:r>
      <w:smartTag w:uri="urn:schemas-microsoft-com:office:smarttags" w:element="metricconverter">
        <w:smartTagPr>
          <w:attr w:name="ProductID" w:val="180 м"/>
        </w:smartTagPr>
        <w:r w:rsidRPr="00E13BC8">
          <w:rPr>
            <w:color w:val="000000" w:themeColor="text1"/>
            <w:sz w:val="24"/>
            <w:szCs w:val="24"/>
            <w:lang w:eastAsia="en-US"/>
          </w:rPr>
          <w:t>180 м</w:t>
        </w:r>
      </w:smartTag>
      <w:r w:rsidRPr="00E13BC8">
        <w:rPr>
          <w:color w:val="000000" w:themeColor="text1"/>
          <w:sz w:val="24"/>
          <w:szCs w:val="24"/>
          <w:lang w:eastAsia="en-US"/>
        </w:rPr>
        <w:t>.</w:t>
      </w:r>
    </w:p>
    <w:p w14:paraId="697223B3"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В основном </w:t>
      </w:r>
      <w:proofErr w:type="spellStart"/>
      <w:r w:rsidRPr="00E13BC8">
        <w:rPr>
          <w:color w:val="000000" w:themeColor="text1"/>
          <w:sz w:val="24"/>
          <w:szCs w:val="24"/>
          <w:lang w:eastAsia="en-US"/>
        </w:rPr>
        <w:t>литифицированные</w:t>
      </w:r>
      <w:proofErr w:type="spellEnd"/>
      <w:r w:rsidRPr="00E13BC8">
        <w:rPr>
          <w:color w:val="000000" w:themeColor="text1"/>
          <w:sz w:val="24"/>
          <w:szCs w:val="24"/>
          <w:lang w:eastAsia="en-US"/>
        </w:rPr>
        <w:t xml:space="preserve"> породы различных стратиграфических подразделений отличаются низкой </w:t>
      </w:r>
      <w:proofErr w:type="spellStart"/>
      <w:r w:rsidRPr="00E13BC8">
        <w:rPr>
          <w:color w:val="000000" w:themeColor="text1"/>
          <w:sz w:val="24"/>
          <w:szCs w:val="24"/>
          <w:lang w:eastAsia="en-US"/>
        </w:rPr>
        <w:t>водообильностью</w:t>
      </w:r>
      <w:proofErr w:type="spellEnd"/>
      <w:r w:rsidRPr="00E13BC8">
        <w:rPr>
          <w:color w:val="000000" w:themeColor="text1"/>
          <w:sz w:val="24"/>
          <w:szCs w:val="24"/>
          <w:lang w:eastAsia="en-US"/>
        </w:rPr>
        <w:t xml:space="preserve"> (за исключением нижнекембрийских известняков </w:t>
      </w:r>
      <w:proofErr w:type="spellStart"/>
      <w:r w:rsidRPr="00E13BC8">
        <w:rPr>
          <w:color w:val="000000" w:themeColor="text1"/>
          <w:sz w:val="24"/>
          <w:szCs w:val="24"/>
          <w:lang w:eastAsia="en-US"/>
        </w:rPr>
        <w:t>кинтерепской</w:t>
      </w:r>
      <w:proofErr w:type="spellEnd"/>
      <w:r w:rsidRPr="00E13BC8">
        <w:rPr>
          <w:color w:val="000000" w:themeColor="text1"/>
          <w:sz w:val="24"/>
          <w:szCs w:val="24"/>
          <w:lang w:eastAsia="en-US"/>
        </w:rPr>
        <w:t xml:space="preserve"> свиты. Дебиты скважин изменяются от 0,03 до 9,7 л/сек при понижении уровня воды на 4,7-</w:t>
      </w:r>
      <w:smartTag w:uri="urn:schemas-microsoft-com:office:smarttags" w:element="metricconverter">
        <w:smartTagPr>
          <w:attr w:name="ProductID" w:val="80,0 м"/>
        </w:smartTagPr>
        <w:r w:rsidRPr="00E13BC8">
          <w:rPr>
            <w:color w:val="000000" w:themeColor="text1"/>
            <w:sz w:val="24"/>
            <w:szCs w:val="24"/>
            <w:lang w:eastAsia="en-US"/>
          </w:rPr>
          <w:t>80,0 м</w:t>
        </w:r>
      </w:smartTag>
      <w:r w:rsidRPr="00E13BC8">
        <w:rPr>
          <w:color w:val="000000" w:themeColor="text1"/>
          <w:sz w:val="24"/>
          <w:szCs w:val="24"/>
          <w:lang w:eastAsia="en-US"/>
        </w:rPr>
        <w:t xml:space="preserve">, удельные дебиты от 0,01 до 0,67 л/сек. </w:t>
      </w:r>
      <w:proofErr w:type="spellStart"/>
      <w:r w:rsidRPr="00E13BC8">
        <w:rPr>
          <w:color w:val="000000" w:themeColor="text1"/>
          <w:sz w:val="24"/>
          <w:szCs w:val="24"/>
          <w:lang w:eastAsia="en-US"/>
        </w:rPr>
        <w:t>Водопроводимость</w:t>
      </w:r>
      <w:proofErr w:type="spellEnd"/>
      <w:r w:rsidRPr="00E13BC8">
        <w:rPr>
          <w:color w:val="000000" w:themeColor="text1"/>
          <w:sz w:val="24"/>
          <w:szCs w:val="24"/>
          <w:lang w:eastAsia="en-US"/>
        </w:rPr>
        <w:t xml:space="preserve"> пород колеблется от величин менее 1 до 117 м/сутки, чаще составляет 1-15, реже 25-</w:t>
      </w:r>
      <w:smartTag w:uri="urn:schemas-microsoft-com:office:smarttags" w:element="metricconverter">
        <w:smartTagPr>
          <w:attr w:name="ProductID" w:val="50 м"/>
        </w:smartTagPr>
        <w:r w:rsidRPr="00E13BC8">
          <w:rPr>
            <w:color w:val="000000" w:themeColor="text1"/>
            <w:sz w:val="24"/>
            <w:szCs w:val="24"/>
            <w:lang w:eastAsia="en-US"/>
          </w:rPr>
          <w:t>50 м</w:t>
        </w:r>
      </w:smartTag>
      <w:r w:rsidRPr="00E13BC8">
        <w:rPr>
          <w:color w:val="000000" w:themeColor="text1"/>
          <w:sz w:val="24"/>
          <w:szCs w:val="24"/>
          <w:lang w:eastAsia="en-US"/>
        </w:rPr>
        <w:t xml:space="preserve"> /сутки.</w:t>
      </w:r>
    </w:p>
    <w:p w14:paraId="5AD08BBA"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По качеству подземные воды пресные, с минерализацией 0,3-0,8 г/л, гидрокарбонатные кальциево-магниевые. Жесткость воды 3,3-10,6 мг-</w:t>
      </w:r>
      <w:proofErr w:type="spellStart"/>
      <w:r w:rsidRPr="00E13BC8">
        <w:rPr>
          <w:color w:val="000000" w:themeColor="text1"/>
          <w:sz w:val="24"/>
          <w:szCs w:val="24"/>
          <w:lang w:eastAsia="en-US"/>
        </w:rPr>
        <w:t>экв</w:t>
      </w:r>
      <w:proofErr w:type="spellEnd"/>
      <w:r w:rsidRPr="00E13BC8">
        <w:rPr>
          <w:color w:val="000000" w:themeColor="text1"/>
          <w:sz w:val="24"/>
          <w:szCs w:val="24"/>
          <w:lang w:eastAsia="en-US"/>
        </w:rPr>
        <w:t>/л, чаще 4-7 мг-</w:t>
      </w:r>
      <w:proofErr w:type="spellStart"/>
      <w:r w:rsidRPr="00E13BC8">
        <w:rPr>
          <w:color w:val="000000" w:themeColor="text1"/>
          <w:sz w:val="24"/>
          <w:szCs w:val="24"/>
          <w:lang w:eastAsia="en-US"/>
        </w:rPr>
        <w:t>экв</w:t>
      </w:r>
      <w:proofErr w:type="spellEnd"/>
      <w:r w:rsidRPr="00E13BC8">
        <w:rPr>
          <w:color w:val="000000" w:themeColor="text1"/>
          <w:sz w:val="24"/>
          <w:szCs w:val="24"/>
          <w:lang w:eastAsia="en-US"/>
        </w:rPr>
        <w:t xml:space="preserve">/л. Отмечено повышенное содержание железа от 0,2 до 7,0 мг/л, чаще не более 1 мг/л. </w:t>
      </w:r>
      <w:proofErr w:type="spellStart"/>
      <w:r w:rsidRPr="00E13BC8">
        <w:rPr>
          <w:color w:val="000000" w:themeColor="text1"/>
          <w:sz w:val="24"/>
          <w:szCs w:val="24"/>
          <w:lang w:eastAsia="en-US"/>
        </w:rPr>
        <w:t>Бактериологически</w:t>
      </w:r>
      <w:proofErr w:type="spellEnd"/>
      <w:r w:rsidRPr="00E13BC8">
        <w:rPr>
          <w:color w:val="000000" w:themeColor="text1"/>
          <w:sz w:val="24"/>
          <w:szCs w:val="24"/>
          <w:lang w:eastAsia="en-US"/>
        </w:rPr>
        <w:t xml:space="preserve"> воды чистые, микрокомпоненты в пределах нормы.</w:t>
      </w:r>
    </w:p>
    <w:p w14:paraId="0D8D4886" w14:textId="74C5A881"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В целом, следует отметить, что на территории </w:t>
      </w:r>
      <w:r w:rsidR="00A062F2" w:rsidRPr="00E13BC8">
        <w:rPr>
          <w:color w:val="000000" w:themeColor="text1"/>
          <w:sz w:val="24"/>
          <w:szCs w:val="24"/>
          <w:lang w:eastAsia="en-US"/>
        </w:rPr>
        <w:t>сельского поселения Огнево-</w:t>
      </w:r>
      <w:proofErr w:type="spellStart"/>
      <w:r w:rsidR="00A062F2" w:rsidRPr="00E13BC8">
        <w:rPr>
          <w:color w:val="000000" w:themeColor="text1"/>
          <w:sz w:val="24"/>
          <w:szCs w:val="24"/>
          <w:lang w:eastAsia="en-US"/>
        </w:rPr>
        <w:t>Заимковский</w:t>
      </w:r>
      <w:proofErr w:type="spellEnd"/>
      <w:r w:rsidR="00A062F2" w:rsidRPr="00E13BC8">
        <w:rPr>
          <w:color w:val="000000" w:themeColor="text1"/>
          <w:sz w:val="24"/>
          <w:szCs w:val="24"/>
          <w:lang w:eastAsia="en-US"/>
        </w:rPr>
        <w:t xml:space="preserve"> сельсовет </w:t>
      </w:r>
      <w:r w:rsidRPr="00E13BC8">
        <w:rPr>
          <w:color w:val="000000" w:themeColor="text1"/>
          <w:sz w:val="24"/>
          <w:szCs w:val="24"/>
          <w:lang w:eastAsia="en-US"/>
        </w:rPr>
        <w:t xml:space="preserve">гидрогеологические условия довольно сложные. Для водоснабжения крупных </w:t>
      </w:r>
      <w:proofErr w:type="spellStart"/>
      <w:r w:rsidRPr="00E13BC8">
        <w:rPr>
          <w:color w:val="000000" w:themeColor="text1"/>
          <w:sz w:val="24"/>
          <w:szCs w:val="24"/>
          <w:lang w:eastAsia="en-US"/>
        </w:rPr>
        <w:t>водопотребителей</w:t>
      </w:r>
      <w:proofErr w:type="spellEnd"/>
      <w:r w:rsidRPr="00E13BC8">
        <w:rPr>
          <w:color w:val="000000" w:themeColor="text1"/>
          <w:sz w:val="24"/>
          <w:szCs w:val="24"/>
          <w:lang w:eastAsia="en-US"/>
        </w:rPr>
        <w:t xml:space="preserve"> рекомендуется освоение разведанных участков с разведанными и утвержденными запасами подземных вод. Учитывая, что водоносный комплекс пород палеозоя отличается невысокой и крайне неравномерной по площади </w:t>
      </w:r>
      <w:proofErr w:type="spellStart"/>
      <w:r w:rsidRPr="00E13BC8">
        <w:rPr>
          <w:color w:val="000000" w:themeColor="text1"/>
          <w:sz w:val="24"/>
          <w:szCs w:val="24"/>
          <w:lang w:eastAsia="en-US"/>
        </w:rPr>
        <w:t>водообильностью</w:t>
      </w:r>
      <w:proofErr w:type="spellEnd"/>
      <w:r w:rsidRPr="00E13BC8">
        <w:rPr>
          <w:color w:val="000000" w:themeColor="text1"/>
          <w:sz w:val="24"/>
          <w:szCs w:val="24"/>
          <w:lang w:eastAsia="en-US"/>
        </w:rPr>
        <w:t xml:space="preserve">, рекомендуется проведение опережающих площадных геофизических </w:t>
      </w:r>
      <w:r w:rsidRPr="00E13BC8">
        <w:rPr>
          <w:color w:val="000000" w:themeColor="text1"/>
          <w:sz w:val="24"/>
          <w:szCs w:val="24"/>
          <w:lang w:eastAsia="en-US"/>
        </w:rPr>
        <w:lastRenderedPageBreak/>
        <w:t>исследований, с целью выделения водообильных зон. При сооружении скважин на водоносный горизонт нижне-</w:t>
      </w:r>
      <w:proofErr w:type="spellStart"/>
      <w:r w:rsidRPr="00E13BC8">
        <w:rPr>
          <w:color w:val="000000" w:themeColor="text1"/>
          <w:sz w:val="24"/>
          <w:szCs w:val="24"/>
          <w:lang w:eastAsia="en-US"/>
        </w:rPr>
        <w:t>среднечетвертичных</w:t>
      </w:r>
      <w:proofErr w:type="spellEnd"/>
      <w:r w:rsidRPr="00E13BC8">
        <w:rPr>
          <w:color w:val="000000" w:themeColor="text1"/>
          <w:sz w:val="24"/>
          <w:szCs w:val="24"/>
          <w:lang w:eastAsia="en-US"/>
        </w:rPr>
        <w:t xml:space="preserve"> отложений </w:t>
      </w:r>
      <w:proofErr w:type="spellStart"/>
      <w:r w:rsidRPr="00E13BC8">
        <w:rPr>
          <w:color w:val="000000" w:themeColor="text1"/>
          <w:sz w:val="24"/>
          <w:szCs w:val="24"/>
          <w:lang w:eastAsia="en-US"/>
        </w:rPr>
        <w:t>безменовской</w:t>
      </w:r>
      <w:proofErr w:type="spellEnd"/>
      <w:r w:rsidRPr="00E13BC8">
        <w:rPr>
          <w:color w:val="000000" w:themeColor="text1"/>
          <w:sz w:val="24"/>
          <w:szCs w:val="24"/>
          <w:lang w:eastAsia="en-US"/>
        </w:rPr>
        <w:t xml:space="preserve"> свиты, следует соблюдать технологию бурения, при этом избегать глинизации водоносных песков. Рекомендуется устанавливать песчано-гравийные фильтры.</w:t>
      </w:r>
    </w:p>
    <w:p w14:paraId="0023EA04" w14:textId="77777777" w:rsidR="00655709" w:rsidRPr="00E13BC8" w:rsidRDefault="00655709"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Существующая система децентрализованного водоснабжения сельских </w:t>
      </w:r>
      <w:proofErr w:type="spellStart"/>
      <w:r w:rsidRPr="00E13BC8">
        <w:rPr>
          <w:color w:val="000000" w:themeColor="text1"/>
          <w:sz w:val="24"/>
          <w:szCs w:val="24"/>
          <w:lang w:eastAsia="en-US"/>
        </w:rPr>
        <w:t>водопотребителей</w:t>
      </w:r>
      <w:proofErr w:type="spellEnd"/>
      <w:r w:rsidRPr="00E13BC8">
        <w:rPr>
          <w:color w:val="000000" w:themeColor="text1"/>
          <w:sz w:val="24"/>
          <w:szCs w:val="24"/>
          <w:lang w:eastAsia="en-US"/>
        </w:rPr>
        <w:t xml:space="preserve"> за счет бурения одиночных или группы скважин в определенной степени себя оправдывает, т.к. не требует больших затрат на поисково-разведочные работы.</w:t>
      </w:r>
    </w:p>
    <w:p w14:paraId="6510A550" w14:textId="13C99025" w:rsidR="000F31D3" w:rsidRPr="00E13BC8" w:rsidRDefault="00AC346B" w:rsidP="00BD0780">
      <w:pPr>
        <w:pStyle w:val="1ffd"/>
        <w:jc w:val="left"/>
        <w:rPr>
          <w:b/>
          <w:color w:val="000000" w:themeColor="text1"/>
        </w:rPr>
      </w:pPr>
      <w:r w:rsidRPr="00E13BC8">
        <w:rPr>
          <w:b/>
          <w:color w:val="000000" w:themeColor="text1"/>
        </w:rPr>
        <w:t>Рельеф</w:t>
      </w:r>
    </w:p>
    <w:p w14:paraId="1F31828C" w14:textId="77777777"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Территория Черепановского района подразделяется на три подрайона: Черепановская степная равнина, </w:t>
      </w:r>
      <w:proofErr w:type="spellStart"/>
      <w:r w:rsidRPr="00E13BC8">
        <w:rPr>
          <w:color w:val="000000" w:themeColor="text1"/>
          <w:sz w:val="24"/>
          <w:szCs w:val="24"/>
          <w:lang w:eastAsia="en-US"/>
        </w:rPr>
        <w:t>Караканский</w:t>
      </w:r>
      <w:proofErr w:type="spellEnd"/>
      <w:r w:rsidRPr="00E13BC8">
        <w:rPr>
          <w:color w:val="000000" w:themeColor="text1"/>
          <w:sz w:val="24"/>
          <w:szCs w:val="24"/>
          <w:lang w:eastAsia="en-US"/>
        </w:rPr>
        <w:t xml:space="preserve"> увал и высокая ступень </w:t>
      </w:r>
      <w:proofErr w:type="spellStart"/>
      <w:r w:rsidRPr="00E13BC8">
        <w:rPr>
          <w:color w:val="000000" w:themeColor="text1"/>
          <w:sz w:val="24"/>
          <w:szCs w:val="24"/>
          <w:lang w:eastAsia="en-US"/>
        </w:rPr>
        <w:t>Предсалаирья</w:t>
      </w:r>
      <w:proofErr w:type="spellEnd"/>
      <w:r w:rsidRPr="00E13BC8">
        <w:rPr>
          <w:color w:val="000000" w:themeColor="text1"/>
          <w:sz w:val="24"/>
          <w:szCs w:val="24"/>
          <w:lang w:eastAsia="en-US"/>
        </w:rPr>
        <w:t>.</w:t>
      </w:r>
    </w:p>
    <w:p w14:paraId="6EF14222" w14:textId="5DDE5C51" w:rsidR="00655709" w:rsidRPr="00E13BC8" w:rsidRDefault="00A062F2"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Сельское поселение </w:t>
      </w:r>
      <w:r w:rsidR="00655709" w:rsidRPr="00E13BC8">
        <w:rPr>
          <w:color w:val="000000" w:themeColor="text1"/>
          <w:sz w:val="24"/>
          <w:szCs w:val="24"/>
          <w:lang w:eastAsia="en-US"/>
        </w:rPr>
        <w:t>Огнево-</w:t>
      </w:r>
      <w:proofErr w:type="spellStart"/>
      <w:r w:rsidR="00655709" w:rsidRPr="00E13BC8">
        <w:rPr>
          <w:color w:val="000000" w:themeColor="text1"/>
          <w:sz w:val="24"/>
          <w:szCs w:val="24"/>
          <w:lang w:eastAsia="en-US"/>
        </w:rPr>
        <w:t>Заимковский</w:t>
      </w:r>
      <w:proofErr w:type="spellEnd"/>
      <w:r w:rsidR="00655709" w:rsidRPr="00E13BC8">
        <w:rPr>
          <w:color w:val="000000" w:themeColor="text1"/>
          <w:sz w:val="24"/>
          <w:szCs w:val="24"/>
          <w:lang w:eastAsia="en-US"/>
        </w:rPr>
        <w:t xml:space="preserve"> сельсовет, расположен в зоне Черепановской степной равнины, которая характеризуется весьма незначительным расчленением. Немногочисленные реки врезаны на глубину до </w:t>
      </w:r>
      <w:smartTag w:uri="urn:schemas-microsoft-com:office:smarttags" w:element="metricconverter">
        <w:smartTagPr>
          <w:attr w:name="ProductID" w:val="40 метров"/>
        </w:smartTagPr>
        <w:r w:rsidR="00655709" w:rsidRPr="00E13BC8">
          <w:rPr>
            <w:color w:val="000000" w:themeColor="text1"/>
            <w:sz w:val="24"/>
            <w:szCs w:val="24"/>
            <w:lang w:eastAsia="en-US"/>
          </w:rPr>
          <w:t>40 метров</w:t>
        </w:r>
      </w:smartTag>
      <w:r w:rsidR="00655709" w:rsidRPr="00E13BC8">
        <w:rPr>
          <w:color w:val="000000" w:themeColor="text1"/>
          <w:sz w:val="24"/>
          <w:szCs w:val="24"/>
          <w:lang w:eastAsia="en-US"/>
        </w:rPr>
        <w:t>, а балки – до 20-</w:t>
      </w:r>
      <w:smartTag w:uri="urn:schemas-microsoft-com:office:smarttags" w:element="metricconverter">
        <w:smartTagPr>
          <w:attr w:name="ProductID" w:val="25 метров"/>
        </w:smartTagPr>
        <w:r w:rsidR="00655709" w:rsidRPr="00E13BC8">
          <w:rPr>
            <w:color w:val="000000" w:themeColor="text1"/>
            <w:sz w:val="24"/>
            <w:szCs w:val="24"/>
            <w:lang w:eastAsia="en-US"/>
          </w:rPr>
          <w:t>25 метров</w:t>
        </w:r>
      </w:smartTag>
      <w:r w:rsidR="00655709" w:rsidRPr="00E13BC8">
        <w:rPr>
          <w:color w:val="000000" w:themeColor="text1"/>
          <w:sz w:val="24"/>
          <w:szCs w:val="24"/>
          <w:lang w:eastAsia="en-US"/>
        </w:rPr>
        <w:t>. Склоны пологие, крутизна их не превышает 4-5°.</w:t>
      </w:r>
    </w:p>
    <w:p w14:paraId="3E306A77" w14:textId="7707A064" w:rsidR="000F31D3" w:rsidRPr="00E13BC8" w:rsidRDefault="00175459" w:rsidP="00BD0780">
      <w:pPr>
        <w:pStyle w:val="1ffd"/>
        <w:jc w:val="left"/>
        <w:rPr>
          <w:b/>
          <w:color w:val="000000" w:themeColor="text1"/>
        </w:rPr>
      </w:pPr>
      <w:r w:rsidRPr="00E13BC8">
        <w:rPr>
          <w:b/>
          <w:color w:val="000000" w:themeColor="text1"/>
        </w:rPr>
        <w:t>Инженерно-геологические условия</w:t>
      </w:r>
    </w:p>
    <w:p w14:paraId="23560F62" w14:textId="77777777"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Инженерно-геологические условия территории поселения обусловлены сложностью геологического строения. Территория характеризуется волнисто-холмистым рельефом и густой овражно-балочной сетью. В инженерно-геологическом отношении принимают участие лессовидные суглинки. Грунтовые воды залегают в понижениях от 1-5м, до 15-20м на водораздельных поверхностях.</w:t>
      </w:r>
    </w:p>
    <w:p w14:paraId="3798F7F2" w14:textId="77777777"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Из физико-геологических процессов имеют место развитие овражно-балочной сети, изредка оползневые явления. Появлению оврагов и их росту способствует:</w:t>
      </w:r>
    </w:p>
    <w:p w14:paraId="026CD47C" w14:textId="60E73AC7" w:rsidR="00BD0780" w:rsidRPr="00E13BC8" w:rsidRDefault="00BD0780" w:rsidP="00DE797D">
      <w:pPr>
        <w:pStyle w:val="affe"/>
        <w:numPr>
          <w:ilvl w:val="0"/>
          <w:numId w:val="29"/>
        </w:numPr>
        <w:spacing w:line="360" w:lineRule="auto"/>
        <w:jc w:val="both"/>
        <w:rPr>
          <w:color w:val="000000" w:themeColor="text1"/>
          <w:sz w:val="24"/>
          <w:szCs w:val="24"/>
        </w:rPr>
      </w:pPr>
      <w:r w:rsidRPr="00E13BC8">
        <w:rPr>
          <w:color w:val="000000" w:themeColor="text1"/>
          <w:sz w:val="24"/>
          <w:szCs w:val="24"/>
        </w:rPr>
        <w:t>слабая сопротивляемость пылеватых грунтов, слагающих крутые склоны берегов, размыву поверхностными водами;</w:t>
      </w:r>
    </w:p>
    <w:p w14:paraId="24205D29" w14:textId="63FA7269" w:rsidR="00BD0780" w:rsidRPr="00E13BC8" w:rsidRDefault="00BD0780" w:rsidP="00DE797D">
      <w:pPr>
        <w:pStyle w:val="affe"/>
        <w:numPr>
          <w:ilvl w:val="0"/>
          <w:numId w:val="29"/>
        </w:numPr>
        <w:spacing w:line="360" w:lineRule="auto"/>
        <w:jc w:val="both"/>
        <w:rPr>
          <w:color w:val="000000" w:themeColor="text1"/>
          <w:sz w:val="24"/>
          <w:szCs w:val="24"/>
        </w:rPr>
      </w:pPr>
      <w:proofErr w:type="spellStart"/>
      <w:r w:rsidRPr="00E13BC8">
        <w:rPr>
          <w:color w:val="000000" w:themeColor="text1"/>
          <w:sz w:val="24"/>
          <w:szCs w:val="24"/>
        </w:rPr>
        <w:t>неурегулированность</w:t>
      </w:r>
      <w:proofErr w:type="spellEnd"/>
      <w:r w:rsidRPr="00E13BC8">
        <w:rPr>
          <w:color w:val="000000" w:themeColor="text1"/>
          <w:sz w:val="24"/>
          <w:szCs w:val="24"/>
        </w:rPr>
        <w:t xml:space="preserve"> поверхностного стока;</w:t>
      </w:r>
    </w:p>
    <w:p w14:paraId="08A2A5A6" w14:textId="0095D4F3" w:rsidR="00BD0780" w:rsidRPr="00E13BC8" w:rsidRDefault="00BD0780" w:rsidP="00DE797D">
      <w:pPr>
        <w:pStyle w:val="affe"/>
        <w:numPr>
          <w:ilvl w:val="0"/>
          <w:numId w:val="29"/>
        </w:numPr>
        <w:spacing w:line="360" w:lineRule="auto"/>
        <w:jc w:val="both"/>
        <w:rPr>
          <w:color w:val="000000" w:themeColor="text1"/>
          <w:sz w:val="24"/>
          <w:szCs w:val="24"/>
        </w:rPr>
      </w:pPr>
      <w:r w:rsidRPr="00E13BC8">
        <w:rPr>
          <w:color w:val="000000" w:themeColor="text1"/>
          <w:sz w:val="24"/>
          <w:szCs w:val="24"/>
        </w:rPr>
        <w:t>уничтожение лесной растительности, вытаптывание дернового покрова и распахивание незакрепленных склонов.</w:t>
      </w:r>
    </w:p>
    <w:p w14:paraId="62B97AD0" w14:textId="77777777"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По склонам балок и оврагов наблюдается оползни и обвалы, а по днищам - заболачивание.</w:t>
      </w:r>
    </w:p>
    <w:p w14:paraId="00A96F88" w14:textId="77777777"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В инженерно-геологическом отношении грунтами оснований будут являться элювиально-делювиальные лессовидные суглинки, с прослоями кое-где супесей и песков.</w:t>
      </w:r>
    </w:p>
    <w:p w14:paraId="7F287271" w14:textId="77777777"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Нормативное давление на грунты оснований составит 1,5-2 кг/см2. Так как грунты участками могут обладать просадочными и </w:t>
      </w:r>
      <w:proofErr w:type="spellStart"/>
      <w:r w:rsidRPr="00E13BC8">
        <w:rPr>
          <w:color w:val="000000" w:themeColor="text1"/>
          <w:sz w:val="24"/>
          <w:szCs w:val="24"/>
          <w:lang w:eastAsia="en-US"/>
        </w:rPr>
        <w:t>пучинистыми</w:t>
      </w:r>
      <w:proofErr w:type="spellEnd"/>
      <w:r w:rsidRPr="00E13BC8">
        <w:rPr>
          <w:color w:val="000000" w:themeColor="text1"/>
          <w:sz w:val="24"/>
          <w:szCs w:val="24"/>
          <w:lang w:eastAsia="en-US"/>
        </w:rPr>
        <w:t xml:space="preserve"> свойствами, то при освоении под строительство необходимо избегать замачивания и промораживания грунтов основания.</w:t>
      </w:r>
    </w:p>
    <w:p w14:paraId="4DBB688A" w14:textId="77777777"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lastRenderedPageBreak/>
        <w:t>Гидрогеологические условия характеризуется глубоким залеганием грунтовых вод. В периоды выпадения значительных осадков на плоских водораздельных пространствах возможно образование грунтовых вод типа "верховодки".</w:t>
      </w:r>
    </w:p>
    <w:p w14:paraId="38A041C3" w14:textId="166DD222" w:rsidR="00175459" w:rsidRPr="00E13BC8" w:rsidRDefault="00175459" w:rsidP="00B206A9">
      <w:pPr>
        <w:pStyle w:val="1ffd"/>
        <w:rPr>
          <w:b/>
          <w:color w:val="000000" w:themeColor="text1"/>
        </w:rPr>
      </w:pPr>
      <w:r w:rsidRPr="00E13BC8">
        <w:rPr>
          <w:b/>
          <w:color w:val="000000" w:themeColor="text1"/>
        </w:rPr>
        <w:t>Почвы</w:t>
      </w:r>
    </w:p>
    <w:p w14:paraId="6757E0C6" w14:textId="32889CCC"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Почвенный покров </w:t>
      </w:r>
      <w:r w:rsidR="00A062F2" w:rsidRPr="00E13BC8">
        <w:rPr>
          <w:color w:val="000000" w:themeColor="text1"/>
          <w:sz w:val="24"/>
          <w:szCs w:val="24"/>
          <w:lang w:eastAsia="en-US"/>
        </w:rPr>
        <w:t>сельского поселения Огнево-</w:t>
      </w:r>
      <w:proofErr w:type="spellStart"/>
      <w:r w:rsidR="00A062F2" w:rsidRPr="00E13BC8">
        <w:rPr>
          <w:color w:val="000000" w:themeColor="text1"/>
          <w:sz w:val="24"/>
          <w:szCs w:val="24"/>
          <w:lang w:eastAsia="en-US"/>
        </w:rPr>
        <w:t>Заимковский</w:t>
      </w:r>
      <w:proofErr w:type="spellEnd"/>
      <w:r w:rsidR="00A062F2" w:rsidRPr="00E13BC8">
        <w:rPr>
          <w:color w:val="000000" w:themeColor="text1"/>
          <w:sz w:val="24"/>
          <w:szCs w:val="24"/>
          <w:lang w:eastAsia="en-US"/>
        </w:rPr>
        <w:t xml:space="preserve"> сельсовет </w:t>
      </w:r>
      <w:r w:rsidRPr="00E13BC8">
        <w:rPr>
          <w:color w:val="000000" w:themeColor="text1"/>
          <w:sz w:val="24"/>
          <w:szCs w:val="24"/>
          <w:lang w:eastAsia="en-US"/>
        </w:rPr>
        <w:t>ввиду разнообразия условий формирования почв сложный и характеризуется комплексностью, мозаичностью. Минимальную площадь занимают дерново-</w:t>
      </w:r>
      <w:proofErr w:type="spellStart"/>
      <w:r w:rsidRPr="00E13BC8">
        <w:rPr>
          <w:color w:val="000000" w:themeColor="text1"/>
          <w:sz w:val="24"/>
          <w:szCs w:val="24"/>
          <w:lang w:eastAsia="en-US"/>
        </w:rPr>
        <w:t>подзолистные</w:t>
      </w:r>
      <w:proofErr w:type="spellEnd"/>
      <w:r w:rsidRPr="00E13BC8">
        <w:rPr>
          <w:color w:val="000000" w:themeColor="text1"/>
          <w:sz w:val="24"/>
          <w:szCs w:val="24"/>
          <w:lang w:eastAsia="en-US"/>
        </w:rPr>
        <w:t xml:space="preserve"> почвы. </w:t>
      </w:r>
    </w:p>
    <w:p w14:paraId="3156FB93" w14:textId="77777777"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Серые лесные почвы относятся к одному из главнейших генетических почвенных типов. Они отражают особенности ландшафтов переходной области от лесной к степной. Серые лесные почвы распространены на возвышенных элементах рельефа, хорошо обеспечены поверхностным стоком с относительно глубоким залеганием грунтовых вод. </w:t>
      </w:r>
    </w:p>
    <w:p w14:paraId="70FE029A" w14:textId="77777777"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В пределах поселения значительная часть территории заняты черноземами. Черноземы формируются на повышенных элементах рельефа – плоских водораздельных пространствах. Они являются основным фондом пахотнопригодных земель.</w:t>
      </w:r>
    </w:p>
    <w:p w14:paraId="5BB6C3BB" w14:textId="77777777" w:rsidR="00BD0780" w:rsidRPr="00E13BC8" w:rsidRDefault="00BD0780"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Таким образом, господствующими типами почв в районе являются черноземы </w:t>
      </w:r>
      <w:proofErr w:type="spellStart"/>
      <w:r w:rsidRPr="00E13BC8">
        <w:rPr>
          <w:color w:val="000000" w:themeColor="text1"/>
          <w:sz w:val="24"/>
          <w:szCs w:val="24"/>
          <w:lang w:eastAsia="en-US"/>
        </w:rPr>
        <w:t>выщелочные</w:t>
      </w:r>
      <w:proofErr w:type="spellEnd"/>
      <w:r w:rsidRPr="00E13BC8">
        <w:rPr>
          <w:color w:val="000000" w:themeColor="text1"/>
          <w:sz w:val="24"/>
          <w:szCs w:val="24"/>
          <w:lang w:eastAsia="en-US"/>
        </w:rPr>
        <w:t>, пахотные угодья расположены, в основном, на черноземах, а также серых лесных почвах.</w:t>
      </w:r>
    </w:p>
    <w:p w14:paraId="7E337072" w14:textId="46BA55CB" w:rsidR="00175459" w:rsidRPr="00E13BC8" w:rsidRDefault="00175459" w:rsidP="00B206A9">
      <w:pPr>
        <w:pStyle w:val="1ffd"/>
        <w:rPr>
          <w:b/>
          <w:color w:val="000000" w:themeColor="text1"/>
        </w:rPr>
      </w:pPr>
      <w:r w:rsidRPr="00E13BC8">
        <w:rPr>
          <w:b/>
          <w:color w:val="000000" w:themeColor="text1"/>
        </w:rPr>
        <w:t>Растительный мир</w:t>
      </w:r>
    </w:p>
    <w:p w14:paraId="447D5540" w14:textId="79DE0DB8" w:rsidR="00BD0780" w:rsidRPr="00E13BC8" w:rsidRDefault="00BD0780" w:rsidP="00BD0780">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По ботанико-географическому районированию территория </w:t>
      </w:r>
      <w:r w:rsidR="00A062F2" w:rsidRPr="00E13BC8">
        <w:rPr>
          <w:color w:val="000000" w:themeColor="text1"/>
          <w:sz w:val="24"/>
          <w:szCs w:val="24"/>
          <w:lang w:eastAsia="en-US"/>
        </w:rPr>
        <w:t>сельского поселения Огнево-</w:t>
      </w:r>
      <w:proofErr w:type="spellStart"/>
      <w:r w:rsidR="00A062F2" w:rsidRPr="00E13BC8">
        <w:rPr>
          <w:color w:val="000000" w:themeColor="text1"/>
          <w:sz w:val="24"/>
          <w:szCs w:val="24"/>
          <w:lang w:eastAsia="en-US"/>
        </w:rPr>
        <w:t>Заимковский</w:t>
      </w:r>
      <w:proofErr w:type="spellEnd"/>
      <w:r w:rsidR="00A062F2" w:rsidRPr="00E13BC8">
        <w:rPr>
          <w:color w:val="000000" w:themeColor="text1"/>
          <w:sz w:val="24"/>
          <w:szCs w:val="24"/>
          <w:lang w:eastAsia="en-US"/>
        </w:rPr>
        <w:t xml:space="preserve"> сельсовет</w:t>
      </w:r>
      <w:r w:rsidRPr="00E13BC8">
        <w:rPr>
          <w:color w:val="000000" w:themeColor="text1"/>
          <w:sz w:val="24"/>
          <w:szCs w:val="24"/>
          <w:lang w:eastAsia="en-US"/>
        </w:rPr>
        <w:t xml:space="preserve"> входит в лесостепную зону. Здесь чередуются березовые и березово-осиновые колки. </w:t>
      </w:r>
    </w:p>
    <w:p w14:paraId="0A589E08" w14:textId="77777777" w:rsidR="00655709" w:rsidRPr="00E13BC8" w:rsidRDefault="00655709" w:rsidP="00655709">
      <w:pPr>
        <w:spacing w:line="360" w:lineRule="auto"/>
        <w:ind w:firstLine="709"/>
        <w:jc w:val="both"/>
        <w:rPr>
          <w:color w:val="000000" w:themeColor="text1"/>
          <w:sz w:val="24"/>
          <w:szCs w:val="24"/>
          <w:lang w:eastAsia="en-US"/>
        </w:rPr>
      </w:pPr>
      <w:r w:rsidRPr="00E13BC8">
        <w:rPr>
          <w:color w:val="000000" w:themeColor="text1"/>
          <w:sz w:val="24"/>
          <w:szCs w:val="24"/>
          <w:lang w:eastAsia="en-US"/>
        </w:rPr>
        <w:t>Лесистость территории возрастает в поймах рек. Среди луговой растительности преобладают ежовые, коротконожковые, разнотравно-злаковые лесные луга, мятликовые настоящие луга, используемые как сенокосы или выгон.</w:t>
      </w:r>
    </w:p>
    <w:p w14:paraId="02176EA9" w14:textId="77777777" w:rsidR="00BD0780" w:rsidRPr="00E13BC8" w:rsidRDefault="00BD0780" w:rsidP="00BD0780">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Особенностью почвенного покрова является его мозаичность. Это отражается и на растительном мире сельсовета. Поселение расположено на границе лесостепи и соснового бора, занимающего площадь 3,2 тыс. </w:t>
      </w:r>
      <w:proofErr w:type="spellStart"/>
      <w:proofErr w:type="gramStart"/>
      <w:r w:rsidRPr="00E13BC8">
        <w:rPr>
          <w:color w:val="000000" w:themeColor="text1"/>
          <w:sz w:val="24"/>
          <w:szCs w:val="24"/>
          <w:lang w:eastAsia="en-US"/>
        </w:rPr>
        <w:t>кв.км</w:t>
      </w:r>
      <w:proofErr w:type="spellEnd"/>
      <w:proofErr w:type="gramEnd"/>
      <w:r w:rsidRPr="00E13BC8">
        <w:rPr>
          <w:color w:val="000000" w:themeColor="text1"/>
          <w:sz w:val="24"/>
          <w:szCs w:val="24"/>
          <w:lang w:eastAsia="en-US"/>
        </w:rPr>
        <w:t xml:space="preserve"> в полосе вторичных березово-осиновых лесов. На территории поселения обширен комплекс дикорастущих пищевых плодово-ягодных растений. В долинах рек произрастают черемуха, калина, облепиха, смородина черная. В сосновых и березово-сосновых кустарниково-травяных лесах, в березовых </w:t>
      </w:r>
      <w:proofErr w:type="spellStart"/>
      <w:r w:rsidRPr="00E13BC8">
        <w:rPr>
          <w:color w:val="000000" w:themeColor="text1"/>
          <w:sz w:val="24"/>
          <w:szCs w:val="24"/>
          <w:lang w:eastAsia="en-US"/>
        </w:rPr>
        <w:t>остепненных</w:t>
      </w:r>
      <w:proofErr w:type="spellEnd"/>
      <w:r w:rsidRPr="00E13BC8">
        <w:rPr>
          <w:color w:val="000000" w:themeColor="text1"/>
          <w:sz w:val="24"/>
          <w:szCs w:val="24"/>
          <w:lang w:eastAsia="en-US"/>
        </w:rPr>
        <w:t xml:space="preserve"> лесах постоянными видами являются брусника, клубника, костяника. Им сопутствуют смородина черная, калина, черемуха, малина, земляника. В лесах встречаются следующие виды грибов – строчки, сморчки, белый гриб, рыжик, сыроежка, подберезовик, подосиновик, масленок, моховик, опенок, лисичка, валуй, груздь, свинушка, волнушка, шампиньон.</w:t>
      </w:r>
    </w:p>
    <w:p w14:paraId="57FD0350" w14:textId="77777777" w:rsidR="00BD0780" w:rsidRPr="00E13BC8" w:rsidRDefault="00BD0780" w:rsidP="00BD0780">
      <w:pPr>
        <w:spacing w:line="360" w:lineRule="auto"/>
        <w:ind w:firstLine="709"/>
        <w:jc w:val="both"/>
        <w:rPr>
          <w:color w:val="000000" w:themeColor="text1"/>
          <w:sz w:val="24"/>
          <w:szCs w:val="24"/>
          <w:lang w:eastAsia="en-US"/>
        </w:rPr>
      </w:pPr>
      <w:r w:rsidRPr="00E13BC8">
        <w:rPr>
          <w:color w:val="000000" w:themeColor="text1"/>
          <w:sz w:val="24"/>
          <w:szCs w:val="24"/>
          <w:lang w:eastAsia="en-US"/>
        </w:rPr>
        <w:lastRenderedPageBreak/>
        <w:t>На территории сельсовета широкое распространение имеют виды лекарственных растений, которые применяются в основном в народной медицине – листья брусники, листья толокнянки, багульник, берёзовые и сосновые почки и другие.</w:t>
      </w:r>
    </w:p>
    <w:p w14:paraId="5544AD54" w14:textId="1E9CC41D" w:rsidR="00175459" w:rsidRPr="00E13BC8" w:rsidRDefault="00175459" w:rsidP="00B206A9">
      <w:pPr>
        <w:pStyle w:val="1ffd"/>
        <w:rPr>
          <w:b/>
          <w:color w:val="000000" w:themeColor="text1"/>
        </w:rPr>
      </w:pPr>
      <w:r w:rsidRPr="00E13BC8">
        <w:rPr>
          <w:b/>
          <w:color w:val="000000" w:themeColor="text1"/>
        </w:rPr>
        <w:t>Животный мир</w:t>
      </w:r>
    </w:p>
    <w:p w14:paraId="30B2BD97" w14:textId="77777777" w:rsidR="00BD0780" w:rsidRPr="00E13BC8" w:rsidRDefault="00BD0780" w:rsidP="009C7148">
      <w:pPr>
        <w:spacing w:line="360" w:lineRule="auto"/>
        <w:ind w:firstLine="709"/>
        <w:jc w:val="both"/>
        <w:rPr>
          <w:color w:val="000000" w:themeColor="text1"/>
          <w:sz w:val="24"/>
          <w:szCs w:val="24"/>
          <w:lang w:eastAsia="en-US"/>
        </w:rPr>
      </w:pPr>
      <w:r w:rsidRPr="00E13BC8">
        <w:rPr>
          <w:color w:val="000000" w:themeColor="text1"/>
          <w:sz w:val="24"/>
          <w:szCs w:val="24"/>
          <w:lang w:eastAsia="en-US"/>
        </w:rPr>
        <w:t>Фауна лесостепной зоны включает животных, характерных для соседних лесостепной и степной зон. Березовые и березово-осиновые колки лесов заселены множеством птиц: воробьиными, куриными, дневными и ночными хищниками. В южной, более лесистой части поселения встречаются лось, косуля, заяц-беляк, лисица, белка, горностай. Из пернатой добычи – тетерев, коростель. В поймах рек и на лугах в наибольшем количестве гнездятся и бывают на коротких пролетах кряква, шилохвость, свиязь, серая утка.</w:t>
      </w:r>
    </w:p>
    <w:p w14:paraId="5212550E" w14:textId="51EF45ED" w:rsidR="0096213F" w:rsidRPr="00E13BC8" w:rsidRDefault="0096213F" w:rsidP="00765197">
      <w:pPr>
        <w:pStyle w:val="110"/>
        <w:rPr>
          <w:webHidden/>
          <w:color w:val="000000" w:themeColor="text1"/>
        </w:rPr>
      </w:pPr>
      <w:bookmarkStart w:id="28" w:name="_Toc179983328"/>
      <w:bookmarkStart w:id="29" w:name="_Toc180513994"/>
      <w:bookmarkStart w:id="30" w:name="_Toc201655915"/>
      <w:bookmarkEnd w:id="25"/>
      <w:bookmarkEnd w:id="26"/>
      <w:r w:rsidRPr="00E13BC8">
        <w:rPr>
          <w:color w:val="000000" w:themeColor="text1"/>
        </w:rPr>
        <w:t>Население и трудовые ресурсы</w:t>
      </w:r>
      <w:bookmarkEnd w:id="28"/>
      <w:bookmarkEnd w:id="29"/>
      <w:bookmarkEnd w:id="30"/>
    </w:p>
    <w:p w14:paraId="00B93463" w14:textId="635A7767" w:rsidR="00A062F2" w:rsidRPr="00E13BC8" w:rsidRDefault="00A062F2" w:rsidP="00CB3532">
      <w:pPr>
        <w:pStyle w:val="1ffd"/>
        <w:rPr>
          <w:b/>
          <w:color w:val="000000" w:themeColor="text1"/>
        </w:rPr>
      </w:pPr>
      <w:r w:rsidRPr="00E13BC8">
        <w:rPr>
          <w:b/>
          <w:webHidden/>
          <w:color w:val="000000" w:themeColor="text1"/>
        </w:rPr>
        <w:t>Динамика численности населения</w:t>
      </w:r>
    </w:p>
    <w:p w14:paraId="5C1B7229" w14:textId="77777777" w:rsidR="00A062F2" w:rsidRPr="00E13BC8" w:rsidRDefault="00A062F2" w:rsidP="00CB3532">
      <w:pPr>
        <w:spacing w:line="360" w:lineRule="auto"/>
        <w:ind w:firstLine="709"/>
        <w:jc w:val="both"/>
        <w:rPr>
          <w:color w:val="000000" w:themeColor="text1"/>
          <w:sz w:val="24"/>
          <w:szCs w:val="24"/>
          <w:lang w:eastAsia="en-US"/>
        </w:rPr>
      </w:pPr>
      <w:r w:rsidRPr="00E13BC8">
        <w:rPr>
          <w:color w:val="000000" w:themeColor="text1"/>
          <w:sz w:val="24"/>
          <w:szCs w:val="24"/>
          <w:lang w:eastAsia="en-US"/>
        </w:rPr>
        <w:t>Демографический потенциал муниципального образования во многом определяет возможности его развития, экономическое и социальное благополучие и стабильность. Анализ демографических особенностей основывается на изучении динамики изменения общей численности за последние 5-10 лет.</w:t>
      </w:r>
    </w:p>
    <w:p w14:paraId="421465CB" w14:textId="77777777" w:rsidR="00BC22B9" w:rsidRPr="00E13BC8" w:rsidRDefault="00A062F2" w:rsidP="00BC22B9">
      <w:pPr>
        <w:spacing w:line="360" w:lineRule="auto"/>
        <w:ind w:firstLine="709"/>
        <w:jc w:val="both"/>
        <w:rPr>
          <w:color w:val="000000" w:themeColor="text1"/>
          <w:sz w:val="24"/>
          <w:szCs w:val="24"/>
          <w:lang w:eastAsia="en-US"/>
        </w:rPr>
      </w:pPr>
      <w:r w:rsidRPr="00E13BC8">
        <w:rPr>
          <w:color w:val="000000" w:themeColor="text1"/>
          <w:sz w:val="24"/>
          <w:szCs w:val="24"/>
          <w:lang w:eastAsia="en-US"/>
        </w:rPr>
        <w:t>Численность населения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по состоянию на 01.01.2025 составляет 1456 чел.</w:t>
      </w:r>
    </w:p>
    <w:p w14:paraId="66CD022C" w14:textId="4D36958F" w:rsidR="00A062F2" w:rsidRPr="00E13BC8" w:rsidRDefault="00A062F2" w:rsidP="00BC22B9">
      <w:pPr>
        <w:spacing w:line="360" w:lineRule="auto"/>
        <w:ind w:firstLine="709"/>
        <w:jc w:val="both"/>
        <w:rPr>
          <w:color w:val="000000" w:themeColor="text1"/>
          <w:sz w:val="24"/>
          <w:szCs w:val="24"/>
          <w:lang w:eastAsia="en-US"/>
        </w:rPr>
      </w:pPr>
      <w:r w:rsidRPr="00E13BC8">
        <w:rPr>
          <w:color w:val="000000" w:themeColor="text1"/>
          <w:sz w:val="24"/>
        </w:rPr>
        <w:t xml:space="preserve">Таблица </w:t>
      </w:r>
      <w:r w:rsidR="009C7148" w:rsidRPr="00E13BC8">
        <w:rPr>
          <w:color w:val="000000" w:themeColor="text1"/>
          <w:sz w:val="24"/>
        </w:rPr>
        <w:t>4.2.1</w:t>
      </w:r>
      <w:r w:rsidRPr="00E13BC8">
        <w:rPr>
          <w:color w:val="000000" w:themeColor="text1"/>
          <w:sz w:val="24"/>
        </w:rPr>
        <w:t xml:space="preserve"> Численность населения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на 1 января отчетного года (чел.)</w:t>
      </w:r>
    </w:p>
    <w:tbl>
      <w:tblPr>
        <w:tblW w:w="5000" w:type="pct"/>
        <w:tblLook w:val="04A0" w:firstRow="1" w:lastRow="0" w:firstColumn="1" w:lastColumn="0" w:noHBand="0" w:noVBand="1"/>
      </w:tblPr>
      <w:tblGrid>
        <w:gridCol w:w="531"/>
        <w:gridCol w:w="5293"/>
        <w:gridCol w:w="704"/>
        <w:gridCol w:w="705"/>
        <w:gridCol w:w="705"/>
        <w:gridCol w:w="705"/>
        <w:gridCol w:w="701"/>
      </w:tblGrid>
      <w:tr w:rsidR="00E13BC8" w:rsidRPr="00E13BC8" w14:paraId="118E881E" w14:textId="77777777" w:rsidTr="002A71BE">
        <w:tc>
          <w:tcPr>
            <w:tcW w:w="284" w:type="pct"/>
            <w:tcBorders>
              <w:top w:val="single" w:sz="4" w:space="0" w:color="auto"/>
              <w:left w:val="single" w:sz="4" w:space="0" w:color="auto"/>
              <w:bottom w:val="single" w:sz="4" w:space="0" w:color="auto"/>
              <w:right w:val="single" w:sz="4" w:space="0" w:color="auto"/>
            </w:tcBorders>
          </w:tcPr>
          <w:p w14:paraId="08332E6C" w14:textId="5F22E4EC" w:rsidR="002A71BE" w:rsidRPr="00E13BC8" w:rsidRDefault="002A71BE" w:rsidP="009C7148">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2832" w:type="pct"/>
            <w:tcBorders>
              <w:top w:val="single" w:sz="4" w:space="0" w:color="auto"/>
              <w:left w:val="single" w:sz="4" w:space="0" w:color="auto"/>
              <w:bottom w:val="single" w:sz="4" w:space="0" w:color="auto"/>
              <w:right w:val="single" w:sz="4" w:space="0" w:color="auto"/>
            </w:tcBorders>
          </w:tcPr>
          <w:p w14:paraId="61D92FCB" w14:textId="3E6A1EFA" w:rsidR="002A71BE" w:rsidRPr="00E13BC8" w:rsidRDefault="002A71BE" w:rsidP="009C7148">
            <w:pPr>
              <w:jc w:val="center"/>
              <w:rPr>
                <w:color w:val="000000" w:themeColor="text1"/>
              </w:rPr>
            </w:pPr>
            <w:r w:rsidRPr="00E13BC8">
              <w:rPr>
                <w:b/>
                <w:color w:val="000000" w:themeColor="text1"/>
              </w:rPr>
              <w:t>Наименование административной единицы (включая упраздненные единицы)</w:t>
            </w:r>
          </w:p>
        </w:tc>
        <w:tc>
          <w:tcPr>
            <w:tcW w:w="377" w:type="pct"/>
            <w:tcBorders>
              <w:top w:val="single" w:sz="4" w:space="0" w:color="auto"/>
              <w:left w:val="single" w:sz="4" w:space="0" w:color="auto"/>
              <w:bottom w:val="single" w:sz="4" w:space="0" w:color="auto"/>
              <w:right w:val="single" w:sz="4" w:space="0" w:color="auto"/>
            </w:tcBorders>
          </w:tcPr>
          <w:p w14:paraId="640B6878" w14:textId="77777777" w:rsidR="002A71BE" w:rsidRPr="00E13BC8" w:rsidRDefault="002A71BE" w:rsidP="009C7148">
            <w:pPr>
              <w:jc w:val="center"/>
              <w:rPr>
                <w:color w:val="000000" w:themeColor="text1"/>
              </w:rPr>
            </w:pPr>
            <w:r w:rsidRPr="00E13BC8">
              <w:rPr>
                <w:b/>
                <w:color w:val="000000" w:themeColor="text1"/>
              </w:rPr>
              <w:t>2020</w:t>
            </w:r>
          </w:p>
        </w:tc>
        <w:tc>
          <w:tcPr>
            <w:tcW w:w="377" w:type="pct"/>
            <w:tcBorders>
              <w:top w:val="single" w:sz="4" w:space="0" w:color="auto"/>
              <w:left w:val="single" w:sz="4" w:space="0" w:color="auto"/>
              <w:bottom w:val="single" w:sz="4" w:space="0" w:color="auto"/>
              <w:right w:val="single" w:sz="4" w:space="0" w:color="auto"/>
            </w:tcBorders>
          </w:tcPr>
          <w:p w14:paraId="24B3A8C0" w14:textId="77777777" w:rsidR="002A71BE" w:rsidRPr="00E13BC8" w:rsidRDefault="002A71BE" w:rsidP="009C7148">
            <w:pPr>
              <w:jc w:val="center"/>
              <w:rPr>
                <w:color w:val="000000" w:themeColor="text1"/>
              </w:rPr>
            </w:pPr>
            <w:r w:rsidRPr="00E13BC8">
              <w:rPr>
                <w:b/>
                <w:color w:val="000000" w:themeColor="text1"/>
              </w:rPr>
              <w:t>2021</w:t>
            </w:r>
          </w:p>
        </w:tc>
        <w:tc>
          <w:tcPr>
            <w:tcW w:w="377" w:type="pct"/>
            <w:tcBorders>
              <w:top w:val="single" w:sz="4" w:space="0" w:color="auto"/>
              <w:left w:val="single" w:sz="4" w:space="0" w:color="auto"/>
              <w:bottom w:val="single" w:sz="4" w:space="0" w:color="auto"/>
              <w:right w:val="single" w:sz="4" w:space="0" w:color="auto"/>
            </w:tcBorders>
          </w:tcPr>
          <w:p w14:paraId="1B5D8978" w14:textId="77777777" w:rsidR="002A71BE" w:rsidRPr="00E13BC8" w:rsidRDefault="002A71BE" w:rsidP="009C7148">
            <w:pPr>
              <w:jc w:val="center"/>
              <w:rPr>
                <w:color w:val="000000" w:themeColor="text1"/>
              </w:rPr>
            </w:pPr>
            <w:r w:rsidRPr="00E13BC8">
              <w:rPr>
                <w:b/>
                <w:color w:val="000000" w:themeColor="text1"/>
              </w:rPr>
              <w:t>2022</w:t>
            </w:r>
          </w:p>
        </w:tc>
        <w:tc>
          <w:tcPr>
            <w:tcW w:w="377" w:type="pct"/>
            <w:tcBorders>
              <w:top w:val="single" w:sz="4" w:space="0" w:color="auto"/>
              <w:left w:val="single" w:sz="4" w:space="0" w:color="auto"/>
              <w:bottom w:val="single" w:sz="4" w:space="0" w:color="auto"/>
              <w:right w:val="single" w:sz="4" w:space="0" w:color="auto"/>
            </w:tcBorders>
          </w:tcPr>
          <w:p w14:paraId="6E6F9184" w14:textId="77777777" w:rsidR="002A71BE" w:rsidRPr="00E13BC8" w:rsidRDefault="002A71BE" w:rsidP="009C7148">
            <w:pPr>
              <w:jc w:val="center"/>
              <w:rPr>
                <w:color w:val="000000" w:themeColor="text1"/>
              </w:rPr>
            </w:pPr>
            <w:r w:rsidRPr="00E13BC8">
              <w:rPr>
                <w:b/>
                <w:color w:val="000000" w:themeColor="text1"/>
              </w:rPr>
              <w:t>2023</w:t>
            </w:r>
          </w:p>
        </w:tc>
        <w:tc>
          <w:tcPr>
            <w:tcW w:w="375" w:type="pct"/>
            <w:tcBorders>
              <w:top w:val="single" w:sz="4" w:space="0" w:color="auto"/>
              <w:left w:val="single" w:sz="4" w:space="0" w:color="auto"/>
              <w:bottom w:val="single" w:sz="4" w:space="0" w:color="auto"/>
              <w:right w:val="single" w:sz="4" w:space="0" w:color="auto"/>
            </w:tcBorders>
          </w:tcPr>
          <w:p w14:paraId="492E5563" w14:textId="77777777" w:rsidR="002A71BE" w:rsidRPr="00E13BC8" w:rsidRDefault="002A71BE" w:rsidP="009C7148">
            <w:pPr>
              <w:jc w:val="center"/>
              <w:rPr>
                <w:color w:val="000000" w:themeColor="text1"/>
              </w:rPr>
            </w:pPr>
            <w:r w:rsidRPr="00E13BC8">
              <w:rPr>
                <w:b/>
                <w:color w:val="000000" w:themeColor="text1"/>
              </w:rPr>
              <w:t>2024</w:t>
            </w:r>
          </w:p>
        </w:tc>
      </w:tr>
      <w:tr w:rsidR="00E13BC8" w:rsidRPr="00E13BC8" w14:paraId="2B37453A" w14:textId="77777777" w:rsidTr="002A71BE">
        <w:tc>
          <w:tcPr>
            <w:tcW w:w="284" w:type="pct"/>
            <w:tcBorders>
              <w:top w:val="single" w:sz="4" w:space="0" w:color="auto"/>
              <w:left w:val="single" w:sz="4" w:space="0" w:color="auto"/>
              <w:bottom w:val="single" w:sz="4" w:space="0" w:color="auto"/>
              <w:right w:val="single" w:sz="4" w:space="0" w:color="auto"/>
            </w:tcBorders>
          </w:tcPr>
          <w:p w14:paraId="483ABC98" w14:textId="77777777" w:rsidR="002A71BE" w:rsidRPr="00E13BC8" w:rsidRDefault="002A71BE" w:rsidP="00DE797D">
            <w:pPr>
              <w:pStyle w:val="affe"/>
              <w:numPr>
                <w:ilvl w:val="0"/>
                <w:numId w:val="30"/>
              </w:numPr>
              <w:ind w:left="705"/>
              <w:rPr>
                <w:color w:val="000000" w:themeColor="text1"/>
              </w:rPr>
            </w:pPr>
          </w:p>
        </w:tc>
        <w:tc>
          <w:tcPr>
            <w:tcW w:w="2832" w:type="pct"/>
            <w:tcBorders>
              <w:top w:val="single" w:sz="4" w:space="0" w:color="auto"/>
              <w:left w:val="single" w:sz="4" w:space="0" w:color="auto"/>
              <w:bottom w:val="single" w:sz="4" w:space="0" w:color="auto"/>
              <w:right w:val="single" w:sz="4" w:space="0" w:color="auto"/>
            </w:tcBorders>
          </w:tcPr>
          <w:p w14:paraId="24088F83" w14:textId="2E88914B" w:rsidR="002A71BE" w:rsidRPr="00E13BC8" w:rsidRDefault="002A71BE" w:rsidP="00125E32">
            <w:pPr>
              <w:rPr>
                <w:color w:val="000000" w:themeColor="text1"/>
              </w:rPr>
            </w:pPr>
            <w:r w:rsidRPr="00E13BC8">
              <w:rPr>
                <w:color w:val="000000" w:themeColor="text1"/>
              </w:rPr>
              <w:t>с. Огнева Заимка</w:t>
            </w:r>
          </w:p>
        </w:tc>
        <w:tc>
          <w:tcPr>
            <w:tcW w:w="377" w:type="pct"/>
            <w:tcBorders>
              <w:top w:val="single" w:sz="4" w:space="0" w:color="auto"/>
              <w:left w:val="single" w:sz="4" w:space="0" w:color="auto"/>
              <w:bottom w:val="single" w:sz="4" w:space="0" w:color="auto"/>
              <w:right w:val="single" w:sz="4" w:space="0" w:color="auto"/>
            </w:tcBorders>
          </w:tcPr>
          <w:p w14:paraId="7776594C" w14:textId="77777777" w:rsidR="002A71BE" w:rsidRPr="00E13BC8" w:rsidRDefault="002A71BE" w:rsidP="00125E32">
            <w:pPr>
              <w:rPr>
                <w:color w:val="000000" w:themeColor="text1"/>
              </w:rPr>
            </w:pPr>
            <w:r w:rsidRPr="00E13BC8">
              <w:rPr>
                <w:color w:val="000000" w:themeColor="text1"/>
              </w:rPr>
              <w:t>995</w:t>
            </w:r>
          </w:p>
        </w:tc>
        <w:tc>
          <w:tcPr>
            <w:tcW w:w="377" w:type="pct"/>
            <w:tcBorders>
              <w:top w:val="single" w:sz="4" w:space="0" w:color="auto"/>
              <w:left w:val="single" w:sz="4" w:space="0" w:color="auto"/>
              <w:bottom w:val="single" w:sz="4" w:space="0" w:color="auto"/>
              <w:right w:val="single" w:sz="4" w:space="0" w:color="auto"/>
            </w:tcBorders>
          </w:tcPr>
          <w:p w14:paraId="124CA81B" w14:textId="77777777" w:rsidR="002A71BE" w:rsidRPr="00E13BC8" w:rsidRDefault="002A71BE" w:rsidP="00125E32">
            <w:pPr>
              <w:rPr>
                <w:color w:val="000000" w:themeColor="text1"/>
              </w:rPr>
            </w:pPr>
            <w:r w:rsidRPr="00E13BC8">
              <w:rPr>
                <w:color w:val="000000" w:themeColor="text1"/>
              </w:rPr>
              <w:t>953</w:t>
            </w:r>
          </w:p>
        </w:tc>
        <w:tc>
          <w:tcPr>
            <w:tcW w:w="377" w:type="pct"/>
            <w:tcBorders>
              <w:top w:val="single" w:sz="4" w:space="0" w:color="auto"/>
              <w:left w:val="single" w:sz="4" w:space="0" w:color="auto"/>
              <w:bottom w:val="single" w:sz="4" w:space="0" w:color="auto"/>
              <w:right w:val="single" w:sz="4" w:space="0" w:color="auto"/>
            </w:tcBorders>
          </w:tcPr>
          <w:p w14:paraId="21D9D214" w14:textId="77777777" w:rsidR="002A71BE" w:rsidRPr="00E13BC8" w:rsidRDefault="002A71BE" w:rsidP="00125E32">
            <w:pPr>
              <w:rPr>
                <w:color w:val="000000" w:themeColor="text1"/>
              </w:rPr>
            </w:pPr>
            <w:r w:rsidRPr="00E13BC8">
              <w:rPr>
                <w:color w:val="000000" w:themeColor="text1"/>
              </w:rPr>
              <w:t>889</w:t>
            </w:r>
          </w:p>
        </w:tc>
        <w:tc>
          <w:tcPr>
            <w:tcW w:w="377" w:type="pct"/>
            <w:tcBorders>
              <w:top w:val="single" w:sz="4" w:space="0" w:color="auto"/>
              <w:left w:val="single" w:sz="4" w:space="0" w:color="auto"/>
              <w:bottom w:val="single" w:sz="4" w:space="0" w:color="auto"/>
              <w:right w:val="single" w:sz="4" w:space="0" w:color="auto"/>
            </w:tcBorders>
          </w:tcPr>
          <w:p w14:paraId="3C5CFA92" w14:textId="77777777" w:rsidR="002A71BE" w:rsidRPr="00E13BC8" w:rsidRDefault="002A71BE" w:rsidP="00125E32">
            <w:pPr>
              <w:rPr>
                <w:color w:val="000000" w:themeColor="text1"/>
              </w:rPr>
            </w:pPr>
            <w:r w:rsidRPr="00E13BC8">
              <w:rPr>
                <w:color w:val="000000" w:themeColor="text1"/>
              </w:rPr>
              <w:t>853</w:t>
            </w:r>
          </w:p>
        </w:tc>
        <w:tc>
          <w:tcPr>
            <w:tcW w:w="375" w:type="pct"/>
            <w:tcBorders>
              <w:top w:val="single" w:sz="4" w:space="0" w:color="auto"/>
              <w:left w:val="single" w:sz="4" w:space="0" w:color="auto"/>
              <w:bottom w:val="single" w:sz="4" w:space="0" w:color="auto"/>
              <w:right w:val="single" w:sz="4" w:space="0" w:color="auto"/>
            </w:tcBorders>
          </w:tcPr>
          <w:p w14:paraId="56057A72" w14:textId="77777777" w:rsidR="002A71BE" w:rsidRPr="00E13BC8" w:rsidRDefault="002A71BE" w:rsidP="00125E32">
            <w:pPr>
              <w:rPr>
                <w:color w:val="000000" w:themeColor="text1"/>
              </w:rPr>
            </w:pPr>
            <w:r w:rsidRPr="00E13BC8">
              <w:rPr>
                <w:color w:val="000000" w:themeColor="text1"/>
              </w:rPr>
              <w:t>853</w:t>
            </w:r>
          </w:p>
        </w:tc>
      </w:tr>
      <w:tr w:rsidR="00E13BC8" w:rsidRPr="00E13BC8" w14:paraId="7ADE91E9" w14:textId="77777777" w:rsidTr="002A71BE">
        <w:tc>
          <w:tcPr>
            <w:tcW w:w="284" w:type="pct"/>
            <w:tcBorders>
              <w:top w:val="single" w:sz="4" w:space="0" w:color="auto"/>
              <w:left w:val="single" w:sz="4" w:space="0" w:color="auto"/>
              <w:bottom w:val="single" w:sz="4" w:space="0" w:color="auto"/>
              <w:right w:val="single" w:sz="4" w:space="0" w:color="auto"/>
            </w:tcBorders>
          </w:tcPr>
          <w:p w14:paraId="15A56315" w14:textId="77777777" w:rsidR="002A71BE" w:rsidRPr="00E13BC8" w:rsidRDefault="002A71BE" w:rsidP="00DE797D">
            <w:pPr>
              <w:pStyle w:val="affe"/>
              <w:numPr>
                <w:ilvl w:val="0"/>
                <w:numId w:val="30"/>
              </w:numPr>
              <w:ind w:left="705"/>
              <w:rPr>
                <w:color w:val="000000" w:themeColor="text1"/>
              </w:rPr>
            </w:pPr>
          </w:p>
        </w:tc>
        <w:tc>
          <w:tcPr>
            <w:tcW w:w="2832" w:type="pct"/>
            <w:tcBorders>
              <w:top w:val="single" w:sz="4" w:space="0" w:color="auto"/>
              <w:left w:val="single" w:sz="4" w:space="0" w:color="auto"/>
              <w:bottom w:val="single" w:sz="4" w:space="0" w:color="auto"/>
              <w:right w:val="single" w:sz="4" w:space="0" w:color="auto"/>
            </w:tcBorders>
          </w:tcPr>
          <w:p w14:paraId="0267856F" w14:textId="1061DE9A" w:rsidR="002A71BE" w:rsidRPr="00E13BC8" w:rsidRDefault="002A71BE" w:rsidP="00125E32">
            <w:pPr>
              <w:rPr>
                <w:color w:val="000000" w:themeColor="text1"/>
              </w:rPr>
            </w:pPr>
            <w:r w:rsidRPr="00E13BC8">
              <w:rPr>
                <w:color w:val="000000" w:themeColor="text1"/>
              </w:rPr>
              <w:t>с. Бураново</w:t>
            </w:r>
          </w:p>
        </w:tc>
        <w:tc>
          <w:tcPr>
            <w:tcW w:w="377" w:type="pct"/>
            <w:tcBorders>
              <w:top w:val="single" w:sz="4" w:space="0" w:color="auto"/>
              <w:left w:val="single" w:sz="4" w:space="0" w:color="auto"/>
              <w:bottom w:val="single" w:sz="4" w:space="0" w:color="auto"/>
              <w:right w:val="single" w:sz="4" w:space="0" w:color="auto"/>
            </w:tcBorders>
          </w:tcPr>
          <w:p w14:paraId="5876B21D" w14:textId="77777777" w:rsidR="002A71BE" w:rsidRPr="00E13BC8" w:rsidRDefault="002A71BE" w:rsidP="00125E32">
            <w:pPr>
              <w:rPr>
                <w:color w:val="000000" w:themeColor="text1"/>
              </w:rPr>
            </w:pPr>
            <w:r w:rsidRPr="00E13BC8">
              <w:rPr>
                <w:color w:val="000000" w:themeColor="text1"/>
              </w:rPr>
              <w:t>285</w:t>
            </w:r>
          </w:p>
        </w:tc>
        <w:tc>
          <w:tcPr>
            <w:tcW w:w="377" w:type="pct"/>
            <w:tcBorders>
              <w:top w:val="single" w:sz="4" w:space="0" w:color="auto"/>
              <w:left w:val="single" w:sz="4" w:space="0" w:color="auto"/>
              <w:bottom w:val="single" w:sz="4" w:space="0" w:color="auto"/>
              <w:right w:val="single" w:sz="4" w:space="0" w:color="auto"/>
            </w:tcBorders>
          </w:tcPr>
          <w:p w14:paraId="5C9BE49E" w14:textId="77777777" w:rsidR="002A71BE" w:rsidRPr="00E13BC8" w:rsidRDefault="002A71BE" w:rsidP="00125E32">
            <w:pPr>
              <w:rPr>
                <w:color w:val="000000" w:themeColor="text1"/>
              </w:rPr>
            </w:pPr>
            <w:r w:rsidRPr="00E13BC8">
              <w:rPr>
                <w:color w:val="000000" w:themeColor="text1"/>
              </w:rPr>
              <w:t>273</w:t>
            </w:r>
          </w:p>
        </w:tc>
        <w:tc>
          <w:tcPr>
            <w:tcW w:w="377" w:type="pct"/>
            <w:tcBorders>
              <w:top w:val="single" w:sz="4" w:space="0" w:color="auto"/>
              <w:left w:val="single" w:sz="4" w:space="0" w:color="auto"/>
              <w:bottom w:val="single" w:sz="4" w:space="0" w:color="auto"/>
              <w:right w:val="single" w:sz="4" w:space="0" w:color="auto"/>
            </w:tcBorders>
          </w:tcPr>
          <w:p w14:paraId="639E6952" w14:textId="77777777" w:rsidR="002A71BE" w:rsidRPr="00E13BC8" w:rsidRDefault="002A71BE" w:rsidP="00125E32">
            <w:pPr>
              <w:rPr>
                <w:color w:val="000000" w:themeColor="text1"/>
              </w:rPr>
            </w:pPr>
            <w:r w:rsidRPr="00E13BC8">
              <w:rPr>
                <w:color w:val="000000" w:themeColor="text1"/>
              </w:rPr>
              <w:t>279</w:t>
            </w:r>
          </w:p>
        </w:tc>
        <w:tc>
          <w:tcPr>
            <w:tcW w:w="377" w:type="pct"/>
            <w:tcBorders>
              <w:top w:val="single" w:sz="4" w:space="0" w:color="auto"/>
              <w:left w:val="single" w:sz="4" w:space="0" w:color="auto"/>
              <w:bottom w:val="single" w:sz="4" w:space="0" w:color="auto"/>
              <w:right w:val="single" w:sz="4" w:space="0" w:color="auto"/>
            </w:tcBorders>
          </w:tcPr>
          <w:p w14:paraId="4F3B6C85" w14:textId="77777777" w:rsidR="002A71BE" w:rsidRPr="00E13BC8" w:rsidRDefault="002A71BE" w:rsidP="00125E32">
            <w:pPr>
              <w:rPr>
                <w:color w:val="000000" w:themeColor="text1"/>
              </w:rPr>
            </w:pPr>
            <w:r w:rsidRPr="00E13BC8">
              <w:rPr>
                <w:color w:val="000000" w:themeColor="text1"/>
              </w:rPr>
              <w:t>268</w:t>
            </w:r>
          </w:p>
        </w:tc>
        <w:tc>
          <w:tcPr>
            <w:tcW w:w="375" w:type="pct"/>
            <w:tcBorders>
              <w:top w:val="single" w:sz="4" w:space="0" w:color="auto"/>
              <w:left w:val="single" w:sz="4" w:space="0" w:color="auto"/>
              <w:bottom w:val="single" w:sz="4" w:space="0" w:color="auto"/>
              <w:right w:val="single" w:sz="4" w:space="0" w:color="auto"/>
            </w:tcBorders>
          </w:tcPr>
          <w:p w14:paraId="35BEFC37" w14:textId="77777777" w:rsidR="002A71BE" w:rsidRPr="00E13BC8" w:rsidRDefault="002A71BE" w:rsidP="00125E32">
            <w:pPr>
              <w:rPr>
                <w:color w:val="000000" w:themeColor="text1"/>
              </w:rPr>
            </w:pPr>
            <w:r w:rsidRPr="00E13BC8">
              <w:rPr>
                <w:color w:val="000000" w:themeColor="text1"/>
              </w:rPr>
              <w:t>268</w:t>
            </w:r>
          </w:p>
        </w:tc>
      </w:tr>
      <w:tr w:rsidR="00E13BC8" w:rsidRPr="00E13BC8" w14:paraId="50CBA7CF" w14:textId="77777777" w:rsidTr="002A71BE">
        <w:tc>
          <w:tcPr>
            <w:tcW w:w="284" w:type="pct"/>
            <w:tcBorders>
              <w:top w:val="single" w:sz="4" w:space="0" w:color="auto"/>
              <w:left w:val="single" w:sz="4" w:space="0" w:color="auto"/>
              <w:bottom w:val="single" w:sz="4" w:space="0" w:color="auto"/>
              <w:right w:val="single" w:sz="4" w:space="0" w:color="auto"/>
            </w:tcBorders>
          </w:tcPr>
          <w:p w14:paraId="441F1DC2" w14:textId="77777777" w:rsidR="002A71BE" w:rsidRPr="00E13BC8" w:rsidRDefault="002A71BE" w:rsidP="00DE797D">
            <w:pPr>
              <w:pStyle w:val="affe"/>
              <w:numPr>
                <w:ilvl w:val="0"/>
                <w:numId w:val="30"/>
              </w:numPr>
              <w:ind w:left="705"/>
              <w:rPr>
                <w:color w:val="000000" w:themeColor="text1"/>
              </w:rPr>
            </w:pPr>
          </w:p>
        </w:tc>
        <w:tc>
          <w:tcPr>
            <w:tcW w:w="2832" w:type="pct"/>
            <w:tcBorders>
              <w:top w:val="single" w:sz="4" w:space="0" w:color="auto"/>
              <w:left w:val="single" w:sz="4" w:space="0" w:color="auto"/>
              <w:bottom w:val="single" w:sz="4" w:space="0" w:color="auto"/>
              <w:right w:val="single" w:sz="4" w:space="0" w:color="auto"/>
            </w:tcBorders>
          </w:tcPr>
          <w:p w14:paraId="47907FDF" w14:textId="04D6EBC2" w:rsidR="002A71BE" w:rsidRPr="00E13BC8" w:rsidRDefault="002A71BE" w:rsidP="00125E32">
            <w:pPr>
              <w:rPr>
                <w:color w:val="000000" w:themeColor="text1"/>
              </w:rPr>
            </w:pPr>
            <w:r w:rsidRPr="00E13BC8">
              <w:rPr>
                <w:color w:val="000000" w:themeColor="text1"/>
              </w:rPr>
              <w:t>с. Ясная Поляна</w:t>
            </w:r>
          </w:p>
        </w:tc>
        <w:tc>
          <w:tcPr>
            <w:tcW w:w="377" w:type="pct"/>
            <w:tcBorders>
              <w:top w:val="single" w:sz="4" w:space="0" w:color="auto"/>
              <w:left w:val="single" w:sz="4" w:space="0" w:color="auto"/>
              <w:bottom w:val="single" w:sz="4" w:space="0" w:color="auto"/>
              <w:right w:val="single" w:sz="4" w:space="0" w:color="auto"/>
            </w:tcBorders>
          </w:tcPr>
          <w:p w14:paraId="0D865AF7" w14:textId="77777777" w:rsidR="002A71BE" w:rsidRPr="00E13BC8" w:rsidRDefault="002A71BE" w:rsidP="00125E32">
            <w:pPr>
              <w:rPr>
                <w:color w:val="000000" w:themeColor="text1"/>
              </w:rPr>
            </w:pPr>
            <w:r w:rsidRPr="00E13BC8">
              <w:rPr>
                <w:color w:val="000000" w:themeColor="text1"/>
              </w:rPr>
              <w:t>156</w:t>
            </w:r>
          </w:p>
        </w:tc>
        <w:tc>
          <w:tcPr>
            <w:tcW w:w="377" w:type="pct"/>
            <w:tcBorders>
              <w:top w:val="single" w:sz="4" w:space="0" w:color="auto"/>
              <w:left w:val="single" w:sz="4" w:space="0" w:color="auto"/>
              <w:bottom w:val="single" w:sz="4" w:space="0" w:color="auto"/>
              <w:right w:val="single" w:sz="4" w:space="0" w:color="auto"/>
            </w:tcBorders>
          </w:tcPr>
          <w:p w14:paraId="765C7E1C" w14:textId="77777777" w:rsidR="002A71BE" w:rsidRPr="00E13BC8" w:rsidRDefault="002A71BE" w:rsidP="00125E32">
            <w:pPr>
              <w:rPr>
                <w:color w:val="000000" w:themeColor="text1"/>
              </w:rPr>
            </w:pPr>
            <w:r w:rsidRPr="00E13BC8">
              <w:rPr>
                <w:color w:val="000000" w:themeColor="text1"/>
              </w:rPr>
              <w:t>150</w:t>
            </w:r>
          </w:p>
        </w:tc>
        <w:tc>
          <w:tcPr>
            <w:tcW w:w="377" w:type="pct"/>
            <w:tcBorders>
              <w:top w:val="single" w:sz="4" w:space="0" w:color="auto"/>
              <w:left w:val="single" w:sz="4" w:space="0" w:color="auto"/>
              <w:bottom w:val="single" w:sz="4" w:space="0" w:color="auto"/>
              <w:right w:val="single" w:sz="4" w:space="0" w:color="auto"/>
            </w:tcBorders>
          </w:tcPr>
          <w:p w14:paraId="555EE3D8" w14:textId="77777777" w:rsidR="002A71BE" w:rsidRPr="00E13BC8" w:rsidRDefault="002A71BE" w:rsidP="00125E32">
            <w:pPr>
              <w:rPr>
                <w:color w:val="000000" w:themeColor="text1"/>
              </w:rPr>
            </w:pPr>
            <w:r w:rsidRPr="00E13BC8">
              <w:rPr>
                <w:color w:val="000000" w:themeColor="text1"/>
              </w:rPr>
              <w:t>140</w:t>
            </w:r>
          </w:p>
        </w:tc>
        <w:tc>
          <w:tcPr>
            <w:tcW w:w="377" w:type="pct"/>
            <w:tcBorders>
              <w:top w:val="single" w:sz="4" w:space="0" w:color="auto"/>
              <w:left w:val="single" w:sz="4" w:space="0" w:color="auto"/>
              <w:bottom w:val="single" w:sz="4" w:space="0" w:color="auto"/>
              <w:right w:val="single" w:sz="4" w:space="0" w:color="auto"/>
            </w:tcBorders>
          </w:tcPr>
          <w:p w14:paraId="3457B00F" w14:textId="77777777" w:rsidR="002A71BE" w:rsidRPr="00E13BC8" w:rsidRDefault="002A71BE" w:rsidP="00125E32">
            <w:pPr>
              <w:rPr>
                <w:color w:val="000000" w:themeColor="text1"/>
              </w:rPr>
            </w:pPr>
            <w:r w:rsidRPr="00E13BC8">
              <w:rPr>
                <w:color w:val="000000" w:themeColor="text1"/>
              </w:rPr>
              <w:t>134</w:t>
            </w:r>
          </w:p>
        </w:tc>
        <w:tc>
          <w:tcPr>
            <w:tcW w:w="375" w:type="pct"/>
            <w:tcBorders>
              <w:top w:val="single" w:sz="4" w:space="0" w:color="auto"/>
              <w:left w:val="single" w:sz="4" w:space="0" w:color="auto"/>
              <w:bottom w:val="single" w:sz="4" w:space="0" w:color="auto"/>
              <w:right w:val="single" w:sz="4" w:space="0" w:color="auto"/>
            </w:tcBorders>
          </w:tcPr>
          <w:p w14:paraId="2309FA14" w14:textId="77777777" w:rsidR="002A71BE" w:rsidRPr="00E13BC8" w:rsidRDefault="002A71BE" w:rsidP="00125E32">
            <w:pPr>
              <w:rPr>
                <w:color w:val="000000" w:themeColor="text1"/>
              </w:rPr>
            </w:pPr>
            <w:r w:rsidRPr="00E13BC8">
              <w:rPr>
                <w:color w:val="000000" w:themeColor="text1"/>
              </w:rPr>
              <w:t>134</w:t>
            </w:r>
          </w:p>
        </w:tc>
      </w:tr>
      <w:tr w:rsidR="00E13BC8" w:rsidRPr="00E13BC8" w14:paraId="4E40D314" w14:textId="77777777" w:rsidTr="002A71BE">
        <w:tc>
          <w:tcPr>
            <w:tcW w:w="284" w:type="pct"/>
            <w:tcBorders>
              <w:top w:val="single" w:sz="4" w:space="0" w:color="auto"/>
              <w:left w:val="single" w:sz="4" w:space="0" w:color="auto"/>
              <w:bottom w:val="single" w:sz="4" w:space="0" w:color="auto"/>
              <w:right w:val="single" w:sz="4" w:space="0" w:color="auto"/>
            </w:tcBorders>
          </w:tcPr>
          <w:p w14:paraId="4C34FEF3" w14:textId="77777777" w:rsidR="002A71BE" w:rsidRPr="00E13BC8" w:rsidRDefault="002A71BE" w:rsidP="00DE797D">
            <w:pPr>
              <w:pStyle w:val="affe"/>
              <w:numPr>
                <w:ilvl w:val="0"/>
                <w:numId w:val="30"/>
              </w:numPr>
              <w:ind w:left="705"/>
              <w:rPr>
                <w:color w:val="000000" w:themeColor="text1"/>
              </w:rPr>
            </w:pPr>
          </w:p>
        </w:tc>
        <w:tc>
          <w:tcPr>
            <w:tcW w:w="2832" w:type="pct"/>
            <w:tcBorders>
              <w:top w:val="single" w:sz="4" w:space="0" w:color="auto"/>
              <w:left w:val="single" w:sz="4" w:space="0" w:color="auto"/>
              <w:bottom w:val="single" w:sz="4" w:space="0" w:color="auto"/>
              <w:right w:val="single" w:sz="4" w:space="0" w:color="auto"/>
            </w:tcBorders>
          </w:tcPr>
          <w:p w14:paraId="2FF1822C" w14:textId="78C582B9" w:rsidR="002A71BE" w:rsidRPr="00E13BC8" w:rsidRDefault="002A71BE" w:rsidP="00125E32">
            <w:pPr>
              <w:rPr>
                <w:color w:val="000000" w:themeColor="text1"/>
              </w:rPr>
            </w:pPr>
            <w:r w:rsidRPr="00E13BC8">
              <w:rPr>
                <w:color w:val="000000" w:themeColor="text1"/>
              </w:rPr>
              <w:t xml:space="preserve">с. </w:t>
            </w:r>
            <w:proofErr w:type="spellStart"/>
            <w:r w:rsidRPr="00E13BC8">
              <w:rPr>
                <w:color w:val="000000" w:themeColor="text1"/>
              </w:rPr>
              <w:t>Новошмаково</w:t>
            </w:r>
            <w:proofErr w:type="spellEnd"/>
          </w:p>
        </w:tc>
        <w:tc>
          <w:tcPr>
            <w:tcW w:w="377" w:type="pct"/>
            <w:tcBorders>
              <w:top w:val="single" w:sz="4" w:space="0" w:color="auto"/>
              <w:left w:val="single" w:sz="4" w:space="0" w:color="auto"/>
              <w:bottom w:val="single" w:sz="4" w:space="0" w:color="auto"/>
              <w:right w:val="single" w:sz="4" w:space="0" w:color="auto"/>
            </w:tcBorders>
          </w:tcPr>
          <w:p w14:paraId="5F1BA0E2" w14:textId="77777777" w:rsidR="002A71BE" w:rsidRPr="00E13BC8" w:rsidRDefault="002A71BE" w:rsidP="00125E32">
            <w:pPr>
              <w:rPr>
                <w:color w:val="000000" w:themeColor="text1"/>
              </w:rPr>
            </w:pPr>
            <w:r w:rsidRPr="00E13BC8">
              <w:rPr>
                <w:color w:val="000000" w:themeColor="text1"/>
              </w:rPr>
              <w:t>141</w:t>
            </w:r>
          </w:p>
        </w:tc>
        <w:tc>
          <w:tcPr>
            <w:tcW w:w="377" w:type="pct"/>
            <w:tcBorders>
              <w:top w:val="single" w:sz="4" w:space="0" w:color="auto"/>
              <w:left w:val="single" w:sz="4" w:space="0" w:color="auto"/>
              <w:bottom w:val="single" w:sz="4" w:space="0" w:color="auto"/>
              <w:right w:val="single" w:sz="4" w:space="0" w:color="auto"/>
            </w:tcBorders>
          </w:tcPr>
          <w:p w14:paraId="41F7E235" w14:textId="77777777" w:rsidR="002A71BE" w:rsidRPr="00E13BC8" w:rsidRDefault="002A71BE" w:rsidP="00125E32">
            <w:pPr>
              <w:rPr>
                <w:color w:val="000000" w:themeColor="text1"/>
              </w:rPr>
            </w:pPr>
            <w:r w:rsidRPr="00E13BC8">
              <w:rPr>
                <w:color w:val="000000" w:themeColor="text1"/>
              </w:rPr>
              <w:t>135</w:t>
            </w:r>
          </w:p>
        </w:tc>
        <w:tc>
          <w:tcPr>
            <w:tcW w:w="377" w:type="pct"/>
            <w:tcBorders>
              <w:top w:val="single" w:sz="4" w:space="0" w:color="auto"/>
              <w:left w:val="single" w:sz="4" w:space="0" w:color="auto"/>
              <w:bottom w:val="single" w:sz="4" w:space="0" w:color="auto"/>
              <w:right w:val="single" w:sz="4" w:space="0" w:color="auto"/>
            </w:tcBorders>
          </w:tcPr>
          <w:p w14:paraId="5DADD881" w14:textId="77777777" w:rsidR="002A71BE" w:rsidRPr="00E13BC8" w:rsidRDefault="002A71BE" w:rsidP="00125E32">
            <w:pPr>
              <w:rPr>
                <w:color w:val="000000" w:themeColor="text1"/>
              </w:rPr>
            </w:pPr>
            <w:r w:rsidRPr="00E13BC8">
              <w:rPr>
                <w:color w:val="000000" w:themeColor="text1"/>
              </w:rPr>
              <w:t>128</w:t>
            </w:r>
          </w:p>
        </w:tc>
        <w:tc>
          <w:tcPr>
            <w:tcW w:w="377" w:type="pct"/>
            <w:tcBorders>
              <w:top w:val="single" w:sz="4" w:space="0" w:color="auto"/>
              <w:left w:val="single" w:sz="4" w:space="0" w:color="auto"/>
              <w:bottom w:val="single" w:sz="4" w:space="0" w:color="auto"/>
              <w:right w:val="single" w:sz="4" w:space="0" w:color="auto"/>
            </w:tcBorders>
          </w:tcPr>
          <w:p w14:paraId="7157B11D" w14:textId="77777777" w:rsidR="002A71BE" w:rsidRPr="00E13BC8" w:rsidRDefault="002A71BE" w:rsidP="00125E32">
            <w:pPr>
              <w:rPr>
                <w:color w:val="000000" w:themeColor="text1"/>
              </w:rPr>
            </w:pPr>
            <w:r w:rsidRPr="00E13BC8">
              <w:rPr>
                <w:color w:val="000000" w:themeColor="text1"/>
              </w:rPr>
              <w:t>123</w:t>
            </w:r>
          </w:p>
        </w:tc>
        <w:tc>
          <w:tcPr>
            <w:tcW w:w="375" w:type="pct"/>
            <w:tcBorders>
              <w:top w:val="single" w:sz="4" w:space="0" w:color="auto"/>
              <w:left w:val="single" w:sz="4" w:space="0" w:color="auto"/>
              <w:bottom w:val="single" w:sz="4" w:space="0" w:color="auto"/>
              <w:right w:val="single" w:sz="4" w:space="0" w:color="auto"/>
            </w:tcBorders>
          </w:tcPr>
          <w:p w14:paraId="4C32A716" w14:textId="77777777" w:rsidR="002A71BE" w:rsidRPr="00E13BC8" w:rsidRDefault="002A71BE" w:rsidP="00125E32">
            <w:pPr>
              <w:rPr>
                <w:color w:val="000000" w:themeColor="text1"/>
              </w:rPr>
            </w:pPr>
            <w:r w:rsidRPr="00E13BC8">
              <w:rPr>
                <w:color w:val="000000" w:themeColor="text1"/>
              </w:rPr>
              <w:t>123</w:t>
            </w:r>
          </w:p>
        </w:tc>
      </w:tr>
      <w:tr w:rsidR="00E13BC8" w:rsidRPr="00E13BC8" w14:paraId="074FB777" w14:textId="77777777" w:rsidTr="002A71BE">
        <w:tc>
          <w:tcPr>
            <w:tcW w:w="284" w:type="pct"/>
            <w:tcBorders>
              <w:top w:val="single" w:sz="4" w:space="0" w:color="auto"/>
              <w:left w:val="single" w:sz="4" w:space="0" w:color="auto"/>
              <w:bottom w:val="single" w:sz="4" w:space="0" w:color="auto"/>
              <w:right w:val="single" w:sz="4" w:space="0" w:color="auto"/>
            </w:tcBorders>
          </w:tcPr>
          <w:p w14:paraId="41D1C259" w14:textId="77777777" w:rsidR="002A71BE" w:rsidRPr="00E13BC8" w:rsidRDefault="002A71BE" w:rsidP="00DE797D">
            <w:pPr>
              <w:pStyle w:val="affe"/>
              <w:numPr>
                <w:ilvl w:val="0"/>
                <w:numId w:val="30"/>
              </w:numPr>
              <w:ind w:left="705"/>
              <w:rPr>
                <w:color w:val="000000" w:themeColor="text1"/>
              </w:rPr>
            </w:pPr>
          </w:p>
        </w:tc>
        <w:tc>
          <w:tcPr>
            <w:tcW w:w="2832" w:type="pct"/>
            <w:tcBorders>
              <w:top w:val="single" w:sz="4" w:space="0" w:color="auto"/>
              <w:left w:val="single" w:sz="4" w:space="0" w:color="auto"/>
              <w:bottom w:val="single" w:sz="4" w:space="0" w:color="auto"/>
              <w:right w:val="single" w:sz="4" w:space="0" w:color="auto"/>
            </w:tcBorders>
          </w:tcPr>
          <w:p w14:paraId="27EE892C" w14:textId="282580FA" w:rsidR="002A71BE" w:rsidRPr="00E13BC8" w:rsidRDefault="002A71BE" w:rsidP="00125E32">
            <w:pPr>
              <w:rPr>
                <w:color w:val="000000" w:themeColor="text1"/>
              </w:rPr>
            </w:pPr>
            <w:r w:rsidRPr="00E13BC8">
              <w:rPr>
                <w:color w:val="000000" w:themeColor="text1"/>
              </w:rPr>
              <w:t xml:space="preserve">п. </w:t>
            </w:r>
            <w:proofErr w:type="spellStart"/>
            <w:r w:rsidRPr="00E13BC8">
              <w:rPr>
                <w:color w:val="000000" w:themeColor="text1"/>
              </w:rPr>
              <w:t>Лихановский</w:t>
            </w:r>
            <w:proofErr w:type="spellEnd"/>
          </w:p>
        </w:tc>
        <w:tc>
          <w:tcPr>
            <w:tcW w:w="377" w:type="pct"/>
            <w:tcBorders>
              <w:top w:val="single" w:sz="4" w:space="0" w:color="auto"/>
              <w:left w:val="single" w:sz="4" w:space="0" w:color="auto"/>
              <w:bottom w:val="single" w:sz="4" w:space="0" w:color="auto"/>
              <w:right w:val="single" w:sz="4" w:space="0" w:color="auto"/>
            </w:tcBorders>
          </w:tcPr>
          <w:p w14:paraId="05112DD6" w14:textId="77777777" w:rsidR="002A71BE" w:rsidRPr="00E13BC8" w:rsidRDefault="002A71BE" w:rsidP="00125E32">
            <w:pPr>
              <w:rPr>
                <w:color w:val="000000" w:themeColor="text1"/>
              </w:rPr>
            </w:pPr>
            <w:r w:rsidRPr="00E13BC8">
              <w:rPr>
                <w:color w:val="000000" w:themeColor="text1"/>
              </w:rPr>
              <w:t>98</w:t>
            </w:r>
          </w:p>
        </w:tc>
        <w:tc>
          <w:tcPr>
            <w:tcW w:w="377" w:type="pct"/>
            <w:tcBorders>
              <w:top w:val="single" w:sz="4" w:space="0" w:color="auto"/>
              <w:left w:val="single" w:sz="4" w:space="0" w:color="auto"/>
              <w:bottom w:val="single" w:sz="4" w:space="0" w:color="auto"/>
              <w:right w:val="single" w:sz="4" w:space="0" w:color="auto"/>
            </w:tcBorders>
          </w:tcPr>
          <w:p w14:paraId="7F181DD7" w14:textId="77777777" w:rsidR="002A71BE" w:rsidRPr="00E13BC8" w:rsidRDefault="002A71BE" w:rsidP="00125E32">
            <w:pPr>
              <w:rPr>
                <w:color w:val="000000" w:themeColor="text1"/>
              </w:rPr>
            </w:pPr>
            <w:r w:rsidRPr="00E13BC8">
              <w:rPr>
                <w:color w:val="000000" w:themeColor="text1"/>
              </w:rPr>
              <w:t>94</w:t>
            </w:r>
          </w:p>
        </w:tc>
        <w:tc>
          <w:tcPr>
            <w:tcW w:w="377" w:type="pct"/>
            <w:tcBorders>
              <w:top w:val="single" w:sz="4" w:space="0" w:color="auto"/>
              <w:left w:val="single" w:sz="4" w:space="0" w:color="auto"/>
              <w:bottom w:val="single" w:sz="4" w:space="0" w:color="auto"/>
              <w:right w:val="single" w:sz="4" w:space="0" w:color="auto"/>
            </w:tcBorders>
          </w:tcPr>
          <w:p w14:paraId="5B3DBCA9" w14:textId="77777777" w:rsidR="002A71BE" w:rsidRPr="00E13BC8" w:rsidRDefault="002A71BE" w:rsidP="00125E32">
            <w:pPr>
              <w:rPr>
                <w:color w:val="000000" w:themeColor="text1"/>
              </w:rPr>
            </w:pPr>
            <w:r w:rsidRPr="00E13BC8">
              <w:rPr>
                <w:color w:val="000000" w:themeColor="text1"/>
              </w:rPr>
              <w:t>81</w:t>
            </w:r>
          </w:p>
        </w:tc>
        <w:tc>
          <w:tcPr>
            <w:tcW w:w="377" w:type="pct"/>
            <w:tcBorders>
              <w:top w:val="single" w:sz="4" w:space="0" w:color="auto"/>
              <w:left w:val="single" w:sz="4" w:space="0" w:color="auto"/>
              <w:bottom w:val="single" w:sz="4" w:space="0" w:color="auto"/>
              <w:right w:val="single" w:sz="4" w:space="0" w:color="auto"/>
            </w:tcBorders>
          </w:tcPr>
          <w:p w14:paraId="6A7B8D76" w14:textId="77777777" w:rsidR="002A71BE" w:rsidRPr="00E13BC8" w:rsidRDefault="002A71BE" w:rsidP="00125E32">
            <w:pPr>
              <w:rPr>
                <w:color w:val="000000" w:themeColor="text1"/>
              </w:rPr>
            </w:pPr>
            <w:r w:rsidRPr="00E13BC8">
              <w:rPr>
                <w:color w:val="000000" w:themeColor="text1"/>
              </w:rPr>
              <w:t>78</w:t>
            </w:r>
          </w:p>
        </w:tc>
        <w:tc>
          <w:tcPr>
            <w:tcW w:w="375" w:type="pct"/>
            <w:tcBorders>
              <w:top w:val="single" w:sz="4" w:space="0" w:color="auto"/>
              <w:left w:val="single" w:sz="4" w:space="0" w:color="auto"/>
              <w:bottom w:val="single" w:sz="4" w:space="0" w:color="auto"/>
              <w:right w:val="single" w:sz="4" w:space="0" w:color="auto"/>
            </w:tcBorders>
          </w:tcPr>
          <w:p w14:paraId="20EEE18E" w14:textId="77777777" w:rsidR="002A71BE" w:rsidRPr="00E13BC8" w:rsidRDefault="002A71BE" w:rsidP="00125E32">
            <w:pPr>
              <w:rPr>
                <w:color w:val="000000" w:themeColor="text1"/>
              </w:rPr>
            </w:pPr>
            <w:r w:rsidRPr="00E13BC8">
              <w:rPr>
                <w:color w:val="000000" w:themeColor="text1"/>
              </w:rPr>
              <w:t>78</w:t>
            </w:r>
          </w:p>
        </w:tc>
      </w:tr>
      <w:tr w:rsidR="00E13BC8" w:rsidRPr="00E13BC8" w14:paraId="4CC9DAD6" w14:textId="77777777" w:rsidTr="002A71BE">
        <w:tc>
          <w:tcPr>
            <w:tcW w:w="3116" w:type="pct"/>
            <w:gridSpan w:val="2"/>
            <w:tcBorders>
              <w:top w:val="single" w:sz="4" w:space="0" w:color="auto"/>
              <w:left w:val="single" w:sz="4" w:space="0" w:color="auto"/>
              <w:bottom w:val="single" w:sz="4" w:space="0" w:color="auto"/>
              <w:right w:val="single" w:sz="4" w:space="0" w:color="auto"/>
            </w:tcBorders>
          </w:tcPr>
          <w:p w14:paraId="183E1086" w14:textId="2719ADC5" w:rsidR="002A71BE" w:rsidRPr="00E13BC8" w:rsidRDefault="002A71BE" w:rsidP="00125E32">
            <w:pPr>
              <w:rPr>
                <w:color w:val="000000" w:themeColor="text1"/>
              </w:rPr>
            </w:pPr>
            <w:r w:rsidRPr="00E13BC8">
              <w:rPr>
                <w:b/>
                <w:color w:val="000000" w:themeColor="text1"/>
              </w:rPr>
              <w:t>Итого</w:t>
            </w:r>
          </w:p>
        </w:tc>
        <w:tc>
          <w:tcPr>
            <w:tcW w:w="377" w:type="pct"/>
            <w:tcBorders>
              <w:top w:val="single" w:sz="4" w:space="0" w:color="auto"/>
              <w:left w:val="single" w:sz="4" w:space="0" w:color="auto"/>
              <w:bottom w:val="single" w:sz="4" w:space="0" w:color="auto"/>
              <w:right w:val="single" w:sz="4" w:space="0" w:color="auto"/>
            </w:tcBorders>
          </w:tcPr>
          <w:p w14:paraId="200C9250" w14:textId="77777777" w:rsidR="002A71BE" w:rsidRPr="00E13BC8" w:rsidRDefault="002A71BE" w:rsidP="00125E32">
            <w:pPr>
              <w:rPr>
                <w:color w:val="000000" w:themeColor="text1"/>
              </w:rPr>
            </w:pPr>
            <w:r w:rsidRPr="00E13BC8">
              <w:rPr>
                <w:b/>
                <w:color w:val="000000" w:themeColor="text1"/>
              </w:rPr>
              <w:t>1675</w:t>
            </w:r>
          </w:p>
        </w:tc>
        <w:tc>
          <w:tcPr>
            <w:tcW w:w="377" w:type="pct"/>
            <w:tcBorders>
              <w:top w:val="single" w:sz="4" w:space="0" w:color="auto"/>
              <w:left w:val="single" w:sz="4" w:space="0" w:color="auto"/>
              <w:bottom w:val="single" w:sz="4" w:space="0" w:color="auto"/>
              <w:right w:val="single" w:sz="4" w:space="0" w:color="auto"/>
            </w:tcBorders>
          </w:tcPr>
          <w:p w14:paraId="1D55D24B" w14:textId="77777777" w:rsidR="002A71BE" w:rsidRPr="00E13BC8" w:rsidRDefault="002A71BE" w:rsidP="00125E32">
            <w:pPr>
              <w:rPr>
                <w:color w:val="000000" w:themeColor="text1"/>
              </w:rPr>
            </w:pPr>
            <w:r w:rsidRPr="00E13BC8">
              <w:rPr>
                <w:b/>
                <w:color w:val="000000" w:themeColor="text1"/>
              </w:rPr>
              <w:t>1605</w:t>
            </w:r>
          </w:p>
        </w:tc>
        <w:tc>
          <w:tcPr>
            <w:tcW w:w="377" w:type="pct"/>
            <w:tcBorders>
              <w:top w:val="single" w:sz="4" w:space="0" w:color="auto"/>
              <w:left w:val="single" w:sz="4" w:space="0" w:color="auto"/>
              <w:bottom w:val="single" w:sz="4" w:space="0" w:color="auto"/>
              <w:right w:val="single" w:sz="4" w:space="0" w:color="auto"/>
            </w:tcBorders>
          </w:tcPr>
          <w:p w14:paraId="007148D0" w14:textId="77777777" w:rsidR="002A71BE" w:rsidRPr="00E13BC8" w:rsidRDefault="002A71BE" w:rsidP="00125E32">
            <w:pPr>
              <w:rPr>
                <w:color w:val="000000" w:themeColor="text1"/>
              </w:rPr>
            </w:pPr>
            <w:r w:rsidRPr="00E13BC8">
              <w:rPr>
                <w:b/>
                <w:color w:val="000000" w:themeColor="text1"/>
              </w:rPr>
              <w:t>1517</w:t>
            </w:r>
          </w:p>
        </w:tc>
        <w:tc>
          <w:tcPr>
            <w:tcW w:w="377" w:type="pct"/>
            <w:tcBorders>
              <w:top w:val="single" w:sz="4" w:space="0" w:color="auto"/>
              <w:left w:val="single" w:sz="4" w:space="0" w:color="auto"/>
              <w:bottom w:val="single" w:sz="4" w:space="0" w:color="auto"/>
              <w:right w:val="single" w:sz="4" w:space="0" w:color="auto"/>
            </w:tcBorders>
          </w:tcPr>
          <w:p w14:paraId="15030492" w14:textId="77777777" w:rsidR="002A71BE" w:rsidRPr="00E13BC8" w:rsidRDefault="002A71BE" w:rsidP="00125E32">
            <w:pPr>
              <w:rPr>
                <w:color w:val="000000" w:themeColor="text1"/>
              </w:rPr>
            </w:pPr>
            <w:r w:rsidRPr="00E13BC8">
              <w:rPr>
                <w:b/>
                <w:color w:val="000000" w:themeColor="text1"/>
              </w:rPr>
              <w:t>1456</w:t>
            </w:r>
          </w:p>
        </w:tc>
        <w:tc>
          <w:tcPr>
            <w:tcW w:w="375" w:type="pct"/>
            <w:tcBorders>
              <w:top w:val="single" w:sz="4" w:space="0" w:color="auto"/>
              <w:left w:val="single" w:sz="4" w:space="0" w:color="auto"/>
              <w:bottom w:val="single" w:sz="4" w:space="0" w:color="auto"/>
              <w:right w:val="single" w:sz="4" w:space="0" w:color="auto"/>
            </w:tcBorders>
          </w:tcPr>
          <w:p w14:paraId="2FD30093" w14:textId="77777777" w:rsidR="002A71BE" w:rsidRPr="00E13BC8" w:rsidRDefault="002A71BE" w:rsidP="00125E32">
            <w:pPr>
              <w:rPr>
                <w:color w:val="000000" w:themeColor="text1"/>
              </w:rPr>
            </w:pPr>
            <w:r w:rsidRPr="00E13BC8">
              <w:rPr>
                <w:b/>
                <w:color w:val="000000" w:themeColor="text1"/>
              </w:rPr>
              <w:t>1456</w:t>
            </w:r>
          </w:p>
        </w:tc>
      </w:tr>
    </w:tbl>
    <w:p w14:paraId="76DD1440" w14:textId="3E2E9012" w:rsidR="00A062F2" w:rsidRPr="00E13BC8" w:rsidRDefault="00A062F2" w:rsidP="00BC22B9">
      <w:pPr>
        <w:spacing w:line="360" w:lineRule="auto"/>
        <w:ind w:firstLine="709"/>
        <w:jc w:val="both"/>
        <w:rPr>
          <w:color w:val="000000" w:themeColor="text1"/>
          <w:sz w:val="24"/>
        </w:rPr>
      </w:pPr>
      <w:r w:rsidRPr="00E13BC8">
        <w:rPr>
          <w:color w:val="000000" w:themeColor="text1"/>
          <w:sz w:val="24"/>
        </w:rPr>
        <w:t>За период с 2020 по 2024 год численность населения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сократилось на 219 чел., то есть на 13.07 %.</w:t>
      </w:r>
    </w:p>
    <w:p w14:paraId="1A5ECEF1" w14:textId="77777777" w:rsidR="00A062F2" w:rsidRPr="00E13BC8" w:rsidRDefault="00A062F2" w:rsidP="00BC22B9">
      <w:pPr>
        <w:spacing w:line="360" w:lineRule="auto"/>
        <w:ind w:firstLine="709"/>
        <w:jc w:val="both"/>
        <w:rPr>
          <w:color w:val="000000" w:themeColor="text1"/>
          <w:sz w:val="24"/>
        </w:rPr>
      </w:pPr>
      <w:r w:rsidRPr="00E13BC8">
        <w:rPr>
          <w:color w:val="000000" w:themeColor="text1"/>
          <w:sz w:val="24"/>
        </w:rPr>
        <w:t>Основными факторами, оказывающими влияние на динамику изменения численности населения, являются естественный прирост и миграционное движение населения.</w:t>
      </w:r>
    </w:p>
    <w:p w14:paraId="4235B869" w14:textId="41EC221D" w:rsidR="00A062F2" w:rsidRPr="00E13BC8" w:rsidRDefault="00A062F2" w:rsidP="00BC22B9">
      <w:pPr>
        <w:spacing w:line="360" w:lineRule="auto"/>
        <w:ind w:firstLine="709"/>
        <w:jc w:val="both"/>
        <w:rPr>
          <w:color w:val="000000" w:themeColor="text1"/>
          <w:sz w:val="24"/>
        </w:rPr>
      </w:pPr>
      <w:r w:rsidRPr="00E13BC8">
        <w:rPr>
          <w:color w:val="000000" w:themeColor="text1"/>
          <w:sz w:val="24"/>
        </w:rPr>
        <w:lastRenderedPageBreak/>
        <w:t>Сельское поселение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в Новосибирской области характеризуется умеренными темпами роста численности населения, хотя в последние годы наблюдается небольшая тенденция к уменьшению жителей. По данным последних переписей, численность населения колебалась из-за миграционных процессов; некоторые жители уезжают в поисках более благоприятных условий жизни и работы в крупных городах, таких как Новосибирск. Основными причинами демографической динамики в районе являются экономические факторы, нехватка рабочих мест, а также ограниченные возможности для социальной и культурной активности. В то же время, высокая рождаемость и развитие инфраструктуры могут способствовать восполнению численности, если будут созданы привлекательные условия для проживания и работы.</w:t>
      </w:r>
    </w:p>
    <w:p w14:paraId="21F06B37" w14:textId="77777777" w:rsidR="00A062F2" w:rsidRPr="00E13BC8" w:rsidRDefault="00A062F2" w:rsidP="00A062F2">
      <w:pPr>
        <w:jc w:val="center"/>
        <w:rPr>
          <w:color w:val="000000" w:themeColor="text1"/>
        </w:rPr>
      </w:pPr>
      <w:r w:rsidRPr="00E13BC8">
        <w:rPr>
          <w:color w:val="000000" w:themeColor="text1"/>
          <w:sz w:val="24"/>
        </w:rPr>
        <w:t>Диаграмма</w:t>
      </w:r>
      <w:r w:rsidRPr="00E13BC8">
        <w:rPr>
          <w:noProof/>
          <w:color w:val="000000" w:themeColor="text1"/>
          <w:sz w:val="24"/>
        </w:rPr>
        <w:drawing>
          <wp:inline distT="0" distB="0" distL="0" distR="0" wp14:anchorId="07A4A5C8" wp14:editId="5278AA05">
            <wp:extent cx="54864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5_1_1_chart.png"/>
                    <pic:cNvPicPr/>
                  </pic:nvPicPr>
                  <pic:blipFill>
                    <a:blip r:embed="rId10"/>
                    <a:stretch>
                      <a:fillRect/>
                    </a:stretch>
                  </pic:blipFill>
                  <pic:spPr>
                    <a:xfrm>
                      <a:off x="0" y="0"/>
                      <a:ext cx="5486400" cy="3429000"/>
                    </a:xfrm>
                    <a:prstGeom prst="rect">
                      <a:avLst/>
                    </a:prstGeom>
                  </pic:spPr>
                </pic:pic>
              </a:graphicData>
            </a:graphic>
          </wp:inline>
        </w:drawing>
      </w:r>
    </w:p>
    <w:p w14:paraId="1F4DD302" w14:textId="4D996E40" w:rsidR="00A062F2" w:rsidRPr="00E13BC8" w:rsidRDefault="00A062F2" w:rsidP="00A062F2">
      <w:pPr>
        <w:autoSpaceDE w:val="0"/>
        <w:autoSpaceDN w:val="0"/>
        <w:adjustRightInd w:val="0"/>
        <w:spacing w:after="120" w:line="276" w:lineRule="auto"/>
        <w:ind w:firstLine="709"/>
        <w:jc w:val="center"/>
        <w:rPr>
          <w:i/>
          <w:iCs/>
          <w:color w:val="000000" w:themeColor="text1"/>
          <w:sz w:val="24"/>
          <w:szCs w:val="24"/>
        </w:rPr>
      </w:pPr>
      <w:r w:rsidRPr="00E13BC8">
        <w:rPr>
          <w:color w:val="000000" w:themeColor="text1"/>
          <w:sz w:val="24"/>
        </w:rPr>
        <w:t xml:space="preserve">Рисунок </w:t>
      </w:r>
      <w:r w:rsidR="009C7148" w:rsidRPr="00E13BC8">
        <w:rPr>
          <w:color w:val="000000" w:themeColor="text1"/>
          <w:sz w:val="24"/>
        </w:rPr>
        <w:t>4.2.1</w:t>
      </w:r>
      <w:r w:rsidRPr="00E13BC8">
        <w:rPr>
          <w:color w:val="000000" w:themeColor="text1"/>
          <w:sz w:val="24"/>
        </w:rPr>
        <w:t>. Динамика численности населения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p w14:paraId="6021B05A" w14:textId="77777777" w:rsidR="00125E32" w:rsidRPr="00E13BC8" w:rsidRDefault="00125E32" w:rsidP="00BC22B9">
      <w:pPr>
        <w:pStyle w:val="1ffd"/>
        <w:rPr>
          <w:b/>
          <w:color w:val="000000" w:themeColor="text1"/>
        </w:rPr>
      </w:pPr>
      <w:bookmarkStart w:id="31" w:name="_Toc180513995"/>
      <w:r w:rsidRPr="00E13BC8">
        <w:rPr>
          <w:b/>
          <w:color w:val="000000" w:themeColor="text1"/>
        </w:rPr>
        <w:t>Естественное движение населения</w:t>
      </w:r>
    </w:p>
    <w:p w14:paraId="077765A2" w14:textId="3AB1FEE8" w:rsidR="00125E32" w:rsidRPr="00E13BC8" w:rsidRDefault="00125E32" w:rsidP="00BC22B9">
      <w:pPr>
        <w:spacing w:line="360" w:lineRule="auto"/>
        <w:ind w:firstLine="709"/>
        <w:jc w:val="both"/>
        <w:rPr>
          <w:color w:val="000000" w:themeColor="text1"/>
          <w:sz w:val="24"/>
        </w:rPr>
      </w:pPr>
      <w:r w:rsidRPr="00E13BC8">
        <w:rPr>
          <w:color w:val="000000" w:themeColor="text1"/>
          <w:sz w:val="24"/>
        </w:rPr>
        <w:t>Информация о естественном движении населения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представлена ниже.</w:t>
      </w:r>
    </w:p>
    <w:p w14:paraId="0A82B1C6" w14:textId="2F18DD37" w:rsidR="00125E32" w:rsidRPr="00E13BC8" w:rsidRDefault="00125E32" w:rsidP="00BC22B9">
      <w:pPr>
        <w:spacing w:line="360" w:lineRule="auto"/>
        <w:ind w:firstLine="709"/>
        <w:jc w:val="both"/>
        <w:rPr>
          <w:color w:val="000000" w:themeColor="text1"/>
          <w:sz w:val="24"/>
        </w:rPr>
      </w:pPr>
      <w:r w:rsidRPr="00E13BC8">
        <w:rPr>
          <w:color w:val="000000" w:themeColor="text1"/>
          <w:sz w:val="24"/>
        </w:rPr>
        <w:t xml:space="preserve">Таблица </w:t>
      </w:r>
      <w:r w:rsidR="009C7148" w:rsidRPr="00E13BC8">
        <w:rPr>
          <w:color w:val="000000" w:themeColor="text1"/>
          <w:sz w:val="24"/>
        </w:rPr>
        <w:t>4.2.2</w:t>
      </w:r>
      <w:r w:rsidRPr="00E13BC8">
        <w:rPr>
          <w:color w:val="000000" w:themeColor="text1"/>
          <w:sz w:val="24"/>
        </w:rPr>
        <w:t xml:space="preserve"> Динамика естественного движения населения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tbl>
      <w:tblPr>
        <w:tblW w:w="5000" w:type="pct"/>
        <w:tblLook w:val="04A0" w:firstRow="1" w:lastRow="0" w:firstColumn="1" w:lastColumn="0" w:noHBand="0" w:noVBand="1"/>
      </w:tblPr>
      <w:tblGrid>
        <w:gridCol w:w="562"/>
        <w:gridCol w:w="3151"/>
        <w:gridCol w:w="1695"/>
        <w:gridCol w:w="656"/>
        <w:gridCol w:w="656"/>
        <w:gridCol w:w="656"/>
        <w:gridCol w:w="656"/>
        <w:gridCol w:w="656"/>
        <w:gridCol w:w="656"/>
      </w:tblGrid>
      <w:tr w:rsidR="00E13BC8" w:rsidRPr="00E13BC8" w14:paraId="01188D95" w14:textId="77777777" w:rsidTr="002A71BE">
        <w:tc>
          <w:tcPr>
            <w:tcW w:w="301" w:type="pct"/>
            <w:tcBorders>
              <w:top w:val="single" w:sz="4" w:space="0" w:color="auto"/>
              <w:left w:val="single" w:sz="4" w:space="0" w:color="auto"/>
              <w:bottom w:val="single" w:sz="4" w:space="0" w:color="auto"/>
              <w:right w:val="single" w:sz="4" w:space="0" w:color="auto"/>
            </w:tcBorders>
          </w:tcPr>
          <w:p w14:paraId="2E9FD2B8" w14:textId="0C1E2B35" w:rsidR="002A71BE" w:rsidRPr="00E13BC8" w:rsidRDefault="002A71BE" w:rsidP="009C7148">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1686" w:type="pct"/>
            <w:tcBorders>
              <w:top w:val="single" w:sz="4" w:space="0" w:color="auto"/>
              <w:left w:val="single" w:sz="4" w:space="0" w:color="auto"/>
              <w:bottom w:val="single" w:sz="4" w:space="0" w:color="auto"/>
              <w:right w:val="single" w:sz="4" w:space="0" w:color="auto"/>
            </w:tcBorders>
          </w:tcPr>
          <w:p w14:paraId="52EABC11" w14:textId="0CD05028" w:rsidR="002A71BE" w:rsidRPr="00E13BC8" w:rsidRDefault="002A71BE" w:rsidP="009C7148">
            <w:pPr>
              <w:jc w:val="center"/>
              <w:rPr>
                <w:color w:val="000000" w:themeColor="text1"/>
              </w:rPr>
            </w:pPr>
            <w:r w:rsidRPr="00E13BC8">
              <w:rPr>
                <w:b/>
                <w:color w:val="000000" w:themeColor="text1"/>
              </w:rPr>
              <w:t>Показатели</w:t>
            </w:r>
          </w:p>
        </w:tc>
        <w:tc>
          <w:tcPr>
            <w:tcW w:w="907" w:type="pct"/>
            <w:tcBorders>
              <w:top w:val="single" w:sz="4" w:space="0" w:color="auto"/>
              <w:left w:val="single" w:sz="4" w:space="0" w:color="auto"/>
              <w:bottom w:val="single" w:sz="4" w:space="0" w:color="auto"/>
              <w:right w:val="single" w:sz="4" w:space="0" w:color="auto"/>
            </w:tcBorders>
          </w:tcPr>
          <w:p w14:paraId="123DA86D" w14:textId="77777777" w:rsidR="002A71BE" w:rsidRPr="00E13BC8" w:rsidRDefault="002A71BE" w:rsidP="009C7148">
            <w:pPr>
              <w:jc w:val="center"/>
              <w:rPr>
                <w:color w:val="000000" w:themeColor="text1"/>
              </w:rPr>
            </w:pPr>
            <w:r w:rsidRPr="00E13BC8">
              <w:rPr>
                <w:b/>
                <w:color w:val="000000" w:themeColor="text1"/>
              </w:rPr>
              <w:t>Ед. измерения</w:t>
            </w:r>
          </w:p>
        </w:tc>
        <w:tc>
          <w:tcPr>
            <w:tcW w:w="351" w:type="pct"/>
            <w:tcBorders>
              <w:top w:val="single" w:sz="4" w:space="0" w:color="auto"/>
              <w:left w:val="single" w:sz="4" w:space="0" w:color="auto"/>
              <w:bottom w:val="single" w:sz="4" w:space="0" w:color="auto"/>
              <w:right w:val="single" w:sz="4" w:space="0" w:color="auto"/>
            </w:tcBorders>
          </w:tcPr>
          <w:p w14:paraId="627325AD" w14:textId="77777777" w:rsidR="002A71BE" w:rsidRPr="00E13BC8" w:rsidRDefault="002A71BE" w:rsidP="009C7148">
            <w:pPr>
              <w:jc w:val="center"/>
              <w:rPr>
                <w:color w:val="000000" w:themeColor="text1"/>
              </w:rPr>
            </w:pPr>
            <w:r w:rsidRPr="00E13BC8">
              <w:rPr>
                <w:b/>
                <w:color w:val="000000" w:themeColor="text1"/>
              </w:rPr>
              <w:t>2019</w:t>
            </w:r>
          </w:p>
        </w:tc>
        <w:tc>
          <w:tcPr>
            <w:tcW w:w="351" w:type="pct"/>
            <w:tcBorders>
              <w:top w:val="single" w:sz="4" w:space="0" w:color="auto"/>
              <w:left w:val="single" w:sz="4" w:space="0" w:color="auto"/>
              <w:bottom w:val="single" w:sz="4" w:space="0" w:color="auto"/>
              <w:right w:val="single" w:sz="4" w:space="0" w:color="auto"/>
            </w:tcBorders>
          </w:tcPr>
          <w:p w14:paraId="76795402" w14:textId="77777777" w:rsidR="002A71BE" w:rsidRPr="00E13BC8" w:rsidRDefault="002A71BE" w:rsidP="009C7148">
            <w:pPr>
              <w:jc w:val="center"/>
              <w:rPr>
                <w:color w:val="000000" w:themeColor="text1"/>
              </w:rPr>
            </w:pPr>
            <w:r w:rsidRPr="00E13BC8">
              <w:rPr>
                <w:b/>
                <w:color w:val="000000" w:themeColor="text1"/>
              </w:rPr>
              <w:t>2020</w:t>
            </w:r>
          </w:p>
        </w:tc>
        <w:tc>
          <w:tcPr>
            <w:tcW w:w="351" w:type="pct"/>
            <w:tcBorders>
              <w:top w:val="single" w:sz="4" w:space="0" w:color="auto"/>
              <w:left w:val="single" w:sz="4" w:space="0" w:color="auto"/>
              <w:bottom w:val="single" w:sz="4" w:space="0" w:color="auto"/>
              <w:right w:val="single" w:sz="4" w:space="0" w:color="auto"/>
            </w:tcBorders>
          </w:tcPr>
          <w:p w14:paraId="2798BBBA" w14:textId="77777777" w:rsidR="002A71BE" w:rsidRPr="00E13BC8" w:rsidRDefault="002A71BE" w:rsidP="009C7148">
            <w:pPr>
              <w:jc w:val="center"/>
              <w:rPr>
                <w:color w:val="000000" w:themeColor="text1"/>
              </w:rPr>
            </w:pPr>
            <w:r w:rsidRPr="00E13BC8">
              <w:rPr>
                <w:b/>
                <w:color w:val="000000" w:themeColor="text1"/>
              </w:rPr>
              <w:t>2021</w:t>
            </w:r>
          </w:p>
        </w:tc>
        <w:tc>
          <w:tcPr>
            <w:tcW w:w="351" w:type="pct"/>
            <w:tcBorders>
              <w:top w:val="single" w:sz="4" w:space="0" w:color="auto"/>
              <w:left w:val="single" w:sz="4" w:space="0" w:color="auto"/>
              <w:bottom w:val="single" w:sz="4" w:space="0" w:color="auto"/>
              <w:right w:val="single" w:sz="4" w:space="0" w:color="auto"/>
            </w:tcBorders>
          </w:tcPr>
          <w:p w14:paraId="296690BC" w14:textId="77777777" w:rsidR="002A71BE" w:rsidRPr="00E13BC8" w:rsidRDefault="002A71BE" w:rsidP="009C7148">
            <w:pPr>
              <w:jc w:val="center"/>
              <w:rPr>
                <w:color w:val="000000" w:themeColor="text1"/>
              </w:rPr>
            </w:pPr>
            <w:r w:rsidRPr="00E13BC8">
              <w:rPr>
                <w:b/>
                <w:color w:val="000000" w:themeColor="text1"/>
              </w:rPr>
              <w:t>2022</w:t>
            </w:r>
          </w:p>
        </w:tc>
        <w:tc>
          <w:tcPr>
            <w:tcW w:w="351" w:type="pct"/>
            <w:tcBorders>
              <w:top w:val="single" w:sz="4" w:space="0" w:color="auto"/>
              <w:left w:val="single" w:sz="4" w:space="0" w:color="auto"/>
              <w:bottom w:val="single" w:sz="4" w:space="0" w:color="auto"/>
              <w:right w:val="single" w:sz="4" w:space="0" w:color="auto"/>
            </w:tcBorders>
          </w:tcPr>
          <w:p w14:paraId="5ECB3EAF" w14:textId="77777777" w:rsidR="002A71BE" w:rsidRPr="00E13BC8" w:rsidRDefault="002A71BE" w:rsidP="009C7148">
            <w:pPr>
              <w:jc w:val="center"/>
              <w:rPr>
                <w:color w:val="000000" w:themeColor="text1"/>
              </w:rPr>
            </w:pPr>
            <w:r w:rsidRPr="00E13BC8">
              <w:rPr>
                <w:b/>
                <w:color w:val="000000" w:themeColor="text1"/>
              </w:rPr>
              <w:t>2023</w:t>
            </w:r>
          </w:p>
        </w:tc>
        <w:tc>
          <w:tcPr>
            <w:tcW w:w="351" w:type="pct"/>
            <w:tcBorders>
              <w:top w:val="single" w:sz="4" w:space="0" w:color="auto"/>
              <w:left w:val="single" w:sz="4" w:space="0" w:color="auto"/>
              <w:bottom w:val="single" w:sz="4" w:space="0" w:color="auto"/>
              <w:right w:val="single" w:sz="4" w:space="0" w:color="auto"/>
            </w:tcBorders>
          </w:tcPr>
          <w:p w14:paraId="363096DE" w14:textId="77777777" w:rsidR="002A71BE" w:rsidRPr="00E13BC8" w:rsidRDefault="002A71BE" w:rsidP="009C7148">
            <w:pPr>
              <w:jc w:val="center"/>
              <w:rPr>
                <w:color w:val="000000" w:themeColor="text1"/>
              </w:rPr>
            </w:pPr>
            <w:r w:rsidRPr="00E13BC8">
              <w:rPr>
                <w:b/>
                <w:color w:val="000000" w:themeColor="text1"/>
              </w:rPr>
              <w:t>2024</w:t>
            </w:r>
          </w:p>
        </w:tc>
      </w:tr>
      <w:tr w:rsidR="00E13BC8" w:rsidRPr="00E13BC8" w14:paraId="51773C23" w14:textId="77777777" w:rsidTr="002A71BE">
        <w:tc>
          <w:tcPr>
            <w:tcW w:w="301" w:type="pct"/>
            <w:tcBorders>
              <w:top w:val="single" w:sz="4" w:space="0" w:color="auto"/>
              <w:left w:val="single" w:sz="4" w:space="0" w:color="auto"/>
              <w:bottom w:val="single" w:sz="4" w:space="0" w:color="auto"/>
              <w:right w:val="single" w:sz="4" w:space="0" w:color="auto"/>
            </w:tcBorders>
          </w:tcPr>
          <w:p w14:paraId="3C539810" w14:textId="77777777" w:rsidR="002A71BE" w:rsidRPr="00E13BC8" w:rsidRDefault="002A71BE" w:rsidP="00DE797D">
            <w:pPr>
              <w:pStyle w:val="affe"/>
              <w:numPr>
                <w:ilvl w:val="0"/>
                <w:numId w:val="33"/>
              </w:numPr>
              <w:spacing w:after="0"/>
              <w:ind w:left="360"/>
              <w:rPr>
                <w:color w:val="000000" w:themeColor="text1"/>
              </w:rPr>
            </w:pPr>
          </w:p>
        </w:tc>
        <w:tc>
          <w:tcPr>
            <w:tcW w:w="1686" w:type="pct"/>
            <w:tcBorders>
              <w:top w:val="single" w:sz="4" w:space="0" w:color="auto"/>
              <w:left w:val="single" w:sz="4" w:space="0" w:color="auto"/>
              <w:bottom w:val="single" w:sz="4" w:space="0" w:color="auto"/>
              <w:right w:val="single" w:sz="4" w:space="0" w:color="auto"/>
            </w:tcBorders>
          </w:tcPr>
          <w:p w14:paraId="25FC32D2" w14:textId="44639B8F" w:rsidR="002A71BE" w:rsidRPr="00E13BC8" w:rsidRDefault="002A71BE" w:rsidP="00125E32">
            <w:pPr>
              <w:rPr>
                <w:color w:val="000000" w:themeColor="text1"/>
              </w:rPr>
            </w:pPr>
            <w:r w:rsidRPr="00E13BC8">
              <w:rPr>
                <w:color w:val="000000" w:themeColor="text1"/>
              </w:rPr>
              <w:t xml:space="preserve">Число родившихся (без мертворожденных) </w:t>
            </w:r>
          </w:p>
        </w:tc>
        <w:tc>
          <w:tcPr>
            <w:tcW w:w="907" w:type="pct"/>
            <w:tcBorders>
              <w:top w:val="single" w:sz="4" w:space="0" w:color="auto"/>
              <w:left w:val="single" w:sz="4" w:space="0" w:color="auto"/>
              <w:bottom w:val="single" w:sz="4" w:space="0" w:color="auto"/>
              <w:right w:val="single" w:sz="4" w:space="0" w:color="auto"/>
            </w:tcBorders>
          </w:tcPr>
          <w:p w14:paraId="573663C7" w14:textId="349CF935" w:rsidR="002A71BE" w:rsidRPr="00E13BC8" w:rsidRDefault="002A71BE" w:rsidP="00125E32">
            <w:pPr>
              <w:rPr>
                <w:color w:val="000000" w:themeColor="text1"/>
              </w:rPr>
            </w:pPr>
            <w:r w:rsidRPr="00E13BC8">
              <w:rPr>
                <w:color w:val="000000" w:themeColor="text1"/>
              </w:rPr>
              <w:t>человек</w:t>
            </w:r>
          </w:p>
        </w:tc>
        <w:tc>
          <w:tcPr>
            <w:tcW w:w="351" w:type="pct"/>
            <w:tcBorders>
              <w:top w:val="single" w:sz="4" w:space="0" w:color="auto"/>
              <w:left w:val="single" w:sz="4" w:space="0" w:color="auto"/>
              <w:bottom w:val="single" w:sz="4" w:space="0" w:color="auto"/>
              <w:right w:val="single" w:sz="4" w:space="0" w:color="auto"/>
            </w:tcBorders>
          </w:tcPr>
          <w:p w14:paraId="5C9EA531" w14:textId="0C942429" w:rsidR="002A71BE" w:rsidRPr="00E13BC8" w:rsidRDefault="002A71BE" w:rsidP="00125E32">
            <w:pPr>
              <w:rPr>
                <w:color w:val="000000" w:themeColor="text1"/>
              </w:rPr>
            </w:pPr>
            <w:r w:rsidRPr="00E13BC8">
              <w:rPr>
                <w:color w:val="000000" w:themeColor="text1"/>
              </w:rPr>
              <w:t>14</w:t>
            </w:r>
          </w:p>
        </w:tc>
        <w:tc>
          <w:tcPr>
            <w:tcW w:w="351" w:type="pct"/>
            <w:tcBorders>
              <w:top w:val="single" w:sz="4" w:space="0" w:color="auto"/>
              <w:left w:val="single" w:sz="4" w:space="0" w:color="auto"/>
              <w:bottom w:val="single" w:sz="4" w:space="0" w:color="auto"/>
              <w:right w:val="single" w:sz="4" w:space="0" w:color="auto"/>
            </w:tcBorders>
          </w:tcPr>
          <w:p w14:paraId="4D342D81" w14:textId="77777777" w:rsidR="002A71BE" w:rsidRPr="00E13BC8" w:rsidRDefault="002A71BE" w:rsidP="00125E32">
            <w:pPr>
              <w:rPr>
                <w:color w:val="000000" w:themeColor="text1"/>
              </w:rPr>
            </w:pPr>
            <w:r w:rsidRPr="00E13BC8">
              <w:rPr>
                <w:color w:val="000000" w:themeColor="text1"/>
              </w:rPr>
              <w:t xml:space="preserve">7    </w:t>
            </w:r>
          </w:p>
        </w:tc>
        <w:tc>
          <w:tcPr>
            <w:tcW w:w="351" w:type="pct"/>
            <w:tcBorders>
              <w:top w:val="single" w:sz="4" w:space="0" w:color="auto"/>
              <w:left w:val="single" w:sz="4" w:space="0" w:color="auto"/>
              <w:bottom w:val="single" w:sz="4" w:space="0" w:color="auto"/>
              <w:right w:val="single" w:sz="4" w:space="0" w:color="auto"/>
            </w:tcBorders>
          </w:tcPr>
          <w:p w14:paraId="65C28C7F" w14:textId="77777777" w:rsidR="002A71BE" w:rsidRPr="00E13BC8" w:rsidRDefault="002A71BE" w:rsidP="00125E32">
            <w:pPr>
              <w:rPr>
                <w:color w:val="000000" w:themeColor="text1"/>
              </w:rPr>
            </w:pPr>
            <w:r w:rsidRPr="00E13BC8">
              <w:rPr>
                <w:color w:val="000000" w:themeColor="text1"/>
              </w:rPr>
              <w:t xml:space="preserve">17   </w:t>
            </w:r>
          </w:p>
        </w:tc>
        <w:tc>
          <w:tcPr>
            <w:tcW w:w="351" w:type="pct"/>
            <w:tcBorders>
              <w:top w:val="single" w:sz="4" w:space="0" w:color="auto"/>
              <w:left w:val="single" w:sz="4" w:space="0" w:color="auto"/>
              <w:bottom w:val="single" w:sz="4" w:space="0" w:color="auto"/>
              <w:right w:val="single" w:sz="4" w:space="0" w:color="auto"/>
            </w:tcBorders>
          </w:tcPr>
          <w:p w14:paraId="7394CDC8" w14:textId="77777777" w:rsidR="002A71BE" w:rsidRPr="00E13BC8" w:rsidRDefault="002A71BE" w:rsidP="00125E32">
            <w:pPr>
              <w:rPr>
                <w:color w:val="000000" w:themeColor="text1"/>
              </w:rPr>
            </w:pPr>
            <w:r w:rsidRPr="00E13BC8">
              <w:rPr>
                <w:color w:val="000000" w:themeColor="text1"/>
              </w:rPr>
              <w:t xml:space="preserve">10   </w:t>
            </w:r>
          </w:p>
        </w:tc>
        <w:tc>
          <w:tcPr>
            <w:tcW w:w="351" w:type="pct"/>
            <w:tcBorders>
              <w:top w:val="single" w:sz="4" w:space="0" w:color="auto"/>
              <w:left w:val="single" w:sz="4" w:space="0" w:color="auto"/>
              <w:bottom w:val="single" w:sz="4" w:space="0" w:color="auto"/>
              <w:right w:val="single" w:sz="4" w:space="0" w:color="auto"/>
            </w:tcBorders>
          </w:tcPr>
          <w:p w14:paraId="2EA77635" w14:textId="77777777" w:rsidR="002A71BE" w:rsidRPr="00E13BC8" w:rsidRDefault="002A71BE" w:rsidP="00125E32">
            <w:pPr>
              <w:rPr>
                <w:color w:val="000000" w:themeColor="text1"/>
              </w:rPr>
            </w:pPr>
            <w:r w:rsidRPr="00E13BC8">
              <w:rPr>
                <w:color w:val="000000" w:themeColor="text1"/>
              </w:rPr>
              <w:t xml:space="preserve">18   </w:t>
            </w:r>
          </w:p>
        </w:tc>
        <w:tc>
          <w:tcPr>
            <w:tcW w:w="351" w:type="pct"/>
            <w:tcBorders>
              <w:top w:val="single" w:sz="4" w:space="0" w:color="auto"/>
              <w:left w:val="single" w:sz="4" w:space="0" w:color="auto"/>
              <w:bottom w:val="single" w:sz="4" w:space="0" w:color="auto"/>
              <w:right w:val="single" w:sz="4" w:space="0" w:color="auto"/>
            </w:tcBorders>
          </w:tcPr>
          <w:p w14:paraId="696E8F2A" w14:textId="77777777" w:rsidR="002A71BE" w:rsidRPr="00E13BC8" w:rsidRDefault="002A71BE" w:rsidP="00125E32">
            <w:pPr>
              <w:rPr>
                <w:color w:val="000000" w:themeColor="text1"/>
              </w:rPr>
            </w:pPr>
            <w:r w:rsidRPr="00E13BC8">
              <w:rPr>
                <w:color w:val="000000" w:themeColor="text1"/>
              </w:rPr>
              <w:t xml:space="preserve">10   </w:t>
            </w:r>
          </w:p>
        </w:tc>
      </w:tr>
      <w:tr w:rsidR="00E13BC8" w:rsidRPr="00E13BC8" w14:paraId="3A1B5DAB" w14:textId="77777777" w:rsidTr="002A71BE">
        <w:tc>
          <w:tcPr>
            <w:tcW w:w="301" w:type="pct"/>
            <w:tcBorders>
              <w:top w:val="single" w:sz="4" w:space="0" w:color="auto"/>
              <w:left w:val="single" w:sz="4" w:space="0" w:color="auto"/>
              <w:bottom w:val="single" w:sz="4" w:space="0" w:color="auto"/>
              <w:right w:val="single" w:sz="4" w:space="0" w:color="auto"/>
            </w:tcBorders>
          </w:tcPr>
          <w:p w14:paraId="2F2C1B9E" w14:textId="77777777" w:rsidR="002A71BE" w:rsidRPr="00E13BC8" w:rsidRDefault="002A71BE" w:rsidP="00DE797D">
            <w:pPr>
              <w:pStyle w:val="affe"/>
              <w:numPr>
                <w:ilvl w:val="0"/>
                <w:numId w:val="33"/>
              </w:numPr>
              <w:spacing w:after="0"/>
              <w:ind w:left="360"/>
              <w:rPr>
                <w:color w:val="000000" w:themeColor="text1"/>
              </w:rPr>
            </w:pPr>
          </w:p>
        </w:tc>
        <w:tc>
          <w:tcPr>
            <w:tcW w:w="1686" w:type="pct"/>
            <w:tcBorders>
              <w:top w:val="single" w:sz="4" w:space="0" w:color="auto"/>
              <w:left w:val="single" w:sz="4" w:space="0" w:color="auto"/>
              <w:bottom w:val="single" w:sz="4" w:space="0" w:color="auto"/>
              <w:right w:val="single" w:sz="4" w:space="0" w:color="auto"/>
            </w:tcBorders>
          </w:tcPr>
          <w:p w14:paraId="664AEA8C" w14:textId="6DFD72DB" w:rsidR="002A71BE" w:rsidRPr="00E13BC8" w:rsidRDefault="002A71BE" w:rsidP="00125E32">
            <w:pPr>
              <w:rPr>
                <w:color w:val="000000" w:themeColor="text1"/>
              </w:rPr>
            </w:pPr>
            <w:r w:rsidRPr="00E13BC8">
              <w:rPr>
                <w:color w:val="000000" w:themeColor="text1"/>
              </w:rPr>
              <w:t>Число умерших</w:t>
            </w:r>
          </w:p>
        </w:tc>
        <w:tc>
          <w:tcPr>
            <w:tcW w:w="907" w:type="pct"/>
            <w:tcBorders>
              <w:top w:val="single" w:sz="4" w:space="0" w:color="auto"/>
              <w:left w:val="single" w:sz="4" w:space="0" w:color="auto"/>
              <w:bottom w:val="single" w:sz="4" w:space="0" w:color="auto"/>
              <w:right w:val="single" w:sz="4" w:space="0" w:color="auto"/>
            </w:tcBorders>
          </w:tcPr>
          <w:p w14:paraId="6314E2E9" w14:textId="0511292B" w:rsidR="002A71BE" w:rsidRPr="00E13BC8" w:rsidRDefault="002A71BE" w:rsidP="00125E32">
            <w:pPr>
              <w:rPr>
                <w:color w:val="000000" w:themeColor="text1"/>
              </w:rPr>
            </w:pPr>
            <w:r w:rsidRPr="00E13BC8">
              <w:rPr>
                <w:color w:val="000000" w:themeColor="text1"/>
              </w:rPr>
              <w:t xml:space="preserve">человек </w:t>
            </w:r>
          </w:p>
        </w:tc>
        <w:tc>
          <w:tcPr>
            <w:tcW w:w="351" w:type="pct"/>
            <w:tcBorders>
              <w:top w:val="single" w:sz="4" w:space="0" w:color="auto"/>
              <w:left w:val="single" w:sz="4" w:space="0" w:color="auto"/>
              <w:bottom w:val="single" w:sz="4" w:space="0" w:color="auto"/>
              <w:right w:val="single" w:sz="4" w:space="0" w:color="auto"/>
            </w:tcBorders>
          </w:tcPr>
          <w:p w14:paraId="3351ED9F" w14:textId="3D178423" w:rsidR="002A71BE" w:rsidRPr="00E13BC8" w:rsidRDefault="002A71BE" w:rsidP="00125E32">
            <w:pPr>
              <w:rPr>
                <w:color w:val="000000" w:themeColor="text1"/>
              </w:rPr>
            </w:pPr>
            <w:r w:rsidRPr="00E13BC8">
              <w:rPr>
                <w:color w:val="000000" w:themeColor="text1"/>
              </w:rPr>
              <w:t>28</w:t>
            </w:r>
          </w:p>
        </w:tc>
        <w:tc>
          <w:tcPr>
            <w:tcW w:w="351" w:type="pct"/>
            <w:tcBorders>
              <w:top w:val="single" w:sz="4" w:space="0" w:color="auto"/>
              <w:left w:val="single" w:sz="4" w:space="0" w:color="auto"/>
              <w:bottom w:val="single" w:sz="4" w:space="0" w:color="auto"/>
              <w:right w:val="single" w:sz="4" w:space="0" w:color="auto"/>
            </w:tcBorders>
          </w:tcPr>
          <w:p w14:paraId="6915B298" w14:textId="77777777" w:rsidR="002A71BE" w:rsidRPr="00E13BC8" w:rsidRDefault="002A71BE" w:rsidP="00125E32">
            <w:pPr>
              <w:rPr>
                <w:color w:val="000000" w:themeColor="text1"/>
              </w:rPr>
            </w:pPr>
            <w:r w:rsidRPr="00E13BC8">
              <w:rPr>
                <w:color w:val="000000" w:themeColor="text1"/>
              </w:rPr>
              <w:t xml:space="preserve">15   </w:t>
            </w:r>
          </w:p>
        </w:tc>
        <w:tc>
          <w:tcPr>
            <w:tcW w:w="351" w:type="pct"/>
            <w:tcBorders>
              <w:top w:val="single" w:sz="4" w:space="0" w:color="auto"/>
              <w:left w:val="single" w:sz="4" w:space="0" w:color="auto"/>
              <w:bottom w:val="single" w:sz="4" w:space="0" w:color="auto"/>
              <w:right w:val="single" w:sz="4" w:space="0" w:color="auto"/>
            </w:tcBorders>
          </w:tcPr>
          <w:p w14:paraId="00715627" w14:textId="77777777" w:rsidR="002A71BE" w:rsidRPr="00E13BC8" w:rsidRDefault="002A71BE" w:rsidP="00125E32">
            <w:pPr>
              <w:rPr>
                <w:color w:val="000000" w:themeColor="text1"/>
              </w:rPr>
            </w:pPr>
            <w:r w:rsidRPr="00E13BC8">
              <w:rPr>
                <w:color w:val="000000" w:themeColor="text1"/>
              </w:rPr>
              <w:t xml:space="preserve">11   </w:t>
            </w:r>
          </w:p>
        </w:tc>
        <w:tc>
          <w:tcPr>
            <w:tcW w:w="351" w:type="pct"/>
            <w:tcBorders>
              <w:top w:val="single" w:sz="4" w:space="0" w:color="auto"/>
              <w:left w:val="single" w:sz="4" w:space="0" w:color="auto"/>
              <w:bottom w:val="single" w:sz="4" w:space="0" w:color="auto"/>
              <w:right w:val="single" w:sz="4" w:space="0" w:color="auto"/>
            </w:tcBorders>
          </w:tcPr>
          <w:p w14:paraId="1702BCFC" w14:textId="77777777" w:rsidR="002A71BE" w:rsidRPr="00E13BC8" w:rsidRDefault="002A71BE" w:rsidP="00125E32">
            <w:pPr>
              <w:rPr>
                <w:color w:val="000000" w:themeColor="text1"/>
              </w:rPr>
            </w:pPr>
            <w:r w:rsidRPr="00E13BC8">
              <w:rPr>
                <w:color w:val="000000" w:themeColor="text1"/>
              </w:rPr>
              <w:t xml:space="preserve">15   </w:t>
            </w:r>
          </w:p>
        </w:tc>
        <w:tc>
          <w:tcPr>
            <w:tcW w:w="351" w:type="pct"/>
            <w:tcBorders>
              <w:top w:val="single" w:sz="4" w:space="0" w:color="auto"/>
              <w:left w:val="single" w:sz="4" w:space="0" w:color="auto"/>
              <w:bottom w:val="single" w:sz="4" w:space="0" w:color="auto"/>
              <w:right w:val="single" w:sz="4" w:space="0" w:color="auto"/>
            </w:tcBorders>
          </w:tcPr>
          <w:p w14:paraId="5F18C678" w14:textId="77777777" w:rsidR="002A71BE" w:rsidRPr="00E13BC8" w:rsidRDefault="002A71BE" w:rsidP="00125E32">
            <w:pPr>
              <w:rPr>
                <w:color w:val="000000" w:themeColor="text1"/>
              </w:rPr>
            </w:pPr>
            <w:r w:rsidRPr="00E13BC8">
              <w:rPr>
                <w:color w:val="000000" w:themeColor="text1"/>
              </w:rPr>
              <w:t xml:space="preserve">16   </w:t>
            </w:r>
          </w:p>
        </w:tc>
        <w:tc>
          <w:tcPr>
            <w:tcW w:w="351" w:type="pct"/>
            <w:tcBorders>
              <w:top w:val="single" w:sz="4" w:space="0" w:color="auto"/>
              <w:left w:val="single" w:sz="4" w:space="0" w:color="auto"/>
              <w:bottom w:val="single" w:sz="4" w:space="0" w:color="auto"/>
              <w:right w:val="single" w:sz="4" w:space="0" w:color="auto"/>
            </w:tcBorders>
          </w:tcPr>
          <w:p w14:paraId="5482D467" w14:textId="77777777" w:rsidR="002A71BE" w:rsidRPr="00E13BC8" w:rsidRDefault="002A71BE" w:rsidP="00125E32">
            <w:pPr>
              <w:rPr>
                <w:color w:val="000000" w:themeColor="text1"/>
              </w:rPr>
            </w:pPr>
            <w:r w:rsidRPr="00E13BC8">
              <w:rPr>
                <w:color w:val="000000" w:themeColor="text1"/>
              </w:rPr>
              <w:t xml:space="preserve">14   </w:t>
            </w:r>
          </w:p>
        </w:tc>
      </w:tr>
      <w:tr w:rsidR="00E13BC8" w:rsidRPr="00E13BC8" w14:paraId="65B02A2A" w14:textId="77777777" w:rsidTr="002A71BE">
        <w:tc>
          <w:tcPr>
            <w:tcW w:w="301" w:type="pct"/>
            <w:tcBorders>
              <w:top w:val="single" w:sz="4" w:space="0" w:color="auto"/>
              <w:left w:val="single" w:sz="4" w:space="0" w:color="auto"/>
              <w:bottom w:val="single" w:sz="4" w:space="0" w:color="auto"/>
              <w:right w:val="single" w:sz="4" w:space="0" w:color="auto"/>
            </w:tcBorders>
          </w:tcPr>
          <w:p w14:paraId="2131BCA1" w14:textId="77777777" w:rsidR="002A71BE" w:rsidRPr="00E13BC8" w:rsidRDefault="002A71BE" w:rsidP="00DE797D">
            <w:pPr>
              <w:pStyle w:val="affe"/>
              <w:numPr>
                <w:ilvl w:val="0"/>
                <w:numId w:val="33"/>
              </w:numPr>
              <w:spacing w:after="0"/>
              <w:ind w:left="360"/>
              <w:rPr>
                <w:color w:val="000000" w:themeColor="text1"/>
              </w:rPr>
            </w:pPr>
          </w:p>
        </w:tc>
        <w:tc>
          <w:tcPr>
            <w:tcW w:w="1686" w:type="pct"/>
            <w:tcBorders>
              <w:top w:val="single" w:sz="4" w:space="0" w:color="auto"/>
              <w:left w:val="single" w:sz="4" w:space="0" w:color="auto"/>
              <w:bottom w:val="single" w:sz="4" w:space="0" w:color="auto"/>
              <w:right w:val="single" w:sz="4" w:space="0" w:color="auto"/>
            </w:tcBorders>
          </w:tcPr>
          <w:p w14:paraId="46E53253" w14:textId="4A2C5124" w:rsidR="002A71BE" w:rsidRPr="00E13BC8" w:rsidRDefault="002A71BE" w:rsidP="00125E32">
            <w:pPr>
              <w:rPr>
                <w:color w:val="000000" w:themeColor="text1"/>
              </w:rPr>
            </w:pPr>
            <w:r w:rsidRPr="00E13BC8">
              <w:rPr>
                <w:color w:val="000000" w:themeColor="text1"/>
              </w:rPr>
              <w:t>Естественный прирост (убыль)</w:t>
            </w:r>
          </w:p>
        </w:tc>
        <w:tc>
          <w:tcPr>
            <w:tcW w:w="907" w:type="pct"/>
            <w:tcBorders>
              <w:top w:val="single" w:sz="4" w:space="0" w:color="auto"/>
              <w:left w:val="single" w:sz="4" w:space="0" w:color="auto"/>
              <w:bottom w:val="single" w:sz="4" w:space="0" w:color="auto"/>
              <w:right w:val="single" w:sz="4" w:space="0" w:color="auto"/>
            </w:tcBorders>
          </w:tcPr>
          <w:p w14:paraId="61C885BF" w14:textId="7D42EE7E" w:rsidR="002A71BE" w:rsidRPr="00E13BC8" w:rsidRDefault="002A71BE" w:rsidP="00125E32">
            <w:pPr>
              <w:rPr>
                <w:color w:val="000000" w:themeColor="text1"/>
              </w:rPr>
            </w:pPr>
            <w:r w:rsidRPr="00E13BC8">
              <w:rPr>
                <w:color w:val="000000" w:themeColor="text1"/>
              </w:rPr>
              <w:t>человек</w:t>
            </w:r>
          </w:p>
        </w:tc>
        <w:tc>
          <w:tcPr>
            <w:tcW w:w="351" w:type="pct"/>
            <w:tcBorders>
              <w:top w:val="single" w:sz="4" w:space="0" w:color="auto"/>
              <w:left w:val="single" w:sz="4" w:space="0" w:color="auto"/>
              <w:bottom w:val="single" w:sz="4" w:space="0" w:color="auto"/>
              <w:right w:val="single" w:sz="4" w:space="0" w:color="auto"/>
            </w:tcBorders>
          </w:tcPr>
          <w:p w14:paraId="64BFEA4B" w14:textId="77777777" w:rsidR="002A71BE" w:rsidRPr="00E13BC8" w:rsidRDefault="002A71BE" w:rsidP="00125E32">
            <w:pPr>
              <w:rPr>
                <w:color w:val="000000" w:themeColor="text1"/>
              </w:rPr>
            </w:pPr>
            <w:r w:rsidRPr="00E13BC8">
              <w:rPr>
                <w:color w:val="000000" w:themeColor="text1"/>
              </w:rPr>
              <w:t xml:space="preserve">-14  </w:t>
            </w:r>
          </w:p>
        </w:tc>
        <w:tc>
          <w:tcPr>
            <w:tcW w:w="351" w:type="pct"/>
            <w:tcBorders>
              <w:top w:val="single" w:sz="4" w:space="0" w:color="auto"/>
              <w:left w:val="single" w:sz="4" w:space="0" w:color="auto"/>
              <w:bottom w:val="single" w:sz="4" w:space="0" w:color="auto"/>
              <w:right w:val="single" w:sz="4" w:space="0" w:color="auto"/>
            </w:tcBorders>
          </w:tcPr>
          <w:p w14:paraId="318C2D64" w14:textId="77777777" w:rsidR="002A71BE" w:rsidRPr="00E13BC8" w:rsidRDefault="002A71BE" w:rsidP="00125E32">
            <w:pPr>
              <w:rPr>
                <w:color w:val="000000" w:themeColor="text1"/>
              </w:rPr>
            </w:pPr>
            <w:r w:rsidRPr="00E13BC8">
              <w:rPr>
                <w:color w:val="000000" w:themeColor="text1"/>
              </w:rPr>
              <w:t xml:space="preserve">-8   </w:t>
            </w:r>
          </w:p>
        </w:tc>
        <w:tc>
          <w:tcPr>
            <w:tcW w:w="351" w:type="pct"/>
            <w:tcBorders>
              <w:top w:val="single" w:sz="4" w:space="0" w:color="auto"/>
              <w:left w:val="single" w:sz="4" w:space="0" w:color="auto"/>
              <w:bottom w:val="single" w:sz="4" w:space="0" w:color="auto"/>
              <w:right w:val="single" w:sz="4" w:space="0" w:color="auto"/>
            </w:tcBorders>
          </w:tcPr>
          <w:p w14:paraId="69B62F9D" w14:textId="77777777" w:rsidR="002A71BE" w:rsidRPr="00E13BC8" w:rsidRDefault="002A71BE" w:rsidP="00125E32">
            <w:pPr>
              <w:rPr>
                <w:color w:val="000000" w:themeColor="text1"/>
              </w:rPr>
            </w:pPr>
            <w:r w:rsidRPr="00E13BC8">
              <w:rPr>
                <w:color w:val="000000" w:themeColor="text1"/>
              </w:rPr>
              <w:t xml:space="preserve">6    </w:t>
            </w:r>
          </w:p>
        </w:tc>
        <w:tc>
          <w:tcPr>
            <w:tcW w:w="351" w:type="pct"/>
            <w:tcBorders>
              <w:top w:val="single" w:sz="4" w:space="0" w:color="auto"/>
              <w:left w:val="single" w:sz="4" w:space="0" w:color="auto"/>
              <w:bottom w:val="single" w:sz="4" w:space="0" w:color="auto"/>
              <w:right w:val="single" w:sz="4" w:space="0" w:color="auto"/>
            </w:tcBorders>
          </w:tcPr>
          <w:p w14:paraId="0D4D9585" w14:textId="77777777" w:rsidR="002A71BE" w:rsidRPr="00E13BC8" w:rsidRDefault="002A71BE" w:rsidP="00125E32">
            <w:pPr>
              <w:rPr>
                <w:color w:val="000000" w:themeColor="text1"/>
              </w:rPr>
            </w:pPr>
            <w:r w:rsidRPr="00E13BC8">
              <w:rPr>
                <w:color w:val="000000" w:themeColor="text1"/>
              </w:rPr>
              <w:t xml:space="preserve">-5   </w:t>
            </w:r>
          </w:p>
        </w:tc>
        <w:tc>
          <w:tcPr>
            <w:tcW w:w="351" w:type="pct"/>
            <w:tcBorders>
              <w:top w:val="single" w:sz="4" w:space="0" w:color="auto"/>
              <w:left w:val="single" w:sz="4" w:space="0" w:color="auto"/>
              <w:bottom w:val="single" w:sz="4" w:space="0" w:color="auto"/>
              <w:right w:val="single" w:sz="4" w:space="0" w:color="auto"/>
            </w:tcBorders>
          </w:tcPr>
          <w:p w14:paraId="746DCFFA" w14:textId="77777777" w:rsidR="002A71BE" w:rsidRPr="00E13BC8" w:rsidRDefault="002A71BE" w:rsidP="00125E32">
            <w:pPr>
              <w:rPr>
                <w:color w:val="000000" w:themeColor="text1"/>
              </w:rPr>
            </w:pPr>
            <w:r w:rsidRPr="00E13BC8">
              <w:rPr>
                <w:color w:val="000000" w:themeColor="text1"/>
              </w:rPr>
              <w:t xml:space="preserve">2    </w:t>
            </w:r>
          </w:p>
        </w:tc>
        <w:tc>
          <w:tcPr>
            <w:tcW w:w="351" w:type="pct"/>
            <w:tcBorders>
              <w:top w:val="single" w:sz="4" w:space="0" w:color="auto"/>
              <w:left w:val="single" w:sz="4" w:space="0" w:color="auto"/>
              <w:bottom w:val="single" w:sz="4" w:space="0" w:color="auto"/>
              <w:right w:val="single" w:sz="4" w:space="0" w:color="auto"/>
            </w:tcBorders>
          </w:tcPr>
          <w:p w14:paraId="33D0A0A8" w14:textId="77777777" w:rsidR="002A71BE" w:rsidRPr="00E13BC8" w:rsidRDefault="002A71BE" w:rsidP="00125E32">
            <w:pPr>
              <w:rPr>
                <w:color w:val="000000" w:themeColor="text1"/>
              </w:rPr>
            </w:pPr>
            <w:r w:rsidRPr="00E13BC8">
              <w:rPr>
                <w:color w:val="000000" w:themeColor="text1"/>
              </w:rPr>
              <w:t xml:space="preserve">-4   </w:t>
            </w:r>
          </w:p>
        </w:tc>
      </w:tr>
    </w:tbl>
    <w:p w14:paraId="324E84FF" w14:textId="53B7AEB4" w:rsidR="00125E32" w:rsidRPr="00E13BC8" w:rsidRDefault="00125E32" w:rsidP="008A18A4">
      <w:pPr>
        <w:spacing w:line="360" w:lineRule="auto"/>
        <w:ind w:firstLine="709"/>
        <w:jc w:val="both"/>
        <w:rPr>
          <w:color w:val="000000" w:themeColor="text1"/>
          <w:sz w:val="24"/>
        </w:rPr>
      </w:pPr>
      <w:r w:rsidRPr="00E13BC8">
        <w:rPr>
          <w:color w:val="000000" w:themeColor="text1"/>
          <w:sz w:val="24"/>
        </w:rPr>
        <w:lastRenderedPageBreak/>
        <w:t>В представленной таблице отражена динамика демографических показателей за период с 2019 по 2024 годы. Число родившихся без учета мертворожденных варьируется: наименьший уровень (7 человек) зафиксирован в 2020 году, в то время как 2021 и 2023 года показали максимумы с 17 и 18 новорожденными соответственно. Число умерших колебалось в пределах от 11 до 28 человек, при этом наибольшая смертность наблюдалась в 2019 году (28 человек). В результате, естественный прирост населения изменялся от отрицательных значений в 2019, 2020, 2022 и 2024 годах до положительного показателя в 2021 и 2023 годах. В 2023 году зафиксирован небольшой естественный прирост (+2 человека), что является положительной тенденцией на фоне общей убыли в последующие годы.</w:t>
      </w:r>
    </w:p>
    <w:p w14:paraId="0950E828" w14:textId="77777777" w:rsidR="00125E32" w:rsidRPr="00E13BC8" w:rsidRDefault="00125E32" w:rsidP="00125E32">
      <w:pPr>
        <w:jc w:val="center"/>
        <w:rPr>
          <w:iCs/>
          <w:color w:val="000000" w:themeColor="text1"/>
        </w:rPr>
      </w:pPr>
      <w:r w:rsidRPr="00E13BC8">
        <w:rPr>
          <w:color w:val="000000" w:themeColor="text1"/>
          <w:sz w:val="24"/>
        </w:rPr>
        <w:t>Диаграмма к таблице</w:t>
      </w:r>
      <w:r w:rsidRPr="00E13BC8">
        <w:rPr>
          <w:noProof/>
          <w:color w:val="000000" w:themeColor="text1"/>
          <w:sz w:val="24"/>
        </w:rPr>
        <w:drawing>
          <wp:inline distT="0" distB="0" distL="0" distR="0" wp14:anchorId="5BCCC7FE" wp14:editId="5A213569">
            <wp:extent cx="5486400" cy="41148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1_5_1_2_iteration_934.png"/>
                    <pic:cNvPicPr/>
                  </pic:nvPicPr>
                  <pic:blipFill>
                    <a:blip r:embed="rId11"/>
                    <a:stretch>
                      <a:fillRect/>
                    </a:stretch>
                  </pic:blipFill>
                  <pic:spPr>
                    <a:xfrm>
                      <a:off x="0" y="0"/>
                      <a:ext cx="5486400" cy="4114800"/>
                    </a:xfrm>
                    <a:prstGeom prst="rect">
                      <a:avLst/>
                    </a:prstGeom>
                  </pic:spPr>
                </pic:pic>
              </a:graphicData>
            </a:graphic>
          </wp:inline>
        </w:drawing>
      </w:r>
    </w:p>
    <w:p w14:paraId="3F01327B" w14:textId="12E3B220" w:rsidR="008F7B24" w:rsidRPr="00E13BC8" w:rsidRDefault="00125E32" w:rsidP="00964A0D">
      <w:pPr>
        <w:autoSpaceDE w:val="0"/>
        <w:autoSpaceDN w:val="0"/>
        <w:adjustRightInd w:val="0"/>
        <w:spacing w:after="120" w:line="276" w:lineRule="auto"/>
        <w:ind w:firstLine="709"/>
        <w:jc w:val="center"/>
        <w:rPr>
          <w:color w:val="000000" w:themeColor="text1"/>
        </w:rPr>
      </w:pPr>
      <w:r w:rsidRPr="00E13BC8">
        <w:rPr>
          <w:color w:val="000000" w:themeColor="text1"/>
          <w:sz w:val="24"/>
        </w:rPr>
        <w:t xml:space="preserve">Рисунок </w:t>
      </w:r>
      <w:r w:rsidR="009C7148" w:rsidRPr="00E13BC8">
        <w:rPr>
          <w:color w:val="000000" w:themeColor="text1"/>
          <w:sz w:val="24"/>
        </w:rPr>
        <w:t>4.2.1</w:t>
      </w:r>
      <w:r w:rsidRPr="00E13BC8">
        <w:rPr>
          <w:color w:val="000000" w:themeColor="text1"/>
          <w:sz w:val="24"/>
        </w:rPr>
        <w:t xml:space="preserve">. Динамика естественного движения населения </w:t>
      </w:r>
      <w:r w:rsidR="00964A0D" w:rsidRPr="00E13BC8">
        <w:rPr>
          <w:color w:val="000000" w:themeColor="text1"/>
          <w:sz w:val="24"/>
        </w:rPr>
        <w:t>сельского поселения Огнево-</w:t>
      </w:r>
      <w:proofErr w:type="spellStart"/>
      <w:r w:rsidR="00964A0D" w:rsidRPr="00E13BC8">
        <w:rPr>
          <w:color w:val="000000" w:themeColor="text1"/>
          <w:sz w:val="24"/>
        </w:rPr>
        <w:t>Заимковский</w:t>
      </w:r>
      <w:proofErr w:type="spellEnd"/>
      <w:r w:rsidR="00964A0D" w:rsidRPr="00E13BC8">
        <w:rPr>
          <w:color w:val="000000" w:themeColor="text1"/>
          <w:sz w:val="24"/>
        </w:rPr>
        <w:t xml:space="preserve"> сельсовет</w:t>
      </w:r>
    </w:p>
    <w:p w14:paraId="729CF310" w14:textId="77777777" w:rsidR="00964A0D" w:rsidRPr="00E13BC8" w:rsidRDefault="00964A0D" w:rsidP="008A18A4">
      <w:pPr>
        <w:spacing w:line="360" w:lineRule="auto"/>
        <w:ind w:firstLine="709"/>
        <w:jc w:val="both"/>
        <w:rPr>
          <w:b/>
          <w:bCs/>
          <w:color w:val="000000" w:themeColor="text1"/>
          <w:sz w:val="24"/>
        </w:rPr>
      </w:pPr>
      <w:r w:rsidRPr="00E13BC8">
        <w:rPr>
          <w:b/>
          <w:bCs/>
          <w:color w:val="000000" w:themeColor="text1"/>
          <w:sz w:val="24"/>
        </w:rPr>
        <w:t>Возрастная структура населения</w:t>
      </w:r>
    </w:p>
    <w:p w14:paraId="32896B11" w14:textId="6894C555" w:rsidR="00964A0D" w:rsidRPr="00E13BC8" w:rsidRDefault="00964A0D" w:rsidP="008A18A4">
      <w:pPr>
        <w:spacing w:line="360" w:lineRule="auto"/>
        <w:ind w:firstLine="709"/>
        <w:jc w:val="both"/>
        <w:rPr>
          <w:color w:val="000000" w:themeColor="text1"/>
          <w:sz w:val="24"/>
        </w:rPr>
      </w:pPr>
      <w:r w:rsidRPr="00E13BC8">
        <w:rPr>
          <w:color w:val="000000" w:themeColor="text1"/>
          <w:sz w:val="24"/>
        </w:rPr>
        <w:t xml:space="preserve">Таблица </w:t>
      </w:r>
      <w:r w:rsidR="009C7148" w:rsidRPr="00E13BC8">
        <w:rPr>
          <w:color w:val="000000" w:themeColor="text1"/>
          <w:sz w:val="24"/>
        </w:rPr>
        <w:t>4.2.3</w:t>
      </w:r>
      <w:r w:rsidRPr="00E13BC8">
        <w:rPr>
          <w:color w:val="000000" w:themeColor="text1"/>
          <w:sz w:val="24"/>
        </w:rPr>
        <w:t xml:space="preserve"> Возрастная структура населения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tbl>
      <w:tblPr>
        <w:tblW w:w="5000" w:type="pct"/>
        <w:tblLook w:val="04A0" w:firstRow="1" w:lastRow="0" w:firstColumn="1" w:lastColumn="0" w:noHBand="0" w:noVBand="1"/>
      </w:tblPr>
      <w:tblGrid>
        <w:gridCol w:w="562"/>
        <w:gridCol w:w="2755"/>
        <w:gridCol w:w="1469"/>
        <w:gridCol w:w="761"/>
        <w:gridCol w:w="759"/>
        <w:gridCol w:w="759"/>
        <w:gridCol w:w="759"/>
        <w:gridCol w:w="761"/>
        <w:gridCol w:w="759"/>
      </w:tblGrid>
      <w:tr w:rsidR="00E13BC8" w:rsidRPr="00E13BC8" w14:paraId="6FA980AD" w14:textId="77777777" w:rsidTr="002A71BE">
        <w:tc>
          <w:tcPr>
            <w:tcW w:w="301" w:type="pct"/>
            <w:tcBorders>
              <w:top w:val="single" w:sz="4" w:space="0" w:color="auto"/>
              <w:left w:val="single" w:sz="4" w:space="0" w:color="auto"/>
              <w:bottom w:val="single" w:sz="4" w:space="0" w:color="auto"/>
              <w:right w:val="single" w:sz="4" w:space="0" w:color="auto"/>
            </w:tcBorders>
          </w:tcPr>
          <w:p w14:paraId="72593A26" w14:textId="22E2E9B3" w:rsidR="002A71BE" w:rsidRPr="00E13BC8" w:rsidRDefault="002A71BE" w:rsidP="009C7148">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1475" w:type="pct"/>
            <w:tcBorders>
              <w:top w:val="single" w:sz="4" w:space="0" w:color="auto"/>
              <w:left w:val="single" w:sz="4" w:space="0" w:color="auto"/>
              <w:bottom w:val="single" w:sz="4" w:space="0" w:color="auto"/>
              <w:right w:val="single" w:sz="4" w:space="0" w:color="auto"/>
            </w:tcBorders>
          </w:tcPr>
          <w:p w14:paraId="60F7BCEF" w14:textId="63168781" w:rsidR="002A71BE" w:rsidRPr="00E13BC8" w:rsidRDefault="002A71BE" w:rsidP="009C7148">
            <w:pPr>
              <w:jc w:val="center"/>
              <w:rPr>
                <w:color w:val="000000" w:themeColor="text1"/>
              </w:rPr>
            </w:pPr>
            <w:r w:rsidRPr="00E13BC8">
              <w:rPr>
                <w:b/>
                <w:color w:val="000000" w:themeColor="text1"/>
              </w:rPr>
              <w:t>Показатели</w:t>
            </w:r>
          </w:p>
        </w:tc>
        <w:tc>
          <w:tcPr>
            <w:tcW w:w="786" w:type="pct"/>
            <w:tcBorders>
              <w:top w:val="single" w:sz="4" w:space="0" w:color="auto"/>
              <w:left w:val="single" w:sz="4" w:space="0" w:color="auto"/>
              <w:bottom w:val="single" w:sz="4" w:space="0" w:color="auto"/>
              <w:right w:val="single" w:sz="4" w:space="0" w:color="auto"/>
            </w:tcBorders>
          </w:tcPr>
          <w:p w14:paraId="1B17FA7D" w14:textId="77777777" w:rsidR="002A71BE" w:rsidRPr="00E13BC8" w:rsidRDefault="002A71BE" w:rsidP="009C7148">
            <w:pPr>
              <w:jc w:val="center"/>
              <w:rPr>
                <w:color w:val="000000" w:themeColor="text1"/>
              </w:rPr>
            </w:pPr>
            <w:r w:rsidRPr="00E13BC8">
              <w:rPr>
                <w:b/>
                <w:color w:val="000000" w:themeColor="text1"/>
              </w:rPr>
              <w:t>Ед. измерения</w:t>
            </w:r>
          </w:p>
        </w:tc>
        <w:tc>
          <w:tcPr>
            <w:tcW w:w="407" w:type="pct"/>
            <w:tcBorders>
              <w:top w:val="single" w:sz="4" w:space="0" w:color="auto"/>
              <w:left w:val="single" w:sz="4" w:space="0" w:color="auto"/>
              <w:bottom w:val="single" w:sz="4" w:space="0" w:color="auto"/>
              <w:right w:val="single" w:sz="4" w:space="0" w:color="auto"/>
            </w:tcBorders>
          </w:tcPr>
          <w:p w14:paraId="01F142D7" w14:textId="77777777" w:rsidR="002A71BE" w:rsidRPr="00E13BC8" w:rsidRDefault="002A71BE" w:rsidP="009C7148">
            <w:pPr>
              <w:jc w:val="center"/>
              <w:rPr>
                <w:color w:val="000000" w:themeColor="text1"/>
              </w:rPr>
            </w:pPr>
            <w:r w:rsidRPr="00E13BC8">
              <w:rPr>
                <w:b/>
                <w:color w:val="000000" w:themeColor="text1"/>
              </w:rPr>
              <w:t>2019</w:t>
            </w:r>
          </w:p>
        </w:tc>
        <w:tc>
          <w:tcPr>
            <w:tcW w:w="406" w:type="pct"/>
            <w:tcBorders>
              <w:top w:val="single" w:sz="4" w:space="0" w:color="auto"/>
              <w:left w:val="single" w:sz="4" w:space="0" w:color="auto"/>
              <w:bottom w:val="single" w:sz="4" w:space="0" w:color="auto"/>
              <w:right w:val="single" w:sz="4" w:space="0" w:color="auto"/>
            </w:tcBorders>
          </w:tcPr>
          <w:p w14:paraId="1F9DD2C7" w14:textId="77777777" w:rsidR="002A71BE" w:rsidRPr="00E13BC8" w:rsidRDefault="002A71BE" w:rsidP="009C7148">
            <w:pPr>
              <w:jc w:val="center"/>
              <w:rPr>
                <w:color w:val="000000" w:themeColor="text1"/>
              </w:rPr>
            </w:pPr>
            <w:r w:rsidRPr="00E13BC8">
              <w:rPr>
                <w:b/>
                <w:color w:val="000000" w:themeColor="text1"/>
              </w:rPr>
              <w:t>2020</w:t>
            </w:r>
          </w:p>
        </w:tc>
        <w:tc>
          <w:tcPr>
            <w:tcW w:w="406" w:type="pct"/>
            <w:tcBorders>
              <w:top w:val="single" w:sz="4" w:space="0" w:color="auto"/>
              <w:left w:val="single" w:sz="4" w:space="0" w:color="auto"/>
              <w:bottom w:val="single" w:sz="4" w:space="0" w:color="auto"/>
              <w:right w:val="single" w:sz="4" w:space="0" w:color="auto"/>
            </w:tcBorders>
          </w:tcPr>
          <w:p w14:paraId="04ABD745" w14:textId="77777777" w:rsidR="002A71BE" w:rsidRPr="00E13BC8" w:rsidRDefault="002A71BE" w:rsidP="009C7148">
            <w:pPr>
              <w:jc w:val="center"/>
              <w:rPr>
                <w:color w:val="000000" w:themeColor="text1"/>
              </w:rPr>
            </w:pPr>
            <w:r w:rsidRPr="00E13BC8">
              <w:rPr>
                <w:b/>
                <w:color w:val="000000" w:themeColor="text1"/>
              </w:rPr>
              <w:t>2021</w:t>
            </w:r>
          </w:p>
        </w:tc>
        <w:tc>
          <w:tcPr>
            <w:tcW w:w="406" w:type="pct"/>
            <w:tcBorders>
              <w:top w:val="single" w:sz="4" w:space="0" w:color="auto"/>
              <w:left w:val="single" w:sz="4" w:space="0" w:color="auto"/>
              <w:bottom w:val="single" w:sz="4" w:space="0" w:color="auto"/>
              <w:right w:val="single" w:sz="4" w:space="0" w:color="auto"/>
            </w:tcBorders>
          </w:tcPr>
          <w:p w14:paraId="4F6E144F" w14:textId="77777777" w:rsidR="002A71BE" w:rsidRPr="00E13BC8" w:rsidRDefault="002A71BE" w:rsidP="009C7148">
            <w:pPr>
              <w:jc w:val="center"/>
              <w:rPr>
                <w:color w:val="000000" w:themeColor="text1"/>
              </w:rPr>
            </w:pPr>
            <w:r w:rsidRPr="00E13BC8">
              <w:rPr>
                <w:b/>
                <w:color w:val="000000" w:themeColor="text1"/>
              </w:rPr>
              <w:t>2022</w:t>
            </w:r>
          </w:p>
        </w:tc>
        <w:tc>
          <w:tcPr>
            <w:tcW w:w="407" w:type="pct"/>
            <w:tcBorders>
              <w:top w:val="single" w:sz="4" w:space="0" w:color="auto"/>
              <w:left w:val="single" w:sz="4" w:space="0" w:color="auto"/>
              <w:bottom w:val="single" w:sz="4" w:space="0" w:color="auto"/>
              <w:right w:val="single" w:sz="4" w:space="0" w:color="auto"/>
            </w:tcBorders>
          </w:tcPr>
          <w:p w14:paraId="4D0DF4EA" w14:textId="77777777" w:rsidR="002A71BE" w:rsidRPr="00E13BC8" w:rsidRDefault="002A71BE" w:rsidP="009C7148">
            <w:pPr>
              <w:jc w:val="center"/>
              <w:rPr>
                <w:color w:val="000000" w:themeColor="text1"/>
              </w:rPr>
            </w:pPr>
            <w:r w:rsidRPr="00E13BC8">
              <w:rPr>
                <w:b/>
                <w:color w:val="000000" w:themeColor="text1"/>
              </w:rPr>
              <w:t>2023</w:t>
            </w:r>
          </w:p>
        </w:tc>
        <w:tc>
          <w:tcPr>
            <w:tcW w:w="406" w:type="pct"/>
            <w:tcBorders>
              <w:top w:val="single" w:sz="4" w:space="0" w:color="auto"/>
              <w:left w:val="single" w:sz="4" w:space="0" w:color="auto"/>
              <w:bottom w:val="single" w:sz="4" w:space="0" w:color="auto"/>
              <w:right w:val="single" w:sz="4" w:space="0" w:color="auto"/>
            </w:tcBorders>
          </w:tcPr>
          <w:p w14:paraId="2B798329" w14:textId="77777777" w:rsidR="002A71BE" w:rsidRPr="00E13BC8" w:rsidRDefault="002A71BE" w:rsidP="009C7148">
            <w:pPr>
              <w:jc w:val="center"/>
              <w:rPr>
                <w:color w:val="000000" w:themeColor="text1"/>
              </w:rPr>
            </w:pPr>
            <w:r w:rsidRPr="00E13BC8">
              <w:rPr>
                <w:b/>
                <w:color w:val="000000" w:themeColor="text1"/>
              </w:rPr>
              <w:t>2024</w:t>
            </w:r>
          </w:p>
        </w:tc>
      </w:tr>
      <w:tr w:rsidR="00E13BC8" w:rsidRPr="00E13BC8" w14:paraId="6BB44CCE" w14:textId="77777777" w:rsidTr="002A71BE">
        <w:tc>
          <w:tcPr>
            <w:tcW w:w="301" w:type="pct"/>
            <w:tcBorders>
              <w:top w:val="single" w:sz="4" w:space="0" w:color="auto"/>
              <w:left w:val="single" w:sz="4" w:space="0" w:color="auto"/>
              <w:bottom w:val="single" w:sz="4" w:space="0" w:color="auto"/>
              <w:right w:val="single" w:sz="4" w:space="0" w:color="auto"/>
            </w:tcBorders>
          </w:tcPr>
          <w:p w14:paraId="246F3A8C"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54BA634F" w14:textId="6418BF49" w:rsidR="002A71BE" w:rsidRPr="00E13BC8" w:rsidRDefault="002A71BE" w:rsidP="005F1809">
            <w:pPr>
              <w:rPr>
                <w:color w:val="000000" w:themeColor="text1"/>
              </w:rPr>
            </w:pPr>
            <w:r w:rsidRPr="00E13BC8">
              <w:rPr>
                <w:color w:val="000000" w:themeColor="text1"/>
              </w:rPr>
              <w:t xml:space="preserve">моложе трудоспособного возраста  </w:t>
            </w:r>
          </w:p>
        </w:tc>
        <w:tc>
          <w:tcPr>
            <w:tcW w:w="786" w:type="pct"/>
            <w:tcBorders>
              <w:top w:val="single" w:sz="4" w:space="0" w:color="auto"/>
              <w:left w:val="single" w:sz="4" w:space="0" w:color="auto"/>
              <w:bottom w:val="single" w:sz="4" w:space="0" w:color="auto"/>
              <w:right w:val="single" w:sz="4" w:space="0" w:color="auto"/>
            </w:tcBorders>
          </w:tcPr>
          <w:p w14:paraId="0D80AE49" w14:textId="77777777" w:rsidR="002A71BE" w:rsidRPr="00E13BC8" w:rsidRDefault="002A71BE" w:rsidP="005F1809">
            <w:pPr>
              <w:rPr>
                <w:color w:val="000000" w:themeColor="text1"/>
              </w:rPr>
            </w:pPr>
            <w:r w:rsidRPr="00E13BC8">
              <w:rPr>
                <w:color w:val="000000" w:themeColor="text1"/>
              </w:rPr>
              <w:t xml:space="preserve"> </w:t>
            </w:r>
          </w:p>
        </w:tc>
        <w:tc>
          <w:tcPr>
            <w:tcW w:w="407" w:type="pct"/>
            <w:tcBorders>
              <w:top w:val="single" w:sz="4" w:space="0" w:color="auto"/>
              <w:left w:val="single" w:sz="4" w:space="0" w:color="auto"/>
              <w:bottom w:val="single" w:sz="4" w:space="0" w:color="auto"/>
              <w:right w:val="single" w:sz="4" w:space="0" w:color="auto"/>
            </w:tcBorders>
          </w:tcPr>
          <w:p w14:paraId="1CAADF2B"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62403462"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5426838B"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64915392" w14:textId="77777777" w:rsidR="002A71BE" w:rsidRPr="00E13BC8" w:rsidRDefault="002A71BE" w:rsidP="005F1809">
            <w:pPr>
              <w:rPr>
                <w:color w:val="000000" w:themeColor="text1"/>
              </w:rPr>
            </w:pPr>
            <w:r w:rsidRPr="00E13BC8">
              <w:rPr>
                <w:color w:val="000000" w:themeColor="text1"/>
              </w:rPr>
              <w:t xml:space="preserve"> </w:t>
            </w:r>
          </w:p>
        </w:tc>
        <w:tc>
          <w:tcPr>
            <w:tcW w:w="407" w:type="pct"/>
            <w:tcBorders>
              <w:top w:val="single" w:sz="4" w:space="0" w:color="auto"/>
              <w:left w:val="single" w:sz="4" w:space="0" w:color="auto"/>
              <w:bottom w:val="single" w:sz="4" w:space="0" w:color="auto"/>
              <w:right w:val="single" w:sz="4" w:space="0" w:color="auto"/>
            </w:tcBorders>
          </w:tcPr>
          <w:p w14:paraId="363FED58"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4D81129F" w14:textId="77777777" w:rsidR="002A71BE" w:rsidRPr="00E13BC8" w:rsidRDefault="002A71BE" w:rsidP="005F1809">
            <w:pPr>
              <w:rPr>
                <w:color w:val="000000" w:themeColor="text1"/>
              </w:rPr>
            </w:pPr>
            <w:r w:rsidRPr="00E13BC8">
              <w:rPr>
                <w:color w:val="000000" w:themeColor="text1"/>
              </w:rPr>
              <w:t xml:space="preserve"> </w:t>
            </w:r>
          </w:p>
        </w:tc>
      </w:tr>
      <w:tr w:rsidR="00E13BC8" w:rsidRPr="00E13BC8" w14:paraId="4FCF5EEC" w14:textId="77777777" w:rsidTr="002A71BE">
        <w:tc>
          <w:tcPr>
            <w:tcW w:w="301" w:type="pct"/>
            <w:tcBorders>
              <w:top w:val="single" w:sz="4" w:space="0" w:color="auto"/>
              <w:left w:val="single" w:sz="4" w:space="0" w:color="auto"/>
              <w:bottom w:val="single" w:sz="4" w:space="0" w:color="auto"/>
              <w:right w:val="single" w:sz="4" w:space="0" w:color="auto"/>
            </w:tcBorders>
          </w:tcPr>
          <w:p w14:paraId="79A8E2DD"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7EF35C04" w14:textId="5A25DD55" w:rsidR="002A71BE" w:rsidRPr="00E13BC8" w:rsidRDefault="002A71BE" w:rsidP="005F1809">
            <w:pPr>
              <w:rPr>
                <w:color w:val="000000" w:themeColor="text1"/>
              </w:rPr>
            </w:pPr>
            <w:r w:rsidRPr="00E13BC8">
              <w:rPr>
                <w:color w:val="000000" w:themeColor="text1"/>
              </w:rPr>
              <w:t xml:space="preserve">Всего                            </w:t>
            </w:r>
          </w:p>
        </w:tc>
        <w:tc>
          <w:tcPr>
            <w:tcW w:w="786" w:type="pct"/>
            <w:tcBorders>
              <w:top w:val="single" w:sz="4" w:space="0" w:color="auto"/>
              <w:left w:val="single" w:sz="4" w:space="0" w:color="auto"/>
              <w:bottom w:val="single" w:sz="4" w:space="0" w:color="auto"/>
              <w:right w:val="single" w:sz="4" w:space="0" w:color="auto"/>
            </w:tcBorders>
          </w:tcPr>
          <w:p w14:paraId="591DF5EB" w14:textId="77777777" w:rsidR="002A71BE" w:rsidRPr="00E13BC8" w:rsidRDefault="002A71BE" w:rsidP="005F1809">
            <w:pPr>
              <w:rPr>
                <w:color w:val="000000" w:themeColor="text1"/>
              </w:rPr>
            </w:pPr>
            <w:r w:rsidRPr="00E13BC8">
              <w:rPr>
                <w:color w:val="000000" w:themeColor="text1"/>
              </w:rPr>
              <w:t xml:space="preserve">чел.          </w:t>
            </w:r>
          </w:p>
        </w:tc>
        <w:tc>
          <w:tcPr>
            <w:tcW w:w="407" w:type="pct"/>
            <w:tcBorders>
              <w:top w:val="single" w:sz="4" w:space="0" w:color="auto"/>
              <w:left w:val="single" w:sz="4" w:space="0" w:color="auto"/>
              <w:bottom w:val="single" w:sz="4" w:space="0" w:color="auto"/>
              <w:right w:val="single" w:sz="4" w:space="0" w:color="auto"/>
            </w:tcBorders>
          </w:tcPr>
          <w:p w14:paraId="6D702AEF" w14:textId="77777777" w:rsidR="002A71BE" w:rsidRPr="00E13BC8" w:rsidRDefault="002A71BE" w:rsidP="005F1809">
            <w:pPr>
              <w:rPr>
                <w:color w:val="000000" w:themeColor="text1"/>
              </w:rPr>
            </w:pPr>
            <w:r w:rsidRPr="00E13BC8">
              <w:rPr>
                <w:color w:val="000000" w:themeColor="text1"/>
              </w:rPr>
              <w:t xml:space="preserve">201   </w:t>
            </w:r>
          </w:p>
        </w:tc>
        <w:tc>
          <w:tcPr>
            <w:tcW w:w="406" w:type="pct"/>
            <w:tcBorders>
              <w:top w:val="single" w:sz="4" w:space="0" w:color="auto"/>
              <w:left w:val="single" w:sz="4" w:space="0" w:color="auto"/>
              <w:bottom w:val="single" w:sz="4" w:space="0" w:color="auto"/>
              <w:right w:val="single" w:sz="4" w:space="0" w:color="auto"/>
            </w:tcBorders>
          </w:tcPr>
          <w:p w14:paraId="032C089E" w14:textId="77777777" w:rsidR="002A71BE" w:rsidRPr="00E13BC8" w:rsidRDefault="002A71BE" w:rsidP="005F1809">
            <w:pPr>
              <w:rPr>
                <w:color w:val="000000" w:themeColor="text1"/>
              </w:rPr>
            </w:pPr>
            <w:r w:rsidRPr="00E13BC8">
              <w:rPr>
                <w:color w:val="000000" w:themeColor="text1"/>
              </w:rPr>
              <w:t xml:space="preserve">185   </w:t>
            </w:r>
          </w:p>
        </w:tc>
        <w:tc>
          <w:tcPr>
            <w:tcW w:w="406" w:type="pct"/>
            <w:tcBorders>
              <w:top w:val="single" w:sz="4" w:space="0" w:color="auto"/>
              <w:left w:val="single" w:sz="4" w:space="0" w:color="auto"/>
              <w:bottom w:val="single" w:sz="4" w:space="0" w:color="auto"/>
              <w:right w:val="single" w:sz="4" w:space="0" w:color="auto"/>
            </w:tcBorders>
          </w:tcPr>
          <w:p w14:paraId="4B533731" w14:textId="77777777" w:rsidR="002A71BE" w:rsidRPr="00E13BC8" w:rsidRDefault="002A71BE" w:rsidP="005F1809">
            <w:pPr>
              <w:rPr>
                <w:color w:val="000000" w:themeColor="text1"/>
              </w:rPr>
            </w:pPr>
            <w:r w:rsidRPr="00E13BC8">
              <w:rPr>
                <w:color w:val="000000" w:themeColor="text1"/>
              </w:rPr>
              <w:t xml:space="preserve">195   </w:t>
            </w:r>
          </w:p>
        </w:tc>
        <w:tc>
          <w:tcPr>
            <w:tcW w:w="406" w:type="pct"/>
            <w:tcBorders>
              <w:top w:val="single" w:sz="4" w:space="0" w:color="auto"/>
              <w:left w:val="single" w:sz="4" w:space="0" w:color="auto"/>
              <w:bottom w:val="single" w:sz="4" w:space="0" w:color="auto"/>
              <w:right w:val="single" w:sz="4" w:space="0" w:color="auto"/>
            </w:tcBorders>
          </w:tcPr>
          <w:p w14:paraId="52792992" w14:textId="77777777" w:rsidR="002A71BE" w:rsidRPr="00E13BC8" w:rsidRDefault="002A71BE" w:rsidP="005F1809">
            <w:pPr>
              <w:rPr>
                <w:color w:val="000000" w:themeColor="text1"/>
              </w:rPr>
            </w:pPr>
            <w:r w:rsidRPr="00E13BC8">
              <w:rPr>
                <w:color w:val="000000" w:themeColor="text1"/>
              </w:rPr>
              <w:t xml:space="preserve">184   </w:t>
            </w:r>
          </w:p>
        </w:tc>
        <w:tc>
          <w:tcPr>
            <w:tcW w:w="407" w:type="pct"/>
            <w:tcBorders>
              <w:top w:val="single" w:sz="4" w:space="0" w:color="auto"/>
              <w:left w:val="single" w:sz="4" w:space="0" w:color="auto"/>
              <w:bottom w:val="single" w:sz="4" w:space="0" w:color="auto"/>
              <w:right w:val="single" w:sz="4" w:space="0" w:color="auto"/>
            </w:tcBorders>
          </w:tcPr>
          <w:p w14:paraId="0D3C9D8F" w14:textId="77777777" w:rsidR="002A71BE" w:rsidRPr="00E13BC8" w:rsidRDefault="002A71BE" w:rsidP="005F1809">
            <w:pPr>
              <w:rPr>
                <w:color w:val="000000" w:themeColor="text1"/>
              </w:rPr>
            </w:pPr>
            <w:r w:rsidRPr="00E13BC8">
              <w:rPr>
                <w:color w:val="000000" w:themeColor="text1"/>
              </w:rPr>
              <w:t xml:space="preserve">177   </w:t>
            </w:r>
          </w:p>
        </w:tc>
        <w:tc>
          <w:tcPr>
            <w:tcW w:w="406" w:type="pct"/>
            <w:tcBorders>
              <w:top w:val="single" w:sz="4" w:space="0" w:color="auto"/>
              <w:left w:val="single" w:sz="4" w:space="0" w:color="auto"/>
              <w:bottom w:val="single" w:sz="4" w:space="0" w:color="auto"/>
              <w:right w:val="single" w:sz="4" w:space="0" w:color="auto"/>
            </w:tcBorders>
          </w:tcPr>
          <w:p w14:paraId="6975306B" w14:textId="77777777" w:rsidR="002A71BE" w:rsidRPr="00E13BC8" w:rsidRDefault="002A71BE" w:rsidP="005F1809">
            <w:pPr>
              <w:rPr>
                <w:color w:val="000000" w:themeColor="text1"/>
              </w:rPr>
            </w:pPr>
            <w:r w:rsidRPr="00E13BC8">
              <w:rPr>
                <w:color w:val="000000" w:themeColor="text1"/>
              </w:rPr>
              <w:t xml:space="preserve">183   </w:t>
            </w:r>
          </w:p>
        </w:tc>
      </w:tr>
      <w:tr w:rsidR="00E13BC8" w:rsidRPr="00E13BC8" w14:paraId="30BAF909" w14:textId="77777777" w:rsidTr="002A71BE">
        <w:tc>
          <w:tcPr>
            <w:tcW w:w="301" w:type="pct"/>
            <w:tcBorders>
              <w:top w:val="single" w:sz="4" w:space="0" w:color="auto"/>
              <w:left w:val="single" w:sz="4" w:space="0" w:color="auto"/>
              <w:bottom w:val="single" w:sz="4" w:space="0" w:color="auto"/>
              <w:right w:val="single" w:sz="4" w:space="0" w:color="auto"/>
            </w:tcBorders>
          </w:tcPr>
          <w:p w14:paraId="226C6BC1"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61796CB5" w14:textId="5F142215" w:rsidR="002A71BE" w:rsidRPr="00E13BC8" w:rsidRDefault="002A71BE" w:rsidP="005F1809">
            <w:pPr>
              <w:rPr>
                <w:color w:val="000000" w:themeColor="text1"/>
              </w:rPr>
            </w:pPr>
            <w:r w:rsidRPr="00E13BC8">
              <w:rPr>
                <w:color w:val="000000" w:themeColor="text1"/>
              </w:rPr>
              <w:t xml:space="preserve">Женщины                          </w:t>
            </w:r>
          </w:p>
        </w:tc>
        <w:tc>
          <w:tcPr>
            <w:tcW w:w="786" w:type="pct"/>
            <w:tcBorders>
              <w:top w:val="single" w:sz="4" w:space="0" w:color="auto"/>
              <w:left w:val="single" w:sz="4" w:space="0" w:color="auto"/>
              <w:bottom w:val="single" w:sz="4" w:space="0" w:color="auto"/>
              <w:right w:val="single" w:sz="4" w:space="0" w:color="auto"/>
            </w:tcBorders>
          </w:tcPr>
          <w:p w14:paraId="0A4C47F4" w14:textId="77777777" w:rsidR="002A71BE" w:rsidRPr="00E13BC8" w:rsidRDefault="002A71BE" w:rsidP="005F1809">
            <w:pPr>
              <w:rPr>
                <w:color w:val="000000" w:themeColor="text1"/>
              </w:rPr>
            </w:pPr>
            <w:r w:rsidRPr="00E13BC8">
              <w:rPr>
                <w:color w:val="000000" w:themeColor="text1"/>
              </w:rPr>
              <w:t xml:space="preserve">чел.          </w:t>
            </w:r>
          </w:p>
        </w:tc>
        <w:tc>
          <w:tcPr>
            <w:tcW w:w="407" w:type="pct"/>
            <w:tcBorders>
              <w:top w:val="single" w:sz="4" w:space="0" w:color="auto"/>
              <w:left w:val="single" w:sz="4" w:space="0" w:color="auto"/>
              <w:bottom w:val="single" w:sz="4" w:space="0" w:color="auto"/>
              <w:right w:val="single" w:sz="4" w:space="0" w:color="auto"/>
            </w:tcBorders>
          </w:tcPr>
          <w:p w14:paraId="2B711A35" w14:textId="77777777" w:rsidR="002A71BE" w:rsidRPr="00E13BC8" w:rsidRDefault="002A71BE" w:rsidP="005F1809">
            <w:pPr>
              <w:rPr>
                <w:color w:val="000000" w:themeColor="text1"/>
              </w:rPr>
            </w:pPr>
            <w:r w:rsidRPr="00E13BC8">
              <w:rPr>
                <w:color w:val="000000" w:themeColor="text1"/>
              </w:rPr>
              <w:t xml:space="preserve">92    </w:t>
            </w:r>
          </w:p>
        </w:tc>
        <w:tc>
          <w:tcPr>
            <w:tcW w:w="406" w:type="pct"/>
            <w:tcBorders>
              <w:top w:val="single" w:sz="4" w:space="0" w:color="auto"/>
              <w:left w:val="single" w:sz="4" w:space="0" w:color="auto"/>
              <w:bottom w:val="single" w:sz="4" w:space="0" w:color="auto"/>
              <w:right w:val="single" w:sz="4" w:space="0" w:color="auto"/>
            </w:tcBorders>
          </w:tcPr>
          <w:p w14:paraId="2D07306E" w14:textId="77777777" w:rsidR="002A71BE" w:rsidRPr="00E13BC8" w:rsidRDefault="002A71BE" w:rsidP="005F1809">
            <w:pPr>
              <w:rPr>
                <w:color w:val="000000" w:themeColor="text1"/>
              </w:rPr>
            </w:pPr>
            <w:r w:rsidRPr="00E13BC8">
              <w:rPr>
                <w:color w:val="000000" w:themeColor="text1"/>
              </w:rPr>
              <w:t xml:space="preserve">85    </w:t>
            </w:r>
          </w:p>
        </w:tc>
        <w:tc>
          <w:tcPr>
            <w:tcW w:w="406" w:type="pct"/>
            <w:tcBorders>
              <w:top w:val="single" w:sz="4" w:space="0" w:color="auto"/>
              <w:left w:val="single" w:sz="4" w:space="0" w:color="auto"/>
              <w:bottom w:val="single" w:sz="4" w:space="0" w:color="auto"/>
              <w:right w:val="single" w:sz="4" w:space="0" w:color="auto"/>
            </w:tcBorders>
          </w:tcPr>
          <w:p w14:paraId="07D9C940" w14:textId="77777777" w:rsidR="002A71BE" w:rsidRPr="00E13BC8" w:rsidRDefault="002A71BE" w:rsidP="005F1809">
            <w:pPr>
              <w:rPr>
                <w:color w:val="000000" w:themeColor="text1"/>
              </w:rPr>
            </w:pPr>
            <w:r w:rsidRPr="00E13BC8">
              <w:rPr>
                <w:color w:val="000000" w:themeColor="text1"/>
              </w:rPr>
              <w:t xml:space="preserve">90    </w:t>
            </w:r>
          </w:p>
        </w:tc>
        <w:tc>
          <w:tcPr>
            <w:tcW w:w="406" w:type="pct"/>
            <w:tcBorders>
              <w:top w:val="single" w:sz="4" w:space="0" w:color="auto"/>
              <w:left w:val="single" w:sz="4" w:space="0" w:color="auto"/>
              <w:bottom w:val="single" w:sz="4" w:space="0" w:color="auto"/>
              <w:right w:val="single" w:sz="4" w:space="0" w:color="auto"/>
            </w:tcBorders>
          </w:tcPr>
          <w:p w14:paraId="490A5532" w14:textId="77777777" w:rsidR="002A71BE" w:rsidRPr="00E13BC8" w:rsidRDefault="002A71BE" w:rsidP="005F1809">
            <w:pPr>
              <w:rPr>
                <w:color w:val="000000" w:themeColor="text1"/>
              </w:rPr>
            </w:pPr>
            <w:r w:rsidRPr="00E13BC8">
              <w:rPr>
                <w:color w:val="000000" w:themeColor="text1"/>
              </w:rPr>
              <w:t xml:space="preserve">86    </w:t>
            </w:r>
          </w:p>
        </w:tc>
        <w:tc>
          <w:tcPr>
            <w:tcW w:w="407" w:type="pct"/>
            <w:tcBorders>
              <w:top w:val="single" w:sz="4" w:space="0" w:color="auto"/>
              <w:left w:val="single" w:sz="4" w:space="0" w:color="auto"/>
              <w:bottom w:val="single" w:sz="4" w:space="0" w:color="auto"/>
              <w:right w:val="single" w:sz="4" w:space="0" w:color="auto"/>
            </w:tcBorders>
          </w:tcPr>
          <w:p w14:paraId="2C733ACE" w14:textId="77777777" w:rsidR="002A71BE" w:rsidRPr="00E13BC8" w:rsidRDefault="002A71BE" w:rsidP="005F1809">
            <w:pPr>
              <w:rPr>
                <w:color w:val="000000" w:themeColor="text1"/>
              </w:rPr>
            </w:pPr>
            <w:r w:rsidRPr="00E13BC8">
              <w:rPr>
                <w:color w:val="000000" w:themeColor="text1"/>
              </w:rPr>
              <w:t xml:space="preserve">83    </w:t>
            </w:r>
          </w:p>
        </w:tc>
        <w:tc>
          <w:tcPr>
            <w:tcW w:w="406" w:type="pct"/>
            <w:tcBorders>
              <w:top w:val="single" w:sz="4" w:space="0" w:color="auto"/>
              <w:left w:val="single" w:sz="4" w:space="0" w:color="auto"/>
              <w:bottom w:val="single" w:sz="4" w:space="0" w:color="auto"/>
              <w:right w:val="single" w:sz="4" w:space="0" w:color="auto"/>
            </w:tcBorders>
          </w:tcPr>
          <w:p w14:paraId="5BA3A9EE" w14:textId="77777777" w:rsidR="002A71BE" w:rsidRPr="00E13BC8" w:rsidRDefault="002A71BE" w:rsidP="005F1809">
            <w:pPr>
              <w:rPr>
                <w:color w:val="000000" w:themeColor="text1"/>
              </w:rPr>
            </w:pPr>
            <w:r w:rsidRPr="00E13BC8">
              <w:rPr>
                <w:color w:val="000000" w:themeColor="text1"/>
              </w:rPr>
              <w:t xml:space="preserve">86    </w:t>
            </w:r>
          </w:p>
        </w:tc>
      </w:tr>
      <w:tr w:rsidR="00E13BC8" w:rsidRPr="00E13BC8" w14:paraId="09E58A7B" w14:textId="77777777" w:rsidTr="002A71BE">
        <w:tc>
          <w:tcPr>
            <w:tcW w:w="301" w:type="pct"/>
            <w:tcBorders>
              <w:top w:val="single" w:sz="4" w:space="0" w:color="auto"/>
              <w:left w:val="single" w:sz="4" w:space="0" w:color="auto"/>
              <w:bottom w:val="single" w:sz="4" w:space="0" w:color="auto"/>
              <w:right w:val="single" w:sz="4" w:space="0" w:color="auto"/>
            </w:tcBorders>
          </w:tcPr>
          <w:p w14:paraId="0E99516B"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0FF0A57D" w14:textId="346E82B6" w:rsidR="002A71BE" w:rsidRPr="00E13BC8" w:rsidRDefault="002A71BE" w:rsidP="005F1809">
            <w:pPr>
              <w:rPr>
                <w:color w:val="000000" w:themeColor="text1"/>
              </w:rPr>
            </w:pPr>
            <w:r w:rsidRPr="00E13BC8">
              <w:rPr>
                <w:color w:val="000000" w:themeColor="text1"/>
              </w:rPr>
              <w:t xml:space="preserve">Мужчины                          </w:t>
            </w:r>
          </w:p>
        </w:tc>
        <w:tc>
          <w:tcPr>
            <w:tcW w:w="786" w:type="pct"/>
            <w:tcBorders>
              <w:top w:val="single" w:sz="4" w:space="0" w:color="auto"/>
              <w:left w:val="single" w:sz="4" w:space="0" w:color="auto"/>
              <w:bottom w:val="single" w:sz="4" w:space="0" w:color="auto"/>
              <w:right w:val="single" w:sz="4" w:space="0" w:color="auto"/>
            </w:tcBorders>
          </w:tcPr>
          <w:p w14:paraId="1E09705F" w14:textId="77777777" w:rsidR="002A71BE" w:rsidRPr="00E13BC8" w:rsidRDefault="002A71BE" w:rsidP="005F1809">
            <w:pPr>
              <w:rPr>
                <w:color w:val="000000" w:themeColor="text1"/>
              </w:rPr>
            </w:pPr>
            <w:r w:rsidRPr="00E13BC8">
              <w:rPr>
                <w:color w:val="000000" w:themeColor="text1"/>
              </w:rPr>
              <w:t xml:space="preserve">чел.          </w:t>
            </w:r>
          </w:p>
        </w:tc>
        <w:tc>
          <w:tcPr>
            <w:tcW w:w="407" w:type="pct"/>
            <w:tcBorders>
              <w:top w:val="single" w:sz="4" w:space="0" w:color="auto"/>
              <w:left w:val="single" w:sz="4" w:space="0" w:color="auto"/>
              <w:bottom w:val="single" w:sz="4" w:space="0" w:color="auto"/>
              <w:right w:val="single" w:sz="4" w:space="0" w:color="auto"/>
            </w:tcBorders>
          </w:tcPr>
          <w:p w14:paraId="6B28BCAF" w14:textId="77777777" w:rsidR="002A71BE" w:rsidRPr="00E13BC8" w:rsidRDefault="002A71BE" w:rsidP="005F1809">
            <w:pPr>
              <w:rPr>
                <w:color w:val="000000" w:themeColor="text1"/>
              </w:rPr>
            </w:pPr>
            <w:r w:rsidRPr="00E13BC8">
              <w:rPr>
                <w:color w:val="000000" w:themeColor="text1"/>
              </w:rPr>
              <w:t xml:space="preserve">109   </w:t>
            </w:r>
          </w:p>
        </w:tc>
        <w:tc>
          <w:tcPr>
            <w:tcW w:w="406" w:type="pct"/>
            <w:tcBorders>
              <w:top w:val="single" w:sz="4" w:space="0" w:color="auto"/>
              <w:left w:val="single" w:sz="4" w:space="0" w:color="auto"/>
              <w:bottom w:val="single" w:sz="4" w:space="0" w:color="auto"/>
              <w:right w:val="single" w:sz="4" w:space="0" w:color="auto"/>
            </w:tcBorders>
          </w:tcPr>
          <w:p w14:paraId="14DB6D0E" w14:textId="77777777" w:rsidR="002A71BE" w:rsidRPr="00E13BC8" w:rsidRDefault="002A71BE" w:rsidP="005F1809">
            <w:pPr>
              <w:rPr>
                <w:color w:val="000000" w:themeColor="text1"/>
              </w:rPr>
            </w:pPr>
            <w:r w:rsidRPr="00E13BC8">
              <w:rPr>
                <w:color w:val="000000" w:themeColor="text1"/>
              </w:rPr>
              <w:t xml:space="preserve">100   </w:t>
            </w:r>
          </w:p>
        </w:tc>
        <w:tc>
          <w:tcPr>
            <w:tcW w:w="406" w:type="pct"/>
            <w:tcBorders>
              <w:top w:val="single" w:sz="4" w:space="0" w:color="auto"/>
              <w:left w:val="single" w:sz="4" w:space="0" w:color="auto"/>
              <w:bottom w:val="single" w:sz="4" w:space="0" w:color="auto"/>
              <w:right w:val="single" w:sz="4" w:space="0" w:color="auto"/>
            </w:tcBorders>
          </w:tcPr>
          <w:p w14:paraId="40F35FB8" w14:textId="77777777" w:rsidR="002A71BE" w:rsidRPr="00E13BC8" w:rsidRDefault="002A71BE" w:rsidP="005F1809">
            <w:pPr>
              <w:rPr>
                <w:color w:val="000000" w:themeColor="text1"/>
              </w:rPr>
            </w:pPr>
            <w:r w:rsidRPr="00E13BC8">
              <w:rPr>
                <w:color w:val="000000" w:themeColor="text1"/>
              </w:rPr>
              <w:t xml:space="preserve">105   </w:t>
            </w:r>
          </w:p>
        </w:tc>
        <w:tc>
          <w:tcPr>
            <w:tcW w:w="406" w:type="pct"/>
            <w:tcBorders>
              <w:top w:val="single" w:sz="4" w:space="0" w:color="auto"/>
              <w:left w:val="single" w:sz="4" w:space="0" w:color="auto"/>
              <w:bottom w:val="single" w:sz="4" w:space="0" w:color="auto"/>
              <w:right w:val="single" w:sz="4" w:space="0" w:color="auto"/>
            </w:tcBorders>
          </w:tcPr>
          <w:p w14:paraId="53ABE112" w14:textId="77777777" w:rsidR="002A71BE" w:rsidRPr="00E13BC8" w:rsidRDefault="002A71BE" w:rsidP="005F1809">
            <w:pPr>
              <w:rPr>
                <w:color w:val="000000" w:themeColor="text1"/>
              </w:rPr>
            </w:pPr>
            <w:r w:rsidRPr="00E13BC8">
              <w:rPr>
                <w:color w:val="000000" w:themeColor="text1"/>
              </w:rPr>
              <w:t xml:space="preserve">97    </w:t>
            </w:r>
          </w:p>
        </w:tc>
        <w:tc>
          <w:tcPr>
            <w:tcW w:w="407" w:type="pct"/>
            <w:tcBorders>
              <w:top w:val="single" w:sz="4" w:space="0" w:color="auto"/>
              <w:left w:val="single" w:sz="4" w:space="0" w:color="auto"/>
              <w:bottom w:val="single" w:sz="4" w:space="0" w:color="auto"/>
              <w:right w:val="single" w:sz="4" w:space="0" w:color="auto"/>
            </w:tcBorders>
          </w:tcPr>
          <w:p w14:paraId="03E65778" w14:textId="77777777" w:rsidR="002A71BE" w:rsidRPr="00E13BC8" w:rsidRDefault="002A71BE" w:rsidP="005F1809">
            <w:pPr>
              <w:rPr>
                <w:color w:val="000000" w:themeColor="text1"/>
              </w:rPr>
            </w:pPr>
            <w:r w:rsidRPr="00E13BC8">
              <w:rPr>
                <w:color w:val="000000" w:themeColor="text1"/>
              </w:rPr>
              <w:t xml:space="preserve">94    </w:t>
            </w:r>
          </w:p>
        </w:tc>
        <w:tc>
          <w:tcPr>
            <w:tcW w:w="406" w:type="pct"/>
            <w:tcBorders>
              <w:top w:val="single" w:sz="4" w:space="0" w:color="auto"/>
              <w:left w:val="single" w:sz="4" w:space="0" w:color="auto"/>
              <w:bottom w:val="single" w:sz="4" w:space="0" w:color="auto"/>
              <w:right w:val="single" w:sz="4" w:space="0" w:color="auto"/>
            </w:tcBorders>
          </w:tcPr>
          <w:p w14:paraId="36B64799" w14:textId="77777777" w:rsidR="002A71BE" w:rsidRPr="00E13BC8" w:rsidRDefault="002A71BE" w:rsidP="005F1809">
            <w:pPr>
              <w:rPr>
                <w:color w:val="000000" w:themeColor="text1"/>
              </w:rPr>
            </w:pPr>
            <w:r w:rsidRPr="00E13BC8">
              <w:rPr>
                <w:color w:val="000000" w:themeColor="text1"/>
              </w:rPr>
              <w:t xml:space="preserve">97    </w:t>
            </w:r>
          </w:p>
        </w:tc>
      </w:tr>
      <w:tr w:rsidR="00E13BC8" w:rsidRPr="00E13BC8" w14:paraId="20C84918" w14:textId="77777777" w:rsidTr="002A71BE">
        <w:tc>
          <w:tcPr>
            <w:tcW w:w="301" w:type="pct"/>
            <w:tcBorders>
              <w:top w:val="single" w:sz="4" w:space="0" w:color="auto"/>
              <w:left w:val="single" w:sz="4" w:space="0" w:color="auto"/>
              <w:bottom w:val="single" w:sz="4" w:space="0" w:color="auto"/>
              <w:right w:val="single" w:sz="4" w:space="0" w:color="auto"/>
            </w:tcBorders>
          </w:tcPr>
          <w:p w14:paraId="4F15E7B3"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45FE589D" w14:textId="2AD52C6C" w:rsidR="002A71BE" w:rsidRPr="00E13BC8" w:rsidRDefault="002A71BE" w:rsidP="005F1809">
            <w:pPr>
              <w:rPr>
                <w:color w:val="000000" w:themeColor="text1"/>
              </w:rPr>
            </w:pPr>
            <w:r w:rsidRPr="00E13BC8">
              <w:rPr>
                <w:color w:val="000000" w:themeColor="text1"/>
              </w:rPr>
              <w:t xml:space="preserve">трудоспособный возраст           </w:t>
            </w:r>
          </w:p>
        </w:tc>
        <w:tc>
          <w:tcPr>
            <w:tcW w:w="786" w:type="pct"/>
            <w:tcBorders>
              <w:top w:val="single" w:sz="4" w:space="0" w:color="auto"/>
              <w:left w:val="single" w:sz="4" w:space="0" w:color="auto"/>
              <w:bottom w:val="single" w:sz="4" w:space="0" w:color="auto"/>
              <w:right w:val="single" w:sz="4" w:space="0" w:color="auto"/>
            </w:tcBorders>
          </w:tcPr>
          <w:p w14:paraId="499A6743" w14:textId="77777777" w:rsidR="002A71BE" w:rsidRPr="00E13BC8" w:rsidRDefault="002A71BE" w:rsidP="005F1809">
            <w:pPr>
              <w:rPr>
                <w:color w:val="000000" w:themeColor="text1"/>
              </w:rPr>
            </w:pPr>
            <w:r w:rsidRPr="00E13BC8">
              <w:rPr>
                <w:color w:val="000000" w:themeColor="text1"/>
              </w:rPr>
              <w:t xml:space="preserve"> </w:t>
            </w:r>
          </w:p>
        </w:tc>
        <w:tc>
          <w:tcPr>
            <w:tcW w:w="407" w:type="pct"/>
            <w:tcBorders>
              <w:top w:val="single" w:sz="4" w:space="0" w:color="auto"/>
              <w:left w:val="single" w:sz="4" w:space="0" w:color="auto"/>
              <w:bottom w:val="single" w:sz="4" w:space="0" w:color="auto"/>
              <w:right w:val="single" w:sz="4" w:space="0" w:color="auto"/>
            </w:tcBorders>
          </w:tcPr>
          <w:p w14:paraId="43784237"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77911FC1"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157C1EE9"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55BA846B" w14:textId="77777777" w:rsidR="002A71BE" w:rsidRPr="00E13BC8" w:rsidRDefault="002A71BE" w:rsidP="005F1809">
            <w:pPr>
              <w:rPr>
                <w:color w:val="000000" w:themeColor="text1"/>
              </w:rPr>
            </w:pPr>
            <w:r w:rsidRPr="00E13BC8">
              <w:rPr>
                <w:color w:val="000000" w:themeColor="text1"/>
              </w:rPr>
              <w:t xml:space="preserve"> </w:t>
            </w:r>
          </w:p>
        </w:tc>
        <w:tc>
          <w:tcPr>
            <w:tcW w:w="407" w:type="pct"/>
            <w:tcBorders>
              <w:top w:val="single" w:sz="4" w:space="0" w:color="auto"/>
              <w:left w:val="single" w:sz="4" w:space="0" w:color="auto"/>
              <w:bottom w:val="single" w:sz="4" w:space="0" w:color="auto"/>
              <w:right w:val="single" w:sz="4" w:space="0" w:color="auto"/>
            </w:tcBorders>
          </w:tcPr>
          <w:p w14:paraId="6F76EA6A"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400BD3C7" w14:textId="77777777" w:rsidR="002A71BE" w:rsidRPr="00E13BC8" w:rsidRDefault="002A71BE" w:rsidP="005F1809">
            <w:pPr>
              <w:rPr>
                <w:color w:val="000000" w:themeColor="text1"/>
              </w:rPr>
            </w:pPr>
            <w:r w:rsidRPr="00E13BC8">
              <w:rPr>
                <w:color w:val="000000" w:themeColor="text1"/>
              </w:rPr>
              <w:t xml:space="preserve"> </w:t>
            </w:r>
          </w:p>
        </w:tc>
      </w:tr>
      <w:tr w:rsidR="00E13BC8" w:rsidRPr="00E13BC8" w14:paraId="6B009A62" w14:textId="77777777" w:rsidTr="002A71BE">
        <w:tc>
          <w:tcPr>
            <w:tcW w:w="301" w:type="pct"/>
            <w:tcBorders>
              <w:top w:val="single" w:sz="4" w:space="0" w:color="auto"/>
              <w:left w:val="single" w:sz="4" w:space="0" w:color="auto"/>
              <w:bottom w:val="single" w:sz="4" w:space="0" w:color="auto"/>
              <w:right w:val="single" w:sz="4" w:space="0" w:color="auto"/>
            </w:tcBorders>
          </w:tcPr>
          <w:p w14:paraId="7C386AA6"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3EA8E25A" w14:textId="1666AE46" w:rsidR="002A71BE" w:rsidRPr="00E13BC8" w:rsidRDefault="002A71BE" w:rsidP="005F1809">
            <w:pPr>
              <w:rPr>
                <w:color w:val="000000" w:themeColor="text1"/>
              </w:rPr>
            </w:pPr>
            <w:r w:rsidRPr="00E13BC8">
              <w:rPr>
                <w:color w:val="000000" w:themeColor="text1"/>
              </w:rPr>
              <w:t xml:space="preserve">Всего                            </w:t>
            </w:r>
          </w:p>
        </w:tc>
        <w:tc>
          <w:tcPr>
            <w:tcW w:w="786" w:type="pct"/>
            <w:tcBorders>
              <w:top w:val="single" w:sz="4" w:space="0" w:color="auto"/>
              <w:left w:val="single" w:sz="4" w:space="0" w:color="auto"/>
              <w:bottom w:val="single" w:sz="4" w:space="0" w:color="auto"/>
              <w:right w:val="single" w:sz="4" w:space="0" w:color="auto"/>
            </w:tcBorders>
          </w:tcPr>
          <w:p w14:paraId="70007F38" w14:textId="77777777" w:rsidR="002A71BE" w:rsidRPr="00E13BC8" w:rsidRDefault="002A71BE" w:rsidP="005F1809">
            <w:pPr>
              <w:rPr>
                <w:color w:val="000000" w:themeColor="text1"/>
              </w:rPr>
            </w:pPr>
            <w:r w:rsidRPr="00E13BC8">
              <w:rPr>
                <w:color w:val="000000" w:themeColor="text1"/>
              </w:rPr>
              <w:t xml:space="preserve">чел.          </w:t>
            </w:r>
          </w:p>
        </w:tc>
        <w:tc>
          <w:tcPr>
            <w:tcW w:w="407" w:type="pct"/>
            <w:tcBorders>
              <w:top w:val="single" w:sz="4" w:space="0" w:color="auto"/>
              <w:left w:val="single" w:sz="4" w:space="0" w:color="auto"/>
              <w:bottom w:val="single" w:sz="4" w:space="0" w:color="auto"/>
              <w:right w:val="single" w:sz="4" w:space="0" w:color="auto"/>
            </w:tcBorders>
          </w:tcPr>
          <w:p w14:paraId="5E1D7018" w14:textId="77777777" w:rsidR="002A71BE" w:rsidRPr="00E13BC8" w:rsidRDefault="002A71BE" w:rsidP="005F1809">
            <w:pPr>
              <w:rPr>
                <w:color w:val="000000" w:themeColor="text1"/>
              </w:rPr>
            </w:pPr>
            <w:r w:rsidRPr="00E13BC8">
              <w:rPr>
                <w:color w:val="000000" w:themeColor="text1"/>
              </w:rPr>
              <w:t xml:space="preserve">1241  </w:t>
            </w:r>
          </w:p>
        </w:tc>
        <w:tc>
          <w:tcPr>
            <w:tcW w:w="406" w:type="pct"/>
            <w:tcBorders>
              <w:top w:val="single" w:sz="4" w:space="0" w:color="auto"/>
              <w:left w:val="single" w:sz="4" w:space="0" w:color="auto"/>
              <w:bottom w:val="single" w:sz="4" w:space="0" w:color="auto"/>
              <w:right w:val="single" w:sz="4" w:space="0" w:color="auto"/>
            </w:tcBorders>
          </w:tcPr>
          <w:p w14:paraId="2A622029" w14:textId="77777777" w:rsidR="002A71BE" w:rsidRPr="00E13BC8" w:rsidRDefault="002A71BE" w:rsidP="005F1809">
            <w:pPr>
              <w:rPr>
                <w:color w:val="000000" w:themeColor="text1"/>
              </w:rPr>
            </w:pPr>
            <w:r w:rsidRPr="00E13BC8">
              <w:rPr>
                <w:color w:val="000000" w:themeColor="text1"/>
              </w:rPr>
              <w:t xml:space="preserve">1213  </w:t>
            </w:r>
          </w:p>
        </w:tc>
        <w:tc>
          <w:tcPr>
            <w:tcW w:w="406" w:type="pct"/>
            <w:tcBorders>
              <w:top w:val="single" w:sz="4" w:space="0" w:color="auto"/>
              <w:left w:val="single" w:sz="4" w:space="0" w:color="auto"/>
              <w:bottom w:val="single" w:sz="4" w:space="0" w:color="auto"/>
              <w:right w:val="single" w:sz="4" w:space="0" w:color="auto"/>
            </w:tcBorders>
          </w:tcPr>
          <w:p w14:paraId="11789DC3" w14:textId="77777777" w:rsidR="002A71BE" w:rsidRPr="00E13BC8" w:rsidRDefault="002A71BE" w:rsidP="005F1809">
            <w:pPr>
              <w:rPr>
                <w:color w:val="000000" w:themeColor="text1"/>
              </w:rPr>
            </w:pPr>
            <w:r w:rsidRPr="00E13BC8">
              <w:rPr>
                <w:color w:val="000000" w:themeColor="text1"/>
              </w:rPr>
              <w:t xml:space="preserve">903   </w:t>
            </w:r>
          </w:p>
        </w:tc>
        <w:tc>
          <w:tcPr>
            <w:tcW w:w="406" w:type="pct"/>
            <w:tcBorders>
              <w:top w:val="single" w:sz="4" w:space="0" w:color="auto"/>
              <w:left w:val="single" w:sz="4" w:space="0" w:color="auto"/>
              <w:bottom w:val="single" w:sz="4" w:space="0" w:color="auto"/>
              <w:right w:val="single" w:sz="4" w:space="0" w:color="auto"/>
            </w:tcBorders>
          </w:tcPr>
          <w:p w14:paraId="5B4905A6" w14:textId="77777777" w:rsidR="002A71BE" w:rsidRPr="00E13BC8" w:rsidRDefault="002A71BE" w:rsidP="005F1809">
            <w:pPr>
              <w:rPr>
                <w:color w:val="000000" w:themeColor="text1"/>
              </w:rPr>
            </w:pPr>
            <w:r w:rsidRPr="00E13BC8">
              <w:rPr>
                <w:color w:val="000000" w:themeColor="text1"/>
              </w:rPr>
              <w:t xml:space="preserve">870   </w:t>
            </w:r>
          </w:p>
        </w:tc>
        <w:tc>
          <w:tcPr>
            <w:tcW w:w="407" w:type="pct"/>
            <w:tcBorders>
              <w:top w:val="single" w:sz="4" w:space="0" w:color="auto"/>
              <w:left w:val="single" w:sz="4" w:space="0" w:color="auto"/>
              <w:bottom w:val="single" w:sz="4" w:space="0" w:color="auto"/>
              <w:right w:val="single" w:sz="4" w:space="0" w:color="auto"/>
            </w:tcBorders>
          </w:tcPr>
          <w:p w14:paraId="1B6A99E8" w14:textId="77777777" w:rsidR="002A71BE" w:rsidRPr="00E13BC8" w:rsidRDefault="002A71BE" w:rsidP="005F1809">
            <w:pPr>
              <w:rPr>
                <w:color w:val="000000" w:themeColor="text1"/>
              </w:rPr>
            </w:pPr>
            <w:r w:rsidRPr="00E13BC8">
              <w:rPr>
                <w:color w:val="000000" w:themeColor="text1"/>
              </w:rPr>
              <w:t xml:space="preserve">835   </w:t>
            </w:r>
          </w:p>
        </w:tc>
        <w:tc>
          <w:tcPr>
            <w:tcW w:w="406" w:type="pct"/>
            <w:tcBorders>
              <w:top w:val="single" w:sz="4" w:space="0" w:color="auto"/>
              <w:left w:val="single" w:sz="4" w:space="0" w:color="auto"/>
              <w:bottom w:val="single" w:sz="4" w:space="0" w:color="auto"/>
              <w:right w:val="single" w:sz="4" w:space="0" w:color="auto"/>
            </w:tcBorders>
          </w:tcPr>
          <w:p w14:paraId="639F22A2" w14:textId="77777777" w:rsidR="002A71BE" w:rsidRPr="00E13BC8" w:rsidRDefault="002A71BE" w:rsidP="005F1809">
            <w:pPr>
              <w:rPr>
                <w:color w:val="000000" w:themeColor="text1"/>
              </w:rPr>
            </w:pPr>
            <w:r w:rsidRPr="00E13BC8">
              <w:rPr>
                <w:color w:val="000000" w:themeColor="text1"/>
              </w:rPr>
              <w:t xml:space="preserve">864   </w:t>
            </w:r>
          </w:p>
        </w:tc>
      </w:tr>
      <w:tr w:rsidR="00E13BC8" w:rsidRPr="00E13BC8" w14:paraId="74CCDF1F" w14:textId="77777777" w:rsidTr="002A71BE">
        <w:tc>
          <w:tcPr>
            <w:tcW w:w="301" w:type="pct"/>
            <w:tcBorders>
              <w:top w:val="single" w:sz="4" w:space="0" w:color="auto"/>
              <w:left w:val="single" w:sz="4" w:space="0" w:color="auto"/>
              <w:bottom w:val="single" w:sz="4" w:space="0" w:color="auto"/>
              <w:right w:val="single" w:sz="4" w:space="0" w:color="auto"/>
            </w:tcBorders>
          </w:tcPr>
          <w:p w14:paraId="5AEF4F90"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112F9345" w14:textId="1B605D7D" w:rsidR="002A71BE" w:rsidRPr="00E13BC8" w:rsidRDefault="002A71BE" w:rsidP="005F1809">
            <w:pPr>
              <w:rPr>
                <w:color w:val="000000" w:themeColor="text1"/>
              </w:rPr>
            </w:pPr>
            <w:r w:rsidRPr="00E13BC8">
              <w:rPr>
                <w:color w:val="000000" w:themeColor="text1"/>
              </w:rPr>
              <w:t xml:space="preserve">Женщины                          </w:t>
            </w:r>
          </w:p>
        </w:tc>
        <w:tc>
          <w:tcPr>
            <w:tcW w:w="786" w:type="pct"/>
            <w:tcBorders>
              <w:top w:val="single" w:sz="4" w:space="0" w:color="auto"/>
              <w:left w:val="single" w:sz="4" w:space="0" w:color="auto"/>
              <w:bottom w:val="single" w:sz="4" w:space="0" w:color="auto"/>
              <w:right w:val="single" w:sz="4" w:space="0" w:color="auto"/>
            </w:tcBorders>
          </w:tcPr>
          <w:p w14:paraId="693186AB" w14:textId="77777777" w:rsidR="002A71BE" w:rsidRPr="00E13BC8" w:rsidRDefault="002A71BE" w:rsidP="005F1809">
            <w:pPr>
              <w:rPr>
                <w:color w:val="000000" w:themeColor="text1"/>
              </w:rPr>
            </w:pPr>
            <w:r w:rsidRPr="00E13BC8">
              <w:rPr>
                <w:color w:val="000000" w:themeColor="text1"/>
              </w:rPr>
              <w:t xml:space="preserve">чел.          </w:t>
            </w:r>
          </w:p>
        </w:tc>
        <w:tc>
          <w:tcPr>
            <w:tcW w:w="407" w:type="pct"/>
            <w:tcBorders>
              <w:top w:val="single" w:sz="4" w:space="0" w:color="auto"/>
              <w:left w:val="single" w:sz="4" w:space="0" w:color="auto"/>
              <w:bottom w:val="single" w:sz="4" w:space="0" w:color="auto"/>
              <w:right w:val="single" w:sz="4" w:space="0" w:color="auto"/>
            </w:tcBorders>
          </w:tcPr>
          <w:p w14:paraId="2C084EB3" w14:textId="77777777" w:rsidR="002A71BE" w:rsidRPr="00E13BC8" w:rsidRDefault="002A71BE" w:rsidP="005F1809">
            <w:pPr>
              <w:rPr>
                <w:color w:val="000000" w:themeColor="text1"/>
              </w:rPr>
            </w:pPr>
            <w:r w:rsidRPr="00E13BC8">
              <w:rPr>
                <w:color w:val="000000" w:themeColor="text1"/>
              </w:rPr>
              <w:t xml:space="preserve">668   </w:t>
            </w:r>
          </w:p>
        </w:tc>
        <w:tc>
          <w:tcPr>
            <w:tcW w:w="406" w:type="pct"/>
            <w:tcBorders>
              <w:top w:val="single" w:sz="4" w:space="0" w:color="auto"/>
              <w:left w:val="single" w:sz="4" w:space="0" w:color="auto"/>
              <w:bottom w:val="single" w:sz="4" w:space="0" w:color="auto"/>
              <w:right w:val="single" w:sz="4" w:space="0" w:color="auto"/>
            </w:tcBorders>
          </w:tcPr>
          <w:p w14:paraId="55BFF72D" w14:textId="77777777" w:rsidR="002A71BE" w:rsidRPr="00E13BC8" w:rsidRDefault="002A71BE" w:rsidP="005F1809">
            <w:pPr>
              <w:rPr>
                <w:color w:val="000000" w:themeColor="text1"/>
              </w:rPr>
            </w:pPr>
            <w:r w:rsidRPr="00E13BC8">
              <w:rPr>
                <w:color w:val="000000" w:themeColor="text1"/>
              </w:rPr>
              <w:t xml:space="preserve">653   </w:t>
            </w:r>
          </w:p>
        </w:tc>
        <w:tc>
          <w:tcPr>
            <w:tcW w:w="406" w:type="pct"/>
            <w:tcBorders>
              <w:top w:val="single" w:sz="4" w:space="0" w:color="auto"/>
              <w:left w:val="single" w:sz="4" w:space="0" w:color="auto"/>
              <w:bottom w:val="single" w:sz="4" w:space="0" w:color="auto"/>
              <w:right w:val="single" w:sz="4" w:space="0" w:color="auto"/>
            </w:tcBorders>
          </w:tcPr>
          <w:p w14:paraId="407A647F" w14:textId="77777777" w:rsidR="002A71BE" w:rsidRPr="00E13BC8" w:rsidRDefault="002A71BE" w:rsidP="005F1809">
            <w:pPr>
              <w:rPr>
                <w:color w:val="000000" w:themeColor="text1"/>
              </w:rPr>
            </w:pPr>
            <w:r w:rsidRPr="00E13BC8">
              <w:rPr>
                <w:color w:val="000000" w:themeColor="text1"/>
              </w:rPr>
              <w:t xml:space="preserve">486   </w:t>
            </w:r>
          </w:p>
        </w:tc>
        <w:tc>
          <w:tcPr>
            <w:tcW w:w="406" w:type="pct"/>
            <w:tcBorders>
              <w:top w:val="single" w:sz="4" w:space="0" w:color="auto"/>
              <w:left w:val="single" w:sz="4" w:space="0" w:color="auto"/>
              <w:bottom w:val="single" w:sz="4" w:space="0" w:color="auto"/>
              <w:right w:val="single" w:sz="4" w:space="0" w:color="auto"/>
            </w:tcBorders>
          </w:tcPr>
          <w:p w14:paraId="326E2C3C" w14:textId="77777777" w:rsidR="002A71BE" w:rsidRPr="00E13BC8" w:rsidRDefault="002A71BE" w:rsidP="005F1809">
            <w:pPr>
              <w:rPr>
                <w:color w:val="000000" w:themeColor="text1"/>
              </w:rPr>
            </w:pPr>
            <w:r w:rsidRPr="00E13BC8">
              <w:rPr>
                <w:color w:val="000000" w:themeColor="text1"/>
              </w:rPr>
              <w:t xml:space="preserve">402   </w:t>
            </w:r>
          </w:p>
        </w:tc>
        <w:tc>
          <w:tcPr>
            <w:tcW w:w="407" w:type="pct"/>
            <w:tcBorders>
              <w:top w:val="single" w:sz="4" w:space="0" w:color="auto"/>
              <w:left w:val="single" w:sz="4" w:space="0" w:color="auto"/>
              <w:bottom w:val="single" w:sz="4" w:space="0" w:color="auto"/>
              <w:right w:val="single" w:sz="4" w:space="0" w:color="auto"/>
            </w:tcBorders>
          </w:tcPr>
          <w:p w14:paraId="47A3DA4E" w14:textId="77777777" w:rsidR="002A71BE" w:rsidRPr="00E13BC8" w:rsidRDefault="002A71BE" w:rsidP="005F1809">
            <w:pPr>
              <w:rPr>
                <w:color w:val="000000" w:themeColor="text1"/>
              </w:rPr>
            </w:pPr>
            <w:r w:rsidRPr="00E13BC8">
              <w:rPr>
                <w:color w:val="000000" w:themeColor="text1"/>
              </w:rPr>
              <w:t xml:space="preserve">451   </w:t>
            </w:r>
          </w:p>
        </w:tc>
        <w:tc>
          <w:tcPr>
            <w:tcW w:w="406" w:type="pct"/>
            <w:tcBorders>
              <w:top w:val="single" w:sz="4" w:space="0" w:color="auto"/>
              <w:left w:val="single" w:sz="4" w:space="0" w:color="auto"/>
              <w:bottom w:val="single" w:sz="4" w:space="0" w:color="auto"/>
              <w:right w:val="single" w:sz="4" w:space="0" w:color="auto"/>
            </w:tcBorders>
          </w:tcPr>
          <w:p w14:paraId="73FABA60" w14:textId="77777777" w:rsidR="002A71BE" w:rsidRPr="00E13BC8" w:rsidRDefault="002A71BE" w:rsidP="005F1809">
            <w:pPr>
              <w:rPr>
                <w:color w:val="000000" w:themeColor="text1"/>
              </w:rPr>
            </w:pPr>
            <w:r w:rsidRPr="00E13BC8">
              <w:rPr>
                <w:color w:val="000000" w:themeColor="text1"/>
              </w:rPr>
              <w:t xml:space="preserve">467   </w:t>
            </w:r>
          </w:p>
        </w:tc>
      </w:tr>
      <w:tr w:rsidR="00E13BC8" w:rsidRPr="00E13BC8" w14:paraId="1EDF10D2" w14:textId="77777777" w:rsidTr="002A71BE">
        <w:tc>
          <w:tcPr>
            <w:tcW w:w="301" w:type="pct"/>
            <w:tcBorders>
              <w:top w:val="single" w:sz="4" w:space="0" w:color="auto"/>
              <w:left w:val="single" w:sz="4" w:space="0" w:color="auto"/>
              <w:bottom w:val="single" w:sz="4" w:space="0" w:color="auto"/>
              <w:right w:val="single" w:sz="4" w:space="0" w:color="auto"/>
            </w:tcBorders>
          </w:tcPr>
          <w:p w14:paraId="1831BA8E"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729897FA" w14:textId="29CC2845" w:rsidR="002A71BE" w:rsidRPr="00E13BC8" w:rsidRDefault="002A71BE" w:rsidP="005F1809">
            <w:pPr>
              <w:rPr>
                <w:color w:val="000000" w:themeColor="text1"/>
              </w:rPr>
            </w:pPr>
            <w:r w:rsidRPr="00E13BC8">
              <w:rPr>
                <w:color w:val="000000" w:themeColor="text1"/>
              </w:rPr>
              <w:t xml:space="preserve">Мужчины                          </w:t>
            </w:r>
          </w:p>
        </w:tc>
        <w:tc>
          <w:tcPr>
            <w:tcW w:w="786" w:type="pct"/>
            <w:tcBorders>
              <w:top w:val="single" w:sz="4" w:space="0" w:color="auto"/>
              <w:left w:val="single" w:sz="4" w:space="0" w:color="auto"/>
              <w:bottom w:val="single" w:sz="4" w:space="0" w:color="auto"/>
              <w:right w:val="single" w:sz="4" w:space="0" w:color="auto"/>
            </w:tcBorders>
          </w:tcPr>
          <w:p w14:paraId="630B4B6D" w14:textId="77777777" w:rsidR="002A71BE" w:rsidRPr="00E13BC8" w:rsidRDefault="002A71BE" w:rsidP="005F1809">
            <w:pPr>
              <w:rPr>
                <w:color w:val="000000" w:themeColor="text1"/>
              </w:rPr>
            </w:pPr>
            <w:r w:rsidRPr="00E13BC8">
              <w:rPr>
                <w:color w:val="000000" w:themeColor="text1"/>
              </w:rPr>
              <w:t xml:space="preserve">чел.          </w:t>
            </w:r>
          </w:p>
        </w:tc>
        <w:tc>
          <w:tcPr>
            <w:tcW w:w="407" w:type="pct"/>
            <w:tcBorders>
              <w:top w:val="single" w:sz="4" w:space="0" w:color="auto"/>
              <w:left w:val="single" w:sz="4" w:space="0" w:color="auto"/>
              <w:bottom w:val="single" w:sz="4" w:space="0" w:color="auto"/>
              <w:right w:val="single" w:sz="4" w:space="0" w:color="auto"/>
            </w:tcBorders>
          </w:tcPr>
          <w:p w14:paraId="43598D4F" w14:textId="77777777" w:rsidR="002A71BE" w:rsidRPr="00E13BC8" w:rsidRDefault="002A71BE" w:rsidP="005F1809">
            <w:pPr>
              <w:rPr>
                <w:color w:val="000000" w:themeColor="text1"/>
              </w:rPr>
            </w:pPr>
            <w:r w:rsidRPr="00E13BC8">
              <w:rPr>
                <w:color w:val="000000" w:themeColor="text1"/>
              </w:rPr>
              <w:t xml:space="preserve">573   </w:t>
            </w:r>
          </w:p>
        </w:tc>
        <w:tc>
          <w:tcPr>
            <w:tcW w:w="406" w:type="pct"/>
            <w:tcBorders>
              <w:top w:val="single" w:sz="4" w:space="0" w:color="auto"/>
              <w:left w:val="single" w:sz="4" w:space="0" w:color="auto"/>
              <w:bottom w:val="single" w:sz="4" w:space="0" w:color="auto"/>
              <w:right w:val="single" w:sz="4" w:space="0" w:color="auto"/>
            </w:tcBorders>
          </w:tcPr>
          <w:p w14:paraId="5D8EDB13" w14:textId="77777777" w:rsidR="002A71BE" w:rsidRPr="00E13BC8" w:rsidRDefault="002A71BE" w:rsidP="005F1809">
            <w:pPr>
              <w:rPr>
                <w:color w:val="000000" w:themeColor="text1"/>
              </w:rPr>
            </w:pPr>
            <w:r w:rsidRPr="00E13BC8">
              <w:rPr>
                <w:color w:val="000000" w:themeColor="text1"/>
              </w:rPr>
              <w:t xml:space="preserve">560   </w:t>
            </w:r>
          </w:p>
        </w:tc>
        <w:tc>
          <w:tcPr>
            <w:tcW w:w="406" w:type="pct"/>
            <w:tcBorders>
              <w:top w:val="single" w:sz="4" w:space="0" w:color="auto"/>
              <w:left w:val="single" w:sz="4" w:space="0" w:color="auto"/>
              <w:bottom w:val="single" w:sz="4" w:space="0" w:color="auto"/>
              <w:right w:val="single" w:sz="4" w:space="0" w:color="auto"/>
            </w:tcBorders>
          </w:tcPr>
          <w:p w14:paraId="4C775DC4" w14:textId="77777777" w:rsidR="002A71BE" w:rsidRPr="00E13BC8" w:rsidRDefault="002A71BE" w:rsidP="005F1809">
            <w:pPr>
              <w:rPr>
                <w:color w:val="000000" w:themeColor="text1"/>
              </w:rPr>
            </w:pPr>
            <w:r w:rsidRPr="00E13BC8">
              <w:rPr>
                <w:color w:val="000000" w:themeColor="text1"/>
              </w:rPr>
              <w:t xml:space="preserve">417   </w:t>
            </w:r>
          </w:p>
        </w:tc>
        <w:tc>
          <w:tcPr>
            <w:tcW w:w="406" w:type="pct"/>
            <w:tcBorders>
              <w:top w:val="single" w:sz="4" w:space="0" w:color="auto"/>
              <w:left w:val="single" w:sz="4" w:space="0" w:color="auto"/>
              <w:bottom w:val="single" w:sz="4" w:space="0" w:color="auto"/>
              <w:right w:val="single" w:sz="4" w:space="0" w:color="auto"/>
            </w:tcBorders>
          </w:tcPr>
          <w:p w14:paraId="1A54F754" w14:textId="77777777" w:rsidR="002A71BE" w:rsidRPr="00E13BC8" w:rsidRDefault="002A71BE" w:rsidP="005F1809">
            <w:pPr>
              <w:rPr>
                <w:color w:val="000000" w:themeColor="text1"/>
              </w:rPr>
            </w:pPr>
            <w:r w:rsidRPr="00E13BC8">
              <w:rPr>
                <w:color w:val="000000" w:themeColor="text1"/>
              </w:rPr>
              <w:t xml:space="preserve">468   </w:t>
            </w:r>
          </w:p>
        </w:tc>
        <w:tc>
          <w:tcPr>
            <w:tcW w:w="407" w:type="pct"/>
            <w:tcBorders>
              <w:top w:val="single" w:sz="4" w:space="0" w:color="auto"/>
              <w:left w:val="single" w:sz="4" w:space="0" w:color="auto"/>
              <w:bottom w:val="single" w:sz="4" w:space="0" w:color="auto"/>
              <w:right w:val="single" w:sz="4" w:space="0" w:color="auto"/>
            </w:tcBorders>
          </w:tcPr>
          <w:p w14:paraId="48A12429" w14:textId="77777777" w:rsidR="002A71BE" w:rsidRPr="00E13BC8" w:rsidRDefault="002A71BE" w:rsidP="005F1809">
            <w:pPr>
              <w:rPr>
                <w:color w:val="000000" w:themeColor="text1"/>
              </w:rPr>
            </w:pPr>
            <w:r w:rsidRPr="00E13BC8">
              <w:rPr>
                <w:color w:val="000000" w:themeColor="text1"/>
              </w:rPr>
              <w:t xml:space="preserve">384   </w:t>
            </w:r>
          </w:p>
        </w:tc>
        <w:tc>
          <w:tcPr>
            <w:tcW w:w="406" w:type="pct"/>
            <w:tcBorders>
              <w:top w:val="single" w:sz="4" w:space="0" w:color="auto"/>
              <w:left w:val="single" w:sz="4" w:space="0" w:color="auto"/>
              <w:bottom w:val="single" w:sz="4" w:space="0" w:color="auto"/>
              <w:right w:val="single" w:sz="4" w:space="0" w:color="auto"/>
            </w:tcBorders>
          </w:tcPr>
          <w:p w14:paraId="68F52025" w14:textId="77777777" w:rsidR="002A71BE" w:rsidRPr="00E13BC8" w:rsidRDefault="002A71BE" w:rsidP="005F1809">
            <w:pPr>
              <w:rPr>
                <w:color w:val="000000" w:themeColor="text1"/>
              </w:rPr>
            </w:pPr>
            <w:r w:rsidRPr="00E13BC8">
              <w:rPr>
                <w:color w:val="000000" w:themeColor="text1"/>
              </w:rPr>
              <w:t xml:space="preserve">397   </w:t>
            </w:r>
          </w:p>
        </w:tc>
      </w:tr>
      <w:tr w:rsidR="00E13BC8" w:rsidRPr="00E13BC8" w14:paraId="718C6A32" w14:textId="77777777" w:rsidTr="002A71BE">
        <w:tc>
          <w:tcPr>
            <w:tcW w:w="301" w:type="pct"/>
            <w:tcBorders>
              <w:top w:val="single" w:sz="4" w:space="0" w:color="auto"/>
              <w:left w:val="single" w:sz="4" w:space="0" w:color="auto"/>
              <w:bottom w:val="single" w:sz="4" w:space="0" w:color="auto"/>
              <w:right w:val="single" w:sz="4" w:space="0" w:color="auto"/>
            </w:tcBorders>
          </w:tcPr>
          <w:p w14:paraId="01871CA1"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6E9518E9" w14:textId="46CEAB1C" w:rsidR="002A71BE" w:rsidRPr="00E13BC8" w:rsidRDefault="002A71BE" w:rsidP="005F1809">
            <w:pPr>
              <w:rPr>
                <w:color w:val="000000" w:themeColor="text1"/>
              </w:rPr>
            </w:pPr>
            <w:r w:rsidRPr="00E13BC8">
              <w:rPr>
                <w:color w:val="000000" w:themeColor="text1"/>
              </w:rPr>
              <w:t xml:space="preserve">старше трудоспособного возраста  </w:t>
            </w:r>
          </w:p>
        </w:tc>
        <w:tc>
          <w:tcPr>
            <w:tcW w:w="786" w:type="pct"/>
            <w:tcBorders>
              <w:top w:val="single" w:sz="4" w:space="0" w:color="auto"/>
              <w:left w:val="single" w:sz="4" w:space="0" w:color="auto"/>
              <w:bottom w:val="single" w:sz="4" w:space="0" w:color="auto"/>
              <w:right w:val="single" w:sz="4" w:space="0" w:color="auto"/>
            </w:tcBorders>
          </w:tcPr>
          <w:p w14:paraId="68E98D91" w14:textId="77777777" w:rsidR="002A71BE" w:rsidRPr="00E13BC8" w:rsidRDefault="002A71BE" w:rsidP="005F1809">
            <w:pPr>
              <w:rPr>
                <w:color w:val="000000" w:themeColor="text1"/>
              </w:rPr>
            </w:pPr>
            <w:r w:rsidRPr="00E13BC8">
              <w:rPr>
                <w:color w:val="000000" w:themeColor="text1"/>
              </w:rPr>
              <w:t xml:space="preserve"> </w:t>
            </w:r>
          </w:p>
        </w:tc>
        <w:tc>
          <w:tcPr>
            <w:tcW w:w="407" w:type="pct"/>
            <w:tcBorders>
              <w:top w:val="single" w:sz="4" w:space="0" w:color="auto"/>
              <w:left w:val="single" w:sz="4" w:space="0" w:color="auto"/>
              <w:bottom w:val="single" w:sz="4" w:space="0" w:color="auto"/>
              <w:right w:val="single" w:sz="4" w:space="0" w:color="auto"/>
            </w:tcBorders>
          </w:tcPr>
          <w:p w14:paraId="62E8D54E"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194C052E"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146F6225"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1014F445" w14:textId="77777777" w:rsidR="002A71BE" w:rsidRPr="00E13BC8" w:rsidRDefault="002A71BE" w:rsidP="005F1809">
            <w:pPr>
              <w:rPr>
                <w:color w:val="000000" w:themeColor="text1"/>
              </w:rPr>
            </w:pPr>
            <w:r w:rsidRPr="00E13BC8">
              <w:rPr>
                <w:color w:val="000000" w:themeColor="text1"/>
              </w:rPr>
              <w:t xml:space="preserve"> </w:t>
            </w:r>
          </w:p>
        </w:tc>
        <w:tc>
          <w:tcPr>
            <w:tcW w:w="407" w:type="pct"/>
            <w:tcBorders>
              <w:top w:val="single" w:sz="4" w:space="0" w:color="auto"/>
              <w:left w:val="single" w:sz="4" w:space="0" w:color="auto"/>
              <w:bottom w:val="single" w:sz="4" w:space="0" w:color="auto"/>
              <w:right w:val="single" w:sz="4" w:space="0" w:color="auto"/>
            </w:tcBorders>
          </w:tcPr>
          <w:p w14:paraId="0EEBB1D8" w14:textId="77777777" w:rsidR="002A71BE" w:rsidRPr="00E13BC8" w:rsidRDefault="002A71BE" w:rsidP="005F1809">
            <w:pPr>
              <w:rPr>
                <w:color w:val="000000" w:themeColor="text1"/>
              </w:rPr>
            </w:pPr>
            <w:r w:rsidRPr="00E13BC8">
              <w:rPr>
                <w:color w:val="000000" w:themeColor="text1"/>
              </w:rPr>
              <w:t xml:space="preserve"> </w:t>
            </w:r>
          </w:p>
        </w:tc>
        <w:tc>
          <w:tcPr>
            <w:tcW w:w="406" w:type="pct"/>
            <w:tcBorders>
              <w:top w:val="single" w:sz="4" w:space="0" w:color="auto"/>
              <w:left w:val="single" w:sz="4" w:space="0" w:color="auto"/>
              <w:bottom w:val="single" w:sz="4" w:space="0" w:color="auto"/>
              <w:right w:val="single" w:sz="4" w:space="0" w:color="auto"/>
            </w:tcBorders>
          </w:tcPr>
          <w:p w14:paraId="0312567B" w14:textId="77777777" w:rsidR="002A71BE" w:rsidRPr="00E13BC8" w:rsidRDefault="002A71BE" w:rsidP="005F1809">
            <w:pPr>
              <w:rPr>
                <w:color w:val="000000" w:themeColor="text1"/>
              </w:rPr>
            </w:pPr>
            <w:r w:rsidRPr="00E13BC8">
              <w:rPr>
                <w:color w:val="000000" w:themeColor="text1"/>
              </w:rPr>
              <w:t xml:space="preserve"> </w:t>
            </w:r>
          </w:p>
        </w:tc>
      </w:tr>
      <w:tr w:rsidR="00E13BC8" w:rsidRPr="00E13BC8" w14:paraId="6E2DB4B7" w14:textId="77777777" w:rsidTr="002A71BE">
        <w:tc>
          <w:tcPr>
            <w:tcW w:w="301" w:type="pct"/>
            <w:tcBorders>
              <w:top w:val="single" w:sz="4" w:space="0" w:color="auto"/>
              <w:left w:val="single" w:sz="4" w:space="0" w:color="auto"/>
              <w:bottom w:val="single" w:sz="4" w:space="0" w:color="auto"/>
              <w:right w:val="single" w:sz="4" w:space="0" w:color="auto"/>
            </w:tcBorders>
          </w:tcPr>
          <w:p w14:paraId="45241E39"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32D3053D" w14:textId="3761FC98" w:rsidR="002A71BE" w:rsidRPr="00E13BC8" w:rsidRDefault="002A71BE" w:rsidP="005F1809">
            <w:pPr>
              <w:rPr>
                <w:color w:val="000000" w:themeColor="text1"/>
              </w:rPr>
            </w:pPr>
            <w:r w:rsidRPr="00E13BC8">
              <w:rPr>
                <w:color w:val="000000" w:themeColor="text1"/>
              </w:rPr>
              <w:t xml:space="preserve">Всего                            </w:t>
            </w:r>
          </w:p>
        </w:tc>
        <w:tc>
          <w:tcPr>
            <w:tcW w:w="786" w:type="pct"/>
            <w:tcBorders>
              <w:top w:val="single" w:sz="4" w:space="0" w:color="auto"/>
              <w:left w:val="single" w:sz="4" w:space="0" w:color="auto"/>
              <w:bottom w:val="single" w:sz="4" w:space="0" w:color="auto"/>
              <w:right w:val="single" w:sz="4" w:space="0" w:color="auto"/>
            </w:tcBorders>
          </w:tcPr>
          <w:p w14:paraId="647CD67D" w14:textId="77777777" w:rsidR="002A71BE" w:rsidRPr="00E13BC8" w:rsidRDefault="002A71BE" w:rsidP="005F1809">
            <w:pPr>
              <w:rPr>
                <w:color w:val="000000" w:themeColor="text1"/>
              </w:rPr>
            </w:pPr>
            <w:r w:rsidRPr="00E13BC8">
              <w:rPr>
                <w:color w:val="000000" w:themeColor="text1"/>
              </w:rPr>
              <w:t xml:space="preserve">чел.          </w:t>
            </w:r>
          </w:p>
        </w:tc>
        <w:tc>
          <w:tcPr>
            <w:tcW w:w="407" w:type="pct"/>
            <w:tcBorders>
              <w:top w:val="single" w:sz="4" w:space="0" w:color="auto"/>
              <w:left w:val="single" w:sz="4" w:space="0" w:color="auto"/>
              <w:bottom w:val="single" w:sz="4" w:space="0" w:color="auto"/>
              <w:right w:val="single" w:sz="4" w:space="0" w:color="auto"/>
            </w:tcBorders>
          </w:tcPr>
          <w:p w14:paraId="243D77BE" w14:textId="77777777" w:rsidR="002A71BE" w:rsidRPr="00E13BC8" w:rsidRDefault="002A71BE" w:rsidP="005F1809">
            <w:pPr>
              <w:rPr>
                <w:color w:val="000000" w:themeColor="text1"/>
              </w:rPr>
            </w:pPr>
            <w:r w:rsidRPr="00E13BC8">
              <w:rPr>
                <w:color w:val="000000" w:themeColor="text1"/>
              </w:rPr>
              <w:t xml:space="preserve">451   </w:t>
            </w:r>
          </w:p>
        </w:tc>
        <w:tc>
          <w:tcPr>
            <w:tcW w:w="406" w:type="pct"/>
            <w:tcBorders>
              <w:top w:val="single" w:sz="4" w:space="0" w:color="auto"/>
              <w:left w:val="single" w:sz="4" w:space="0" w:color="auto"/>
              <w:bottom w:val="single" w:sz="4" w:space="0" w:color="auto"/>
              <w:right w:val="single" w:sz="4" w:space="0" w:color="auto"/>
            </w:tcBorders>
          </w:tcPr>
          <w:p w14:paraId="652770F0" w14:textId="77777777" w:rsidR="002A71BE" w:rsidRPr="00E13BC8" w:rsidRDefault="002A71BE" w:rsidP="005F1809">
            <w:pPr>
              <w:rPr>
                <w:color w:val="000000" w:themeColor="text1"/>
              </w:rPr>
            </w:pPr>
            <w:r w:rsidRPr="00E13BC8">
              <w:rPr>
                <w:color w:val="000000" w:themeColor="text1"/>
              </w:rPr>
              <w:t xml:space="preserve">427   </w:t>
            </w:r>
          </w:p>
        </w:tc>
        <w:tc>
          <w:tcPr>
            <w:tcW w:w="406" w:type="pct"/>
            <w:tcBorders>
              <w:top w:val="single" w:sz="4" w:space="0" w:color="auto"/>
              <w:left w:val="single" w:sz="4" w:space="0" w:color="auto"/>
              <w:bottom w:val="single" w:sz="4" w:space="0" w:color="auto"/>
              <w:right w:val="single" w:sz="4" w:space="0" w:color="auto"/>
            </w:tcBorders>
          </w:tcPr>
          <w:p w14:paraId="35249AE1" w14:textId="77777777" w:rsidR="002A71BE" w:rsidRPr="00E13BC8" w:rsidRDefault="002A71BE" w:rsidP="005F1809">
            <w:pPr>
              <w:rPr>
                <w:color w:val="000000" w:themeColor="text1"/>
              </w:rPr>
            </w:pPr>
            <w:r w:rsidRPr="00E13BC8">
              <w:rPr>
                <w:color w:val="000000" w:themeColor="text1"/>
              </w:rPr>
              <w:t xml:space="preserve">507   </w:t>
            </w:r>
          </w:p>
        </w:tc>
        <w:tc>
          <w:tcPr>
            <w:tcW w:w="406" w:type="pct"/>
            <w:tcBorders>
              <w:top w:val="single" w:sz="4" w:space="0" w:color="auto"/>
              <w:left w:val="single" w:sz="4" w:space="0" w:color="auto"/>
              <w:bottom w:val="single" w:sz="4" w:space="0" w:color="auto"/>
              <w:right w:val="single" w:sz="4" w:space="0" w:color="auto"/>
            </w:tcBorders>
          </w:tcPr>
          <w:p w14:paraId="58566E99" w14:textId="77777777" w:rsidR="002A71BE" w:rsidRPr="00E13BC8" w:rsidRDefault="002A71BE" w:rsidP="005F1809">
            <w:pPr>
              <w:rPr>
                <w:color w:val="000000" w:themeColor="text1"/>
              </w:rPr>
            </w:pPr>
            <w:r w:rsidRPr="00E13BC8">
              <w:rPr>
                <w:color w:val="000000" w:themeColor="text1"/>
              </w:rPr>
              <w:t xml:space="preserve">463   </w:t>
            </w:r>
          </w:p>
        </w:tc>
        <w:tc>
          <w:tcPr>
            <w:tcW w:w="407" w:type="pct"/>
            <w:tcBorders>
              <w:top w:val="single" w:sz="4" w:space="0" w:color="auto"/>
              <w:left w:val="single" w:sz="4" w:space="0" w:color="auto"/>
              <w:bottom w:val="single" w:sz="4" w:space="0" w:color="auto"/>
              <w:right w:val="single" w:sz="4" w:space="0" w:color="auto"/>
            </w:tcBorders>
          </w:tcPr>
          <w:p w14:paraId="06DDBAA7" w14:textId="77777777" w:rsidR="002A71BE" w:rsidRPr="00E13BC8" w:rsidRDefault="002A71BE" w:rsidP="005F1809">
            <w:pPr>
              <w:rPr>
                <w:color w:val="000000" w:themeColor="text1"/>
              </w:rPr>
            </w:pPr>
            <w:r w:rsidRPr="00E13BC8">
              <w:rPr>
                <w:color w:val="000000" w:themeColor="text1"/>
              </w:rPr>
              <w:t xml:space="preserve">444   </w:t>
            </w:r>
          </w:p>
        </w:tc>
        <w:tc>
          <w:tcPr>
            <w:tcW w:w="406" w:type="pct"/>
            <w:tcBorders>
              <w:top w:val="single" w:sz="4" w:space="0" w:color="auto"/>
              <w:left w:val="single" w:sz="4" w:space="0" w:color="auto"/>
              <w:bottom w:val="single" w:sz="4" w:space="0" w:color="auto"/>
              <w:right w:val="single" w:sz="4" w:space="0" w:color="auto"/>
            </w:tcBorders>
          </w:tcPr>
          <w:p w14:paraId="034E4EB2" w14:textId="77777777" w:rsidR="002A71BE" w:rsidRPr="00E13BC8" w:rsidRDefault="002A71BE" w:rsidP="005F1809">
            <w:pPr>
              <w:rPr>
                <w:color w:val="000000" w:themeColor="text1"/>
              </w:rPr>
            </w:pPr>
            <w:r w:rsidRPr="00E13BC8">
              <w:rPr>
                <w:color w:val="000000" w:themeColor="text1"/>
              </w:rPr>
              <w:t xml:space="preserve">461   </w:t>
            </w:r>
          </w:p>
        </w:tc>
      </w:tr>
      <w:tr w:rsidR="00E13BC8" w:rsidRPr="00E13BC8" w14:paraId="53514850" w14:textId="77777777" w:rsidTr="002A71BE">
        <w:tc>
          <w:tcPr>
            <w:tcW w:w="301" w:type="pct"/>
            <w:tcBorders>
              <w:top w:val="single" w:sz="4" w:space="0" w:color="auto"/>
              <w:left w:val="single" w:sz="4" w:space="0" w:color="auto"/>
              <w:bottom w:val="single" w:sz="4" w:space="0" w:color="auto"/>
              <w:right w:val="single" w:sz="4" w:space="0" w:color="auto"/>
            </w:tcBorders>
          </w:tcPr>
          <w:p w14:paraId="74F2E683"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6A7AB735" w14:textId="15A84F32" w:rsidR="002A71BE" w:rsidRPr="00E13BC8" w:rsidRDefault="002A71BE" w:rsidP="005F1809">
            <w:pPr>
              <w:rPr>
                <w:color w:val="000000" w:themeColor="text1"/>
              </w:rPr>
            </w:pPr>
            <w:r w:rsidRPr="00E13BC8">
              <w:rPr>
                <w:color w:val="000000" w:themeColor="text1"/>
              </w:rPr>
              <w:t xml:space="preserve">Женщины                          </w:t>
            </w:r>
          </w:p>
        </w:tc>
        <w:tc>
          <w:tcPr>
            <w:tcW w:w="786" w:type="pct"/>
            <w:tcBorders>
              <w:top w:val="single" w:sz="4" w:space="0" w:color="auto"/>
              <w:left w:val="single" w:sz="4" w:space="0" w:color="auto"/>
              <w:bottom w:val="single" w:sz="4" w:space="0" w:color="auto"/>
              <w:right w:val="single" w:sz="4" w:space="0" w:color="auto"/>
            </w:tcBorders>
          </w:tcPr>
          <w:p w14:paraId="00D35E39" w14:textId="77777777" w:rsidR="002A71BE" w:rsidRPr="00E13BC8" w:rsidRDefault="002A71BE" w:rsidP="005F1809">
            <w:pPr>
              <w:rPr>
                <w:color w:val="000000" w:themeColor="text1"/>
              </w:rPr>
            </w:pPr>
            <w:r w:rsidRPr="00E13BC8">
              <w:rPr>
                <w:color w:val="000000" w:themeColor="text1"/>
              </w:rPr>
              <w:t xml:space="preserve">чел.          </w:t>
            </w:r>
          </w:p>
        </w:tc>
        <w:tc>
          <w:tcPr>
            <w:tcW w:w="407" w:type="pct"/>
            <w:tcBorders>
              <w:top w:val="single" w:sz="4" w:space="0" w:color="auto"/>
              <w:left w:val="single" w:sz="4" w:space="0" w:color="auto"/>
              <w:bottom w:val="single" w:sz="4" w:space="0" w:color="auto"/>
              <w:right w:val="single" w:sz="4" w:space="0" w:color="auto"/>
            </w:tcBorders>
          </w:tcPr>
          <w:p w14:paraId="47D26EBF" w14:textId="77777777" w:rsidR="002A71BE" w:rsidRPr="00E13BC8" w:rsidRDefault="002A71BE" w:rsidP="005F1809">
            <w:pPr>
              <w:rPr>
                <w:color w:val="000000" w:themeColor="text1"/>
              </w:rPr>
            </w:pPr>
            <w:r w:rsidRPr="00E13BC8">
              <w:rPr>
                <w:color w:val="000000" w:themeColor="text1"/>
              </w:rPr>
              <w:t xml:space="preserve">306   </w:t>
            </w:r>
          </w:p>
        </w:tc>
        <w:tc>
          <w:tcPr>
            <w:tcW w:w="406" w:type="pct"/>
            <w:tcBorders>
              <w:top w:val="single" w:sz="4" w:space="0" w:color="auto"/>
              <w:left w:val="single" w:sz="4" w:space="0" w:color="auto"/>
              <w:bottom w:val="single" w:sz="4" w:space="0" w:color="auto"/>
              <w:right w:val="single" w:sz="4" w:space="0" w:color="auto"/>
            </w:tcBorders>
          </w:tcPr>
          <w:p w14:paraId="6EEF7E82" w14:textId="77777777" w:rsidR="002A71BE" w:rsidRPr="00E13BC8" w:rsidRDefault="002A71BE" w:rsidP="005F1809">
            <w:pPr>
              <w:rPr>
                <w:color w:val="000000" w:themeColor="text1"/>
              </w:rPr>
            </w:pPr>
            <w:r w:rsidRPr="00E13BC8">
              <w:rPr>
                <w:color w:val="000000" w:themeColor="text1"/>
              </w:rPr>
              <w:t xml:space="preserve">290   </w:t>
            </w:r>
          </w:p>
        </w:tc>
        <w:tc>
          <w:tcPr>
            <w:tcW w:w="406" w:type="pct"/>
            <w:tcBorders>
              <w:top w:val="single" w:sz="4" w:space="0" w:color="auto"/>
              <w:left w:val="single" w:sz="4" w:space="0" w:color="auto"/>
              <w:bottom w:val="single" w:sz="4" w:space="0" w:color="auto"/>
              <w:right w:val="single" w:sz="4" w:space="0" w:color="auto"/>
            </w:tcBorders>
          </w:tcPr>
          <w:p w14:paraId="74D546D2" w14:textId="77777777" w:rsidR="002A71BE" w:rsidRPr="00E13BC8" w:rsidRDefault="002A71BE" w:rsidP="005F1809">
            <w:pPr>
              <w:rPr>
                <w:color w:val="000000" w:themeColor="text1"/>
              </w:rPr>
            </w:pPr>
            <w:r w:rsidRPr="00E13BC8">
              <w:rPr>
                <w:color w:val="000000" w:themeColor="text1"/>
              </w:rPr>
              <w:t xml:space="preserve">331   </w:t>
            </w:r>
          </w:p>
        </w:tc>
        <w:tc>
          <w:tcPr>
            <w:tcW w:w="406" w:type="pct"/>
            <w:tcBorders>
              <w:top w:val="single" w:sz="4" w:space="0" w:color="auto"/>
              <w:left w:val="single" w:sz="4" w:space="0" w:color="auto"/>
              <w:bottom w:val="single" w:sz="4" w:space="0" w:color="auto"/>
              <w:right w:val="single" w:sz="4" w:space="0" w:color="auto"/>
            </w:tcBorders>
          </w:tcPr>
          <w:p w14:paraId="350AE166" w14:textId="77777777" w:rsidR="002A71BE" w:rsidRPr="00E13BC8" w:rsidRDefault="002A71BE" w:rsidP="005F1809">
            <w:pPr>
              <w:rPr>
                <w:color w:val="000000" w:themeColor="text1"/>
              </w:rPr>
            </w:pPr>
            <w:r w:rsidRPr="00E13BC8">
              <w:rPr>
                <w:color w:val="000000" w:themeColor="text1"/>
              </w:rPr>
              <w:t xml:space="preserve">302   </w:t>
            </w:r>
          </w:p>
        </w:tc>
        <w:tc>
          <w:tcPr>
            <w:tcW w:w="407" w:type="pct"/>
            <w:tcBorders>
              <w:top w:val="single" w:sz="4" w:space="0" w:color="auto"/>
              <w:left w:val="single" w:sz="4" w:space="0" w:color="auto"/>
              <w:bottom w:val="single" w:sz="4" w:space="0" w:color="auto"/>
              <w:right w:val="single" w:sz="4" w:space="0" w:color="auto"/>
            </w:tcBorders>
          </w:tcPr>
          <w:p w14:paraId="7D75CA50" w14:textId="77777777" w:rsidR="002A71BE" w:rsidRPr="00E13BC8" w:rsidRDefault="002A71BE" w:rsidP="005F1809">
            <w:pPr>
              <w:rPr>
                <w:color w:val="000000" w:themeColor="text1"/>
              </w:rPr>
            </w:pPr>
            <w:r w:rsidRPr="00E13BC8">
              <w:rPr>
                <w:color w:val="000000" w:themeColor="text1"/>
              </w:rPr>
              <w:t xml:space="preserve">290   </w:t>
            </w:r>
          </w:p>
        </w:tc>
        <w:tc>
          <w:tcPr>
            <w:tcW w:w="406" w:type="pct"/>
            <w:tcBorders>
              <w:top w:val="single" w:sz="4" w:space="0" w:color="auto"/>
              <w:left w:val="single" w:sz="4" w:space="0" w:color="auto"/>
              <w:bottom w:val="single" w:sz="4" w:space="0" w:color="auto"/>
              <w:right w:val="single" w:sz="4" w:space="0" w:color="auto"/>
            </w:tcBorders>
          </w:tcPr>
          <w:p w14:paraId="2ADF4B1C" w14:textId="77777777" w:rsidR="002A71BE" w:rsidRPr="00E13BC8" w:rsidRDefault="002A71BE" w:rsidP="005F1809">
            <w:pPr>
              <w:rPr>
                <w:color w:val="000000" w:themeColor="text1"/>
              </w:rPr>
            </w:pPr>
            <w:r w:rsidRPr="00E13BC8">
              <w:rPr>
                <w:color w:val="000000" w:themeColor="text1"/>
              </w:rPr>
              <w:t xml:space="preserve">301   </w:t>
            </w:r>
          </w:p>
        </w:tc>
      </w:tr>
      <w:tr w:rsidR="00E13BC8" w:rsidRPr="00E13BC8" w14:paraId="37E99C0D" w14:textId="77777777" w:rsidTr="002A71BE">
        <w:tc>
          <w:tcPr>
            <w:tcW w:w="301" w:type="pct"/>
            <w:tcBorders>
              <w:top w:val="single" w:sz="4" w:space="0" w:color="auto"/>
              <w:left w:val="single" w:sz="4" w:space="0" w:color="auto"/>
              <w:bottom w:val="single" w:sz="4" w:space="0" w:color="auto"/>
              <w:right w:val="single" w:sz="4" w:space="0" w:color="auto"/>
            </w:tcBorders>
          </w:tcPr>
          <w:p w14:paraId="0A937CFC" w14:textId="77777777" w:rsidR="002A71BE" w:rsidRPr="00E13BC8" w:rsidRDefault="002A71BE" w:rsidP="00DE797D">
            <w:pPr>
              <w:pStyle w:val="affe"/>
              <w:numPr>
                <w:ilvl w:val="0"/>
                <w:numId w:val="31"/>
              </w:numPr>
              <w:spacing w:after="0"/>
              <w:ind w:left="360"/>
              <w:rPr>
                <w:color w:val="000000" w:themeColor="text1"/>
              </w:rPr>
            </w:pPr>
          </w:p>
        </w:tc>
        <w:tc>
          <w:tcPr>
            <w:tcW w:w="1475" w:type="pct"/>
            <w:tcBorders>
              <w:top w:val="single" w:sz="4" w:space="0" w:color="auto"/>
              <w:left w:val="single" w:sz="4" w:space="0" w:color="auto"/>
              <w:bottom w:val="single" w:sz="4" w:space="0" w:color="auto"/>
              <w:right w:val="single" w:sz="4" w:space="0" w:color="auto"/>
            </w:tcBorders>
          </w:tcPr>
          <w:p w14:paraId="7050086A" w14:textId="25821605" w:rsidR="002A71BE" w:rsidRPr="00E13BC8" w:rsidRDefault="002A71BE" w:rsidP="005F1809">
            <w:pPr>
              <w:rPr>
                <w:color w:val="000000" w:themeColor="text1"/>
              </w:rPr>
            </w:pPr>
            <w:r w:rsidRPr="00E13BC8">
              <w:rPr>
                <w:color w:val="000000" w:themeColor="text1"/>
              </w:rPr>
              <w:t xml:space="preserve">Мужчины                          </w:t>
            </w:r>
          </w:p>
        </w:tc>
        <w:tc>
          <w:tcPr>
            <w:tcW w:w="786" w:type="pct"/>
            <w:tcBorders>
              <w:top w:val="single" w:sz="4" w:space="0" w:color="auto"/>
              <w:left w:val="single" w:sz="4" w:space="0" w:color="auto"/>
              <w:bottom w:val="single" w:sz="4" w:space="0" w:color="auto"/>
              <w:right w:val="single" w:sz="4" w:space="0" w:color="auto"/>
            </w:tcBorders>
          </w:tcPr>
          <w:p w14:paraId="495FC52A" w14:textId="77777777" w:rsidR="002A71BE" w:rsidRPr="00E13BC8" w:rsidRDefault="002A71BE" w:rsidP="005F1809">
            <w:pPr>
              <w:rPr>
                <w:color w:val="000000" w:themeColor="text1"/>
              </w:rPr>
            </w:pPr>
            <w:r w:rsidRPr="00E13BC8">
              <w:rPr>
                <w:color w:val="000000" w:themeColor="text1"/>
              </w:rPr>
              <w:t xml:space="preserve">чел.          </w:t>
            </w:r>
          </w:p>
        </w:tc>
        <w:tc>
          <w:tcPr>
            <w:tcW w:w="407" w:type="pct"/>
            <w:tcBorders>
              <w:top w:val="single" w:sz="4" w:space="0" w:color="auto"/>
              <w:left w:val="single" w:sz="4" w:space="0" w:color="auto"/>
              <w:bottom w:val="single" w:sz="4" w:space="0" w:color="auto"/>
              <w:right w:val="single" w:sz="4" w:space="0" w:color="auto"/>
            </w:tcBorders>
          </w:tcPr>
          <w:p w14:paraId="7A1BC36E" w14:textId="77777777" w:rsidR="002A71BE" w:rsidRPr="00E13BC8" w:rsidRDefault="002A71BE" w:rsidP="005F1809">
            <w:pPr>
              <w:rPr>
                <w:color w:val="000000" w:themeColor="text1"/>
              </w:rPr>
            </w:pPr>
            <w:r w:rsidRPr="00E13BC8">
              <w:rPr>
                <w:color w:val="000000" w:themeColor="text1"/>
              </w:rPr>
              <w:t xml:space="preserve">145   </w:t>
            </w:r>
          </w:p>
        </w:tc>
        <w:tc>
          <w:tcPr>
            <w:tcW w:w="406" w:type="pct"/>
            <w:tcBorders>
              <w:top w:val="single" w:sz="4" w:space="0" w:color="auto"/>
              <w:left w:val="single" w:sz="4" w:space="0" w:color="auto"/>
              <w:bottom w:val="single" w:sz="4" w:space="0" w:color="auto"/>
              <w:right w:val="single" w:sz="4" w:space="0" w:color="auto"/>
            </w:tcBorders>
          </w:tcPr>
          <w:p w14:paraId="162557BD" w14:textId="77777777" w:rsidR="002A71BE" w:rsidRPr="00E13BC8" w:rsidRDefault="002A71BE" w:rsidP="005F1809">
            <w:pPr>
              <w:rPr>
                <w:color w:val="000000" w:themeColor="text1"/>
              </w:rPr>
            </w:pPr>
            <w:r w:rsidRPr="00E13BC8">
              <w:rPr>
                <w:color w:val="000000" w:themeColor="text1"/>
              </w:rPr>
              <w:t xml:space="preserve">137   </w:t>
            </w:r>
          </w:p>
        </w:tc>
        <w:tc>
          <w:tcPr>
            <w:tcW w:w="406" w:type="pct"/>
            <w:tcBorders>
              <w:top w:val="single" w:sz="4" w:space="0" w:color="auto"/>
              <w:left w:val="single" w:sz="4" w:space="0" w:color="auto"/>
              <w:bottom w:val="single" w:sz="4" w:space="0" w:color="auto"/>
              <w:right w:val="single" w:sz="4" w:space="0" w:color="auto"/>
            </w:tcBorders>
          </w:tcPr>
          <w:p w14:paraId="31A39C0B" w14:textId="77777777" w:rsidR="002A71BE" w:rsidRPr="00E13BC8" w:rsidRDefault="002A71BE" w:rsidP="005F1809">
            <w:pPr>
              <w:rPr>
                <w:color w:val="000000" w:themeColor="text1"/>
              </w:rPr>
            </w:pPr>
            <w:r w:rsidRPr="00E13BC8">
              <w:rPr>
                <w:color w:val="000000" w:themeColor="text1"/>
              </w:rPr>
              <w:t xml:space="preserve">176   </w:t>
            </w:r>
          </w:p>
        </w:tc>
        <w:tc>
          <w:tcPr>
            <w:tcW w:w="406" w:type="pct"/>
            <w:tcBorders>
              <w:top w:val="single" w:sz="4" w:space="0" w:color="auto"/>
              <w:left w:val="single" w:sz="4" w:space="0" w:color="auto"/>
              <w:bottom w:val="single" w:sz="4" w:space="0" w:color="auto"/>
              <w:right w:val="single" w:sz="4" w:space="0" w:color="auto"/>
            </w:tcBorders>
          </w:tcPr>
          <w:p w14:paraId="6CA6162E" w14:textId="77777777" w:rsidR="002A71BE" w:rsidRPr="00E13BC8" w:rsidRDefault="002A71BE" w:rsidP="005F1809">
            <w:pPr>
              <w:rPr>
                <w:color w:val="000000" w:themeColor="text1"/>
              </w:rPr>
            </w:pPr>
            <w:r w:rsidRPr="00E13BC8">
              <w:rPr>
                <w:color w:val="000000" w:themeColor="text1"/>
              </w:rPr>
              <w:t xml:space="preserve">161   </w:t>
            </w:r>
          </w:p>
        </w:tc>
        <w:tc>
          <w:tcPr>
            <w:tcW w:w="407" w:type="pct"/>
            <w:tcBorders>
              <w:top w:val="single" w:sz="4" w:space="0" w:color="auto"/>
              <w:left w:val="single" w:sz="4" w:space="0" w:color="auto"/>
              <w:bottom w:val="single" w:sz="4" w:space="0" w:color="auto"/>
              <w:right w:val="single" w:sz="4" w:space="0" w:color="auto"/>
            </w:tcBorders>
          </w:tcPr>
          <w:p w14:paraId="3AADC7CA" w14:textId="77777777" w:rsidR="002A71BE" w:rsidRPr="00E13BC8" w:rsidRDefault="002A71BE" w:rsidP="005F1809">
            <w:pPr>
              <w:rPr>
                <w:color w:val="000000" w:themeColor="text1"/>
              </w:rPr>
            </w:pPr>
            <w:r w:rsidRPr="00E13BC8">
              <w:rPr>
                <w:color w:val="000000" w:themeColor="text1"/>
              </w:rPr>
              <w:t xml:space="preserve">154   </w:t>
            </w:r>
          </w:p>
        </w:tc>
        <w:tc>
          <w:tcPr>
            <w:tcW w:w="406" w:type="pct"/>
            <w:tcBorders>
              <w:top w:val="single" w:sz="4" w:space="0" w:color="auto"/>
              <w:left w:val="single" w:sz="4" w:space="0" w:color="auto"/>
              <w:bottom w:val="single" w:sz="4" w:space="0" w:color="auto"/>
              <w:right w:val="single" w:sz="4" w:space="0" w:color="auto"/>
            </w:tcBorders>
          </w:tcPr>
          <w:p w14:paraId="37D66B92" w14:textId="77777777" w:rsidR="002A71BE" w:rsidRPr="00E13BC8" w:rsidRDefault="002A71BE" w:rsidP="005F1809">
            <w:pPr>
              <w:rPr>
                <w:color w:val="000000" w:themeColor="text1"/>
              </w:rPr>
            </w:pPr>
            <w:r w:rsidRPr="00E13BC8">
              <w:rPr>
                <w:color w:val="000000" w:themeColor="text1"/>
              </w:rPr>
              <w:t xml:space="preserve">160   </w:t>
            </w:r>
          </w:p>
        </w:tc>
      </w:tr>
    </w:tbl>
    <w:p w14:paraId="18147AAA" w14:textId="77777777" w:rsidR="00964A0D" w:rsidRPr="00E13BC8" w:rsidRDefault="00964A0D" w:rsidP="009C7148">
      <w:pPr>
        <w:autoSpaceDE w:val="0"/>
        <w:autoSpaceDN w:val="0"/>
        <w:adjustRightInd w:val="0"/>
        <w:spacing w:before="120" w:after="120" w:line="360" w:lineRule="auto"/>
        <w:ind w:firstLine="709"/>
        <w:jc w:val="both"/>
        <w:rPr>
          <w:color w:val="000000" w:themeColor="text1"/>
          <w:sz w:val="24"/>
          <w:szCs w:val="24"/>
        </w:rPr>
      </w:pPr>
      <w:r w:rsidRPr="00E13BC8">
        <w:rPr>
          <w:color w:val="000000" w:themeColor="text1"/>
          <w:sz w:val="24"/>
        </w:rPr>
        <w:t>В представленных данных прослеживается динамика изменения численности населения по возрастным категориям с 2019 по 2024 год. В группе моложе трудоспособного возраста общее количество людей колебалось в диапазоне от 177 до 201 человека, с небольшим понижением к 2023 году, после чего ожидается незначительный рост в 2024 году. Среди трудоспособного населения наблюдается значительное сокращение, особенно в 2021 и 2022 годах, с последующим небольшим восстановлением в 2024 году, однако общее количество остается ниже уровня 2019 года. Группа людей старше трудоспособного возраста показывает более стабильные значения, с незначительными колебаниями, однако численность в 2023 году все же ниже, чем в 2019. Изменение распределения по полам показывает, что среди женщин было отмечено общее снижение трудоспособной категории, в то время как мужчины также сталкиваются с уменьшением численности, особенно в трудоспособном возрасте, хотя в старшей категории численность была более стабильной.</w:t>
      </w:r>
    </w:p>
    <w:p w14:paraId="64B27A5C" w14:textId="77777777" w:rsidR="00964A0D" w:rsidRPr="00E13BC8" w:rsidRDefault="00964A0D" w:rsidP="00964A0D">
      <w:pPr>
        <w:autoSpaceDE w:val="0"/>
        <w:autoSpaceDN w:val="0"/>
        <w:adjustRightInd w:val="0"/>
        <w:spacing w:before="120" w:line="276" w:lineRule="auto"/>
        <w:jc w:val="center"/>
        <w:rPr>
          <w:color w:val="000000" w:themeColor="text1"/>
          <w:sz w:val="24"/>
          <w:szCs w:val="24"/>
        </w:rPr>
      </w:pPr>
      <w:r w:rsidRPr="00E13BC8">
        <w:rPr>
          <w:color w:val="000000" w:themeColor="text1"/>
          <w:sz w:val="24"/>
        </w:rPr>
        <w:lastRenderedPageBreak/>
        <w:t>Диаграмма к таблице</w:t>
      </w:r>
      <w:r w:rsidRPr="00E13BC8">
        <w:rPr>
          <w:noProof/>
          <w:color w:val="000000" w:themeColor="text1"/>
          <w:sz w:val="24"/>
        </w:rPr>
        <w:drawing>
          <wp:inline distT="0" distB="0" distL="0" distR="0" wp14:anchorId="47CCDC17" wp14:editId="5884DD85">
            <wp:extent cx="5486400" cy="41148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1_5_1_3_iteration_1015.png"/>
                    <pic:cNvPicPr/>
                  </pic:nvPicPr>
                  <pic:blipFill>
                    <a:blip r:embed="rId12"/>
                    <a:stretch>
                      <a:fillRect/>
                    </a:stretch>
                  </pic:blipFill>
                  <pic:spPr>
                    <a:xfrm>
                      <a:off x="0" y="0"/>
                      <a:ext cx="5486400" cy="4114800"/>
                    </a:xfrm>
                    <a:prstGeom prst="rect">
                      <a:avLst/>
                    </a:prstGeom>
                  </pic:spPr>
                </pic:pic>
              </a:graphicData>
            </a:graphic>
          </wp:inline>
        </w:drawing>
      </w:r>
    </w:p>
    <w:p w14:paraId="2DED1BCD" w14:textId="7E9821CE" w:rsidR="00964A0D" w:rsidRPr="00E13BC8" w:rsidRDefault="00964A0D" w:rsidP="00964A0D">
      <w:pPr>
        <w:autoSpaceDE w:val="0"/>
        <w:autoSpaceDN w:val="0"/>
        <w:adjustRightInd w:val="0"/>
        <w:spacing w:after="120" w:line="276" w:lineRule="auto"/>
        <w:ind w:firstLine="709"/>
        <w:jc w:val="center"/>
        <w:rPr>
          <w:color w:val="000000" w:themeColor="text1"/>
        </w:rPr>
      </w:pPr>
      <w:r w:rsidRPr="00E13BC8">
        <w:rPr>
          <w:color w:val="000000" w:themeColor="text1"/>
          <w:sz w:val="24"/>
        </w:rPr>
        <w:t xml:space="preserve">Рисунок </w:t>
      </w:r>
      <w:r w:rsidR="009C7148" w:rsidRPr="00E13BC8">
        <w:rPr>
          <w:color w:val="000000" w:themeColor="text1"/>
          <w:sz w:val="24"/>
        </w:rPr>
        <w:t>4.2.2</w:t>
      </w:r>
      <w:r w:rsidRPr="00E13BC8">
        <w:rPr>
          <w:color w:val="000000" w:themeColor="text1"/>
          <w:sz w:val="24"/>
        </w:rPr>
        <w:t>. Динамика изменения возрастной структуры населения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p w14:paraId="38CD30AC" w14:textId="77777777" w:rsidR="00390B47" w:rsidRPr="00E13BC8" w:rsidRDefault="00390B47" w:rsidP="008A18A4">
      <w:pPr>
        <w:autoSpaceDE w:val="0"/>
        <w:autoSpaceDN w:val="0"/>
        <w:adjustRightInd w:val="0"/>
        <w:spacing w:before="120" w:after="120" w:line="360" w:lineRule="auto"/>
        <w:ind w:firstLine="709"/>
        <w:jc w:val="both"/>
        <w:rPr>
          <w:b/>
          <w:bCs/>
          <w:color w:val="000000" w:themeColor="text1"/>
          <w:sz w:val="24"/>
        </w:rPr>
      </w:pPr>
      <w:r w:rsidRPr="00E13BC8">
        <w:rPr>
          <w:b/>
          <w:bCs/>
          <w:color w:val="000000" w:themeColor="text1"/>
          <w:sz w:val="24"/>
        </w:rPr>
        <w:t>Трудовые ресурсы. Занятость и безработица</w:t>
      </w:r>
    </w:p>
    <w:p w14:paraId="32D119EA" w14:textId="33031992" w:rsidR="00390B47" w:rsidRPr="00E13BC8" w:rsidRDefault="00390B47" w:rsidP="008A18A4">
      <w:pPr>
        <w:autoSpaceDE w:val="0"/>
        <w:autoSpaceDN w:val="0"/>
        <w:adjustRightInd w:val="0"/>
        <w:spacing w:before="120" w:after="120" w:line="360" w:lineRule="auto"/>
        <w:ind w:firstLine="709"/>
        <w:jc w:val="both"/>
        <w:rPr>
          <w:color w:val="000000" w:themeColor="text1"/>
          <w:sz w:val="24"/>
        </w:rPr>
      </w:pPr>
      <w:r w:rsidRPr="00E13BC8">
        <w:rPr>
          <w:color w:val="000000" w:themeColor="text1"/>
          <w:sz w:val="24"/>
        </w:rPr>
        <w:t xml:space="preserve">Таблица </w:t>
      </w:r>
      <w:r w:rsidR="009C7148" w:rsidRPr="00E13BC8">
        <w:rPr>
          <w:color w:val="000000" w:themeColor="text1"/>
          <w:sz w:val="24"/>
        </w:rPr>
        <w:t>4.2.4</w:t>
      </w:r>
      <w:r w:rsidR="008A18A4" w:rsidRPr="00E13BC8">
        <w:rPr>
          <w:color w:val="000000" w:themeColor="text1"/>
          <w:sz w:val="24"/>
        </w:rPr>
        <w:t xml:space="preserve"> </w:t>
      </w:r>
      <w:r w:rsidRPr="00E13BC8">
        <w:rPr>
          <w:color w:val="000000" w:themeColor="text1"/>
          <w:sz w:val="24"/>
        </w:rPr>
        <w:t xml:space="preserve">Уровень безработицы </w:t>
      </w:r>
      <w:r w:rsidR="004C657E" w:rsidRPr="00E13BC8">
        <w:rPr>
          <w:color w:val="000000" w:themeColor="text1"/>
          <w:sz w:val="24"/>
        </w:rPr>
        <w:t xml:space="preserve">сельского поселения </w:t>
      </w:r>
      <w:r w:rsidRPr="00E13BC8">
        <w:rPr>
          <w:color w:val="000000" w:themeColor="text1"/>
          <w:sz w:val="24"/>
        </w:rPr>
        <w:t>Огнев</w:t>
      </w:r>
      <w:r w:rsidR="004C657E" w:rsidRPr="00E13BC8">
        <w:rPr>
          <w:color w:val="000000" w:themeColor="text1"/>
          <w:sz w:val="24"/>
        </w:rPr>
        <w:t>о</w:t>
      </w:r>
      <w:r w:rsidRPr="00E13BC8">
        <w:rPr>
          <w:color w:val="000000" w:themeColor="text1"/>
          <w:sz w:val="24"/>
        </w:rPr>
        <w:t>-</w:t>
      </w:r>
      <w:proofErr w:type="spellStart"/>
      <w:r w:rsidR="004C657E" w:rsidRPr="00E13BC8">
        <w:rPr>
          <w:color w:val="000000" w:themeColor="text1"/>
          <w:sz w:val="24"/>
        </w:rPr>
        <w:t>З</w:t>
      </w:r>
      <w:r w:rsidRPr="00E13BC8">
        <w:rPr>
          <w:color w:val="000000" w:themeColor="text1"/>
          <w:sz w:val="24"/>
        </w:rPr>
        <w:t>аимковск</w:t>
      </w:r>
      <w:r w:rsidR="004C657E" w:rsidRPr="00E13BC8">
        <w:rPr>
          <w:color w:val="000000" w:themeColor="text1"/>
          <w:sz w:val="24"/>
        </w:rPr>
        <w:t>и</w:t>
      </w:r>
      <w:r w:rsidR="009C7148" w:rsidRPr="00E13BC8">
        <w:rPr>
          <w:color w:val="000000" w:themeColor="text1"/>
          <w:sz w:val="24"/>
        </w:rPr>
        <w:t>й</w:t>
      </w:r>
      <w:proofErr w:type="spellEnd"/>
      <w:r w:rsidR="004C657E" w:rsidRPr="00E13BC8">
        <w:rPr>
          <w:color w:val="000000" w:themeColor="text1"/>
          <w:sz w:val="24"/>
        </w:rPr>
        <w:t xml:space="preserve"> сельсовет</w:t>
      </w:r>
    </w:p>
    <w:tbl>
      <w:tblPr>
        <w:tblW w:w="5000" w:type="pct"/>
        <w:tblLook w:val="04A0" w:firstRow="1" w:lastRow="0" w:firstColumn="1" w:lastColumn="0" w:noHBand="0" w:noVBand="1"/>
      </w:tblPr>
      <w:tblGrid>
        <w:gridCol w:w="531"/>
        <w:gridCol w:w="1024"/>
        <w:gridCol w:w="4109"/>
        <w:gridCol w:w="3680"/>
      </w:tblGrid>
      <w:tr w:rsidR="00E13BC8" w:rsidRPr="00E13BC8" w14:paraId="06DFB6B2" w14:textId="77777777" w:rsidTr="002A71BE">
        <w:tc>
          <w:tcPr>
            <w:tcW w:w="284" w:type="pct"/>
            <w:tcBorders>
              <w:top w:val="single" w:sz="4" w:space="0" w:color="auto"/>
              <w:left w:val="single" w:sz="4" w:space="0" w:color="auto"/>
              <w:bottom w:val="single" w:sz="4" w:space="0" w:color="auto"/>
              <w:right w:val="single" w:sz="4" w:space="0" w:color="auto"/>
            </w:tcBorders>
          </w:tcPr>
          <w:p w14:paraId="0BCDE717" w14:textId="4A6EC6CD" w:rsidR="002A71BE" w:rsidRPr="00E13BC8" w:rsidRDefault="002A71BE" w:rsidP="009C7148">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548" w:type="pct"/>
            <w:tcBorders>
              <w:top w:val="single" w:sz="4" w:space="0" w:color="auto"/>
              <w:left w:val="single" w:sz="4" w:space="0" w:color="auto"/>
              <w:bottom w:val="single" w:sz="4" w:space="0" w:color="auto"/>
              <w:right w:val="single" w:sz="4" w:space="0" w:color="auto"/>
            </w:tcBorders>
          </w:tcPr>
          <w:p w14:paraId="1ADC0146" w14:textId="521BB3CF" w:rsidR="002A71BE" w:rsidRPr="00E13BC8" w:rsidRDefault="002A71BE" w:rsidP="009C7148">
            <w:pPr>
              <w:jc w:val="center"/>
              <w:rPr>
                <w:color w:val="000000" w:themeColor="text1"/>
              </w:rPr>
            </w:pPr>
            <w:r w:rsidRPr="00E13BC8">
              <w:rPr>
                <w:b/>
                <w:color w:val="000000" w:themeColor="text1"/>
              </w:rPr>
              <w:t>Год</w:t>
            </w:r>
          </w:p>
        </w:tc>
        <w:tc>
          <w:tcPr>
            <w:tcW w:w="2199" w:type="pct"/>
            <w:tcBorders>
              <w:top w:val="single" w:sz="4" w:space="0" w:color="auto"/>
              <w:left w:val="single" w:sz="4" w:space="0" w:color="auto"/>
              <w:bottom w:val="single" w:sz="4" w:space="0" w:color="auto"/>
              <w:right w:val="single" w:sz="4" w:space="0" w:color="auto"/>
            </w:tcBorders>
          </w:tcPr>
          <w:p w14:paraId="0529970D" w14:textId="77777777" w:rsidR="002A71BE" w:rsidRPr="00E13BC8" w:rsidRDefault="002A71BE" w:rsidP="009C7148">
            <w:pPr>
              <w:jc w:val="center"/>
              <w:rPr>
                <w:color w:val="000000" w:themeColor="text1"/>
              </w:rPr>
            </w:pPr>
            <w:r w:rsidRPr="00E13BC8">
              <w:rPr>
                <w:b/>
                <w:color w:val="000000" w:themeColor="text1"/>
              </w:rPr>
              <w:t>Численность зарегистрированных безработных, чел.</w:t>
            </w:r>
          </w:p>
        </w:tc>
        <w:tc>
          <w:tcPr>
            <w:tcW w:w="1969" w:type="pct"/>
            <w:tcBorders>
              <w:top w:val="single" w:sz="4" w:space="0" w:color="auto"/>
              <w:left w:val="single" w:sz="4" w:space="0" w:color="auto"/>
              <w:bottom w:val="single" w:sz="4" w:space="0" w:color="auto"/>
              <w:right w:val="single" w:sz="4" w:space="0" w:color="auto"/>
            </w:tcBorders>
          </w:tcPr>
          <w:p w14:paraId="27947F2D" w14:textId="77777777" w:rsidR="002A71BE" w:rsidRPr="00E13BC8" w:rsidRDefault="002A71BE" w:rsidP="009C7148">
            <w:pPr>
              <w:jc w:val="center"/>
              <w:rPr>
                <w:color w:val="000000" w:themeColor="text1"/>
              </w:rPr>
            </w:pPr>
            <w:r w:rsidRPr="00E13BC8">
              <w:rPr>
                <w:b/>
                <w:color w:val="000000" w:themeColor="text1"/>
              </w:rPr>
              <w:t>Уровень зарегистрированной безработицы, %</w:t>
            </w:r>
          </w:p>
        </w:tc>
      </w:tr>
      <w:tr w:rsidR="00E13BC8" w:rsidRPr="00E13BC8" w14:paraId="3199F6BF" w14:textId="77777777" w:rsidTr="002A71BE">
        <w:tc>
          <w:tcPr>
            <w:tcW w:w="284" w:type="pct"/>
            <w:tcBorders>
              <w:top w:val="single" w:sz="4" w:space="0" w:color="auto"/>
              <w:left w:val="single" w:sz="4" w:space="0" w:color="auto"/>
              <w:bottom w:val="single" w:sz="4" w:space="0" w:color="auto"/>
              <w:right w:val="single" w:sz="4" w:space="0" w:color="auto"/>
            </w:tcBorders>
          </w:tcPr>
          <w:p w14:paraId="78A35731" w14:textId="77777777" w:rsidR="002A71BE" w:rsidRPr="00E13BC8" w:rsidRDefault="002A71BE" w:rsidP="00DE797D">
            <w:pPr>
              <w:pStyle w:val="affe"/>
              <w:numPr>
                <w:ilvl w:val="0"/>
                <w:numId w:val="32"/>
              </w:numPr>
              <w:spacing w:after="0"/>
              <w:ind w:left="360"/>
              <w:jc w:val="center"/>
              <w:rPr>
                <w:color w:val="000000" w:themeColor="text1"/>
              </w:rPr>
            </w:pPr>
          </w:p>
        </w:tc>
        <w:tc>
          <w:tcPr>
            <w:tcW w:w="548" w:type="pct"/>
            <w:tcBorders>
              <w:top w:val="single" w:sz="4" w:space="0" w:color="auto"/>
              <w:left w:val="single" w:sz="4" w:space="0" w:color="auto"/>
              <w:bottom w:val="single" w:sz="4" w:space="0" w:color="auto"/>
              <w:right w:val="single" w:sz="4" w:space="0" w:color="auto"/>
            </w:tcBorders>
          </w:tcPr>
          <w:p w14:paraId="4F7079DE" w14:textId="75271D7E" w:rsidR="002A71BE" w:rsidRPr="00E13BC8" w:rsidRDefault="002A71BE" w:rsidP="008A18A4">
            <w:pPr>
              <w:jc w:val="center"/>
              <w:rPr>
                <w:color w:val="000000" w:themeColor="text1"/>
              </w:rPr>
            </w:pPr>
            <w:r w:rsidRPr="00E13BC8">
              <w:rPr>
                <w:color w:val="000000" w:themeColor="text1"/>
              </w:rPr>
              <w:t>2020</w:t>
            </w:r>
          </w:p>
        </w:tc>
        <w:tc>
          <w:tcPr>
            <w:tcW w:w="2199" w:type="pct"/>
            <w:tcBorders>
              <w:top w:val="single" w:sz="4" w:space="0" w:color="auto"/>
              <w:left w:val="single" w:sz="4" w:space="0" w:color="auto"/>
              <w:bottom w:val="single" w:sz="4" w:space="0" w:color="auto"/>
              <w:right w:val="single" w:sz="4" w:space="0" w:color="auto"/>
            </w:tcBorders>
          </w:tcPr>
          <w:p w14:paraId="29002420" w14:textId="19633DE8" w:rsidR="002A71BE" w:rsidRPr="00E13BC8" w:rsidRDefault="002A71BE" w:rsidP="008A18A4">
            <w:pPr>
              <w:jc w:val="center"/>
              <w:rPr>
                <w:color w:val="000000" w:themeColor="text1"/>
              </w:rPr>
            </w:pPr>
            <w:r w:rsidRPr="00E13BC8">
              <w:rPr>
                <w:color w:val="000000" w:themeColor="text1"/>
              </w:rPr>
              <w:t>13</w:t>
            </w:r>
          </w:p>
        </w:tc>
        <w:tc>
          <w:tcPr>
            <w:tcW w:w="1969" w:type="pct"/>
            <w:tcBorders>
              <w:top w:val="single" w:sz="4" w:space="0" w:color="auto"/>
              <w:left w:val="single" w:sz="4" w:space="0" w:color="auto"/>
              <w:bottom w:val="single" w:sz="4" w:space="0" w:color="auto"/>
              <w:right w:val="single" w:sz="4" w:space="0" w:color="auto"/>
            </w:tcBorders>
          </w:tcPr>
          <w:p w14:paraId="05769760" w14:textId="284E4049" w:rsidR="002A71BE" w:rsidRPr="00E13BC8" w:rsidRDefault="002A71BE" w:rsidP="008A18A4">
            <w:pPr>
              <w:jc w:val="center"/>
              <w:rPr>
                <w:color w:val="000000" w:themeColor="text1"/>
              </w:rPr>
            </w:pPr>
            <w:r w:rsidRPr="00E13BC8">
              <w:rPr>
                <w:color w:val="000000" w:themeColor="text1"/>
              </w:rPr>
              <w:t>0.78</w:t>
            </w:r>
          </w:p>
        </w:tc>
      </w:tr>
      <w:tr w:rsidR="00E13BC8" w:rsidRPr="00E13BC8" w14:paraId="349D019D" w14:textId="77777777" w:rsidTr="002A71BE">
        <w:tc>
          <w:tcPr>
            <w:tcW w:w="284" w:type="pct"/>
            <w:tcBorders>
              <w:top w:val="single" w:sz="4" w:space="0" w:color="auto"/>
              <w:left w:val="single" w:sz="4" w:space="0" w:color="auto"/>
              <w:bottom w:val="single" w:sz="4" w:space="0" w:color="auto"/>
              <w:right w:val="single" w:sz="4" w:space="0" w:color="auto"/>
            </w:tcBorders>
          </w:tcPr>
          <w:p w14:paraId="2E09C9FA" w14:textId="77777777" w:rsidR="002A71BE" w:rsidRPr="00E13BC8" w:rsidRDefault="002A71BE" w:rsidP="00DE797D">
            <w:pPr>
              <w:pStyle w:val="affe"/>
              <w:numPr>
                <w:ilvl w:val="0"/>
                <w:numId w:val="32"/>
              </w:numPr>
              <w:spacing w:after="0"/>
              <w:ind w:left="360"/>
              <w:jc w:val="center"/>
              <w:rPr>
                <w:color w:val="000000" w:themeColor="text1"/>
              </w:rPr>
            </w:pPr>
          </w:p>
        </w:tc>
        <w:tc>
          <w:tcPr>
            <w:tcW w:w="548" w:type="pct"/>
            <w:tcBorders>
              <w:top w:val="single" w:sz="4" w:space="0" w:color="auto"/>
              <w:left w:val="single" w:sz="4" w:space="0" w:color="auto"/>
              <w:bottom w:val="single" w:sz="4" w:space="0" w:color="auto"/>
              <w:right w:val="single" w:sz="4" w:space="0" w:color="auto"/>
            </w:tcBorders>
          </w:tcPr>
          <w:p w14:paraId="7A9BD20D" w14:textId="2D54ECB6" w:rsidR="002A71BE" w:rsidRPr="00E13BC8" w:rsidRDefault="002A71BE" w:rsidP="008A18A4">
            <w:pPr>
              <w:jc w:val="center"/>
              <w:rPr>
                <w:color w:val="000000" w:themeColor="text1"/>
              </w:rPr>
            </w:pPr>
            <w:r w:rsidRPr="00E13BC8">
              <w:rPr>
                <w:color w:val="000000" w:themeColor="text1"/>
              </w:rPr>
              <w:t>2021</w:t>
            </w:r>
          </w:p>
        </w:tc>
        <w:tc>
          <w:tcPr>
            <w:tcW w:w="2199" w:type="pct"/>
            <w:tcBorders>
              <w:top w:val="single" w:sz="4" w:space="0" w:color="auto"/>
              <w:left w:val="single" w:sz="4" w:space="0" w:color="auto"/>
              <w:bottom w:val="single" w:sz="4" w:space="0" w:color="auto"/>
              <w:right w:val="single" w:sz="4" w:space="0" w:color="auto"/>
            </w:tcBorders>
          </w:tcPr>
          <w:p w14:paraId="46D646AA" w14:textId="60D5F389" w:rsidR="002A71BE" w:rsidRPr="00E13BC8" w:rsidRDefault="002A71BE" w:rsidP="008A18A4">
            <w:pPr>
              <w:jc w:val="center"/>
              <w:rPr>
                <w:color w:val="000000" w:themeColor="text1"/>
              </w:rPr>
            </w:pPr>
            <w:r w:rsidRPr="00E13BC8">
              <w:rPr>
                <w:color w:val="000000" w:themeColor="text1"/>
              </w:rPr>
              <w:t>20</w:t>
            </w:r>
          </w:p>
        </w:tc>
        <w:tc>
          <w:tcPr>
            <w:tcW w:w="1969" w:type="pct"/>
            <w:tcBorders>
              <w:top w:val="single" w:sz="4" w:space="0" w:color="auto"/>
              <w:left w:val="single" w:sz="4" w:space="0" w:color="auto"/>
              <w:bottom w:val="single" w:sz="4" w:space="0" w:color="auto"/>
              <w:right w:val="single" w:sz="4" w:space="0" w:color="auto"/>
            </w:tcBorders>
          </w:tcPr>
          <w:p w14:paraId="2561D109" w14:textId="70B7FEB6" w:rsidR="002A71BE" w:rsidRPr="00E13BC8" w:rsidRDefault="002A71BE" w:rsidP="008A18A4">
            <w:pPr>
              <w:jc w:val="center"/>
              <w:rPr>
                <w:color w:val="000000" w:themeColor="text1"/>
              </w:rPr>
            </w:pPr>
            <w:r w:rsidRPr="00E13BC8">
              <w:rPr>
                <w:color w:val="000000" w:themeColor="text1"/>
              </w:rPr>
              <w:t>1.25</w:t>
            </w:r>
          </w:p>
        </w:tc>
      </w:tr>
      <w:tr w:rsidR="00E13BC8" w:rsidRPr="00E13BC8" w14:paraId="74506260" w14:textId="77777777" w:rsidTr="002A71BE">
        <w:tc>
          <w:tcPr>
            <w:tcW w:w="284" w:type="pct"/>
            <w:tcBorders>
              <w:top w:val="single" w:sz="4" w:space="0" w:color="auto"/>
              <w:left w:val="single" w:sz="4" w:space="0" w:color="auto"/>
              <w:bottom w:val="single" w:sz="4" w:space="0" w:color="auto"/>
              <w:right w:val="single" w:sz="4" w:space="0" w:color="auto"/>
            </w:tcBorders>
          </w:tcPr>
          <w:p w14:paraId="45BDDB7A" w14:textId="77777777" w:rsidR="002A71BE" w:rsidRPr="00E13BC8" w:rsidRDefault="002A71BE" w:rsidP="00DE797D">
            <w:pPr>
              <w:pStyle w:val="affe"/>
              <w:numPr>
                <w:ilvl w:val="0"/>
                <w:numId w:val="32"/>
              </w:numPr>
              <w:spacing w:after="0"/>
              <w:ind w:left="360"/>
              <w:jc w:val="center"/>
              <w:rPr>
                <w:color w:val="000000" w:themeColor="text1"/>
              </w:rPr>
            </w:pPr>
          </w:p>
        </w:tc>
        <w:tc>
          <w:tcPr>
            <w:tcW w:w="548" w:type="pct"/>
            <w:tcBorders>
              <w:top w:val="single" w:sz="4" w:space="0" w:color="auto"/>
              <w:left w:val="single" w:sz="4" w:space="0" w:color="auto"/>
              <w:bottom w:val="single" w:sz="4" w:space="0" w:color="auto"/>
              <w:right w:val="single" w:sz="4" w:space="0" w:color="auto"/>
            </w:tcBorders>
          </w:tcPr>
          <w:p w14:paraId="0653B87C" w14:textId="489636B7" w:rsidR="002A71BE" w:rsidRPr="00E13BC8" w:rsidRDefault="002A71BE" w:rsidP="008A18A4">
            <w:pPr>
              <w:jc w:val="center"/>
              <w:rPr>
                <w:color w:val="000000" w:themeColor="text1"/>
              </w:rPr>
            </w:pPr>
            <w:r w:rsidRPr="00E13BC8">
              <w:rPr>
                <w:color w:val="000000" w:themeColor="text1"/>
              </w:rPr>
              <w:t>2022</w:t>
            </w:r>
          </w:p>
        </w:tc>
        <w:tc>
          <w:tcPr>
            <w:tcW w:w="2199" w:type="pct"/>
            <w:tcBorders>
              <w:top w:val="single" w:sz="4" w:space="0" w:color="auto"/>
              <w:left w:val="single" w:sz="4" w:space="0" w:color="auto"/>
              <w:bottom w:val="single" w:sz="4" w:space="0" w:color="auto"/>
              <w:right w:val="single" w:sz="4" w:space="0" w:color="auto"/>
            </w:tcBorders>
          </w:tcPr>
          <w:p w14:paraId="54D9155B" w14:textId="372696A7" w:rsidR="002A71BE" w:rsidRPr="00E13BC8" w:rsidRDefault="002A71BE" w:rsidP="008A18A4">
            <w:pPr>
              <w:jc w:val="center"/>
              <w:rPr>
                <w:color w:val="000000" w:themeColor="text1"/>
              </w:rPr>
            </w:pPr>
            <w:r w:rsidRPr="00E13BC8">
              <w:rPr>
                <w:color w:val="000000" w:themeColor="text1"/>
              </w:rPr>
              <w:t>20</w:t>
            </w:r>
          </w:p>
        </w:tc>
        <w:tc>
          <w:tcPr>
            <w:tcW w:w="1969" w:type="pct"/>
            <w:tcBorders>
              <w:top w:val="single" w:sz="4" w:space="0" w:color="auto"/>
              <w:left w:val="single" w:sz="4" w:space="0" w:color="auto"/>
              <w:bottom w:val="single" w:sz="4" w:space="0" w:color="auto"/>
              <w:right w:val="single" w:sz="4" w:space="0" w:color="auto"/>
            </w:tcBorders>
          </w:tcPr>
          <w:p w14:paraId="2715399F" w14:textId="08F8B298" w:rsidR="002A71BE" w:rsidRPr="00E13BC8" w:rsidRDefault="002A71BE" w:rsidP="008A18A4">
            <w:pPr>
              <w:jc w:val="center"/>
              <w:rPr>
                <w:color w:val="000000" w:themeColor="text1"/>
              </w:rPr>
            </w:pPr>
            <w:r w:rsidRPr="00E13BC8">
              <w:rPr>
                <w:color w:val="000000" w:themeColor="text1"/>
              </w:rPr>
              <w:t>1.32</w:t>
            </w:r>
          </w:p>
        </w:tc>
      </w:tr>
      <w:tr w:rsidR="00E13BC8" w:rsidRPr="00E13BC8" w14:paraId="5844A835" w14:textId="77777777" w:rsidTr="002A71BE">
        <w:tc>
          <w:tcPr>
            <w:tcW w:w="284" w:type="pct"/>
            <w:tcBorders>
              <w:top w:val="single" w:sz="4" w:space="0" w:color="auto"/>
              <w:left w:val="single" w:sz="4" w:space="0" w:color="auto"/>
              <w:bottom w:val="single" w:sz="4" w:space="0" w:color="auto"/>
              <w:right w:val="single" w:sz="4" w:space="0" w:color="auto"/>
            </w:tcBorders>
          </w:tcPr>
          <w:p w14:paraId="68368C28" w14:textId="77777777" w:rsidR="002A71BE" w:rsidRPr="00E13BC8" w:rsidRDefault="002A71BE" w:rsidP="00DE797D">
            <w:pPr>
              <w:pStyle w:val="affe"/>
              <w:numPr>
                <w:ilvl w:val="0"/>
                <w:numId w:val="32"/>
              </w:numPr>
              <w:spacing w:after="0"/>
              <w:ind w:left="360"/>
              <w:jc w:val="center"/>
              <w:rPr>
                <w:color w:val="000000" w:themeColor="text1"/>
              </w:rPr>
            </w:pPr>
          </w:p>
        </w:tc>
        <w:tc>
          <w:tcPr>
            <w:tcW w:w="548" w:type="pct"/>
            <w:tcBorders>
              <w:top w:val="single" w:sz="4" w:space="0" w:color="auto"/>
              <w:left w:val="single" w:sz="4" w:space="0" w:color="auto"/>
              <w:bottom w:val="single" w:sz="4" w:space="0" w:color="auto"/>
              <w:right w:val="single" w:sz="4" w:space="0" w:color="auto"/>
            </w:tcBorders>
          </w:tcPr>
          <w:p w14:paraId="4ADAE001" w14:textId="1F99BEB9" w:rsidR="002A71BE" w:rsidRPr="00E13BC8" w:rsidRDefault="002A71BE" w:rsidP="008A18A4">
            <w:pPr>
              <w:jc w:val="center"/>
              <w:rPr>
                <w:color w:val="000000" w:themeColor="text1"/>
              </w:rPr>
            </w:pPr>
            <w:r w:rsidRPr="00E13BC8">
              <w:rPr>
                <w:color w:val="000000" w:themeColor="text1"/>
              </w:rPr>
              <w:t>2023</w:t>
            </w:r>
          </w:p>
        </w:tc>
        <w:tc>
          <w:tcPr>
            <w:tcW w:w="2199" w:type="pct"/>
            <w:tcBorders>
              <w:top w:val="single" w:sz="4" w:space="0" w:color="auto"/>
              <w:left w:val="single" w:sz="4" w:space="0" w:color="auto"/>
              <w:bottom w:val="single" w:sz="4" w:space="0" w:color="auto"/>
              <w:right w:val="single" w:sz="4" w:space="0" w:color="auto"/>
            </w:tcBorders>
          </w:tcPr>
          <w:p w14:paraId="49D06C31" w14:textId="6A48EBE6" w:rsidR="002A71BE" w:rsidRPr="00E13BC8" w:rsidRDefault="002A71BE" w:rsidP="008A18A4">
            <w:pPr>
              <w:jc w:val="center"/>
              <w:rPr>
                <w:color w:val="000000" w:themeColor="text1"/>
              </w:rPr>
            </w:pPr>
            <w:r w:rsidRPr="00E13BC8">
              <w:rPr>
                <w:color w:val="000000" w:themeColor="text1"/>
              </w:rPr>
              <w:t>5</w:t>
            </w:r>
          </w:p>
        </w:tc>
        <w:tc>
          <w:tcPr>
            <w:tcW w:w="1969" w:type="pct"/>
            <w:tcBorders>
              <w:top w:val="single" w:sz="4" w:space="0" w:color="auto"/>
              <w:left w:val="single" w:sz="4" w:space="0" w:color="auto"/>
              <w:bottom w:val="single" w:sz="4" w:space="0" w:color="auto"/>
              <w:right w:val="single" w:sz="4" w:space="0" w:color="auto"/>
            </w:tcBorders>
          </w:tcPr>
          <w:p w14:paraId="5BD367DE" w14:textId="261B7C3F" w:rsidR="002A71BE" w:rsidRPr="00E13BC8" w:rsidRDefault="002A71BE" w:rsidP="008A18A4">
            <w:pPr>
              <w:jc w:val="center"/>
              <w:rPr>
                <w:color w:val="000000" w:themeColor="text1"/>
              </w:rPr>
            </w:pPr>
            <w:r w:rsidRPr="00E13BC8">
              <w:rPr>
                <w:color w:val="000000" w:themeColor="text1"/>
              </w:rPr>
              <w:t>0.34</w:t>
            </w:r>
          </w:p>
        </w:tc>
      </w:tr>
      <w:tr w:rsidR="00E13BC8" w:rsidRPr="00E13BC8" w14:paraId="0752C60A" w14:textId="77777777" w:rsidTr="002A71BE">
        <w:tc>
          <w:tcPr>
            <w:tcW w:w="284" w:type="pct"/>
            <w:tcBorders>
              <w:top w:val="single" w:sz="4" w:space="0" w:color="auto"/>
              <w:left w:val="single" w:sz="4" w:space="0" w:color="auto"/>
              <w:bottom w:val="single" w:sz="4" w:space="0" w:color="auto"/>
              <w:right w:val="single" w:sz="4" w:space="0" w:color="auto"/>
            </w:tcBorders>
          </w:tcPr>
          <w:p w14:paraId="4C556E1A" w14:textId="77777777" w:rsidR="002A71BE" w:rsidRPr="00E13BC8" w:rsidRDefault="002A71BE" w:rsidP="00DE797D">
            <w:pPr>
              <w:pStyle w:val="affe"/>
              <w:numPr>
                <w:ilvl w:val="0"/>
                <w:numId w:val="32"/>
              </w:numPr>
              <w:spacing w:after="0"/>
              <w:ind w:left="360"/>
              <w:jc w:val="center"/>
              <w:rPr>
                <w:color w:val="000000" w:themeColor="text1"/>
              </w:rPr>
            </w:pPr>
          </w:p>
        </w:tc>
        <w:tc>
          <w:tcPr>
            <w:tcW w:w="548" w:type="pct"/>
            <w:tcBorders>
              <w:top w:val="single" w:sz="4" w:space="0" w:color="auto"/>
              <w:left w:val="single" w:sz="4" w:space="0" w:color="auto"/>
              <w:bottom w:val="single" w:sz="4" w:space="0" w:color="auto"/>
              <w:right w:val="single" w:sz="4" w:space="0" w:color="auto"/>
            </w:tcBorders>
          </w:tcPr>
          <w:p w14:paraId="5CF5DD0F" w14:textId="0FABC947" w:rsidR="002A71BE" w:rsidRPr="00E13BC8" w:rsidRDefault="002A71BE" w:rsidP="008A18A4">
            <w:pPr>
              <w:jc w:val="center"/>
              <w:rPr>
                <w:color w:val="000000" w:themeColor="text1"/>
              </w:rPr>
            </w:pPr>
            <w:r w:rsidRPr="00E13BC8">
              <w:rPr>
                <w:color w:val="000000" w:themeColor="text1"/>
              </w:rPr>
              <w:t>2024</w:t>
            </w:r>
          </w:p>
        </w:tc>
        <w:tc>
          <w:tcPr>
            <w:tcW w:w="2199" w:type="pct"/>
            <w:tcBorders>
              <w:top w:val="single" w:sz="4" w:space="0" w:color="auto"/>
              <w:left w:val="single" w:sz="4" w:space="0" w:color="auto"/>
              <w:bottom w:val="single" w:sz="4" w:space="0" w:color="auto"/>
              <w:right w:val="single" w:sz="4" w:space="0" w:color="auto"/>
            </w:tcBorders>
          </w:tcPr>
          <w:p w14:paraId="5F2E6030" w14:textId="0A8EBF9C" w:rsidR="002A71BE" w:rsidRPr="00E13BC8" w:rsidRDefault="002A71BE" w:rsidP="008A18A4">
            <w:pPr>
              <w:jc w:val="center"/>
              <w:rPr>
                <w:color w:val="000000" w:themeColor="text1"/>
              </w:rPr>
            </w:pPr>
            <w:r w:rsidRPr="00E13BC8">
              <w:rPr>
                <w:color w:val="000000" w:themeColor="text1"/>
              </w:rPr>
              <w:t>5</w:t>
            </w:r>
          </w:p>
        </w:tc>
        <w:tc>
          <w:tcPr>
            <w:tcW w:w="1969" w:type="pct"/>
            <w:tcBorders>
              <w:top w:val="single" w:sz="4" w:space="0" w:color="auto"/>
              <w:left w:val="single" w:sz="4" w:space="0" w:color="auto"/>
              <w:bottom w:val="single" w:sz="4" w:space="0" w:color="auto"/>
              <w:right w:val="single" w:sz="4" w:space="0" w:color="auto"/>
            </w:tcBorders>
          </w:tcPr>
          <w:p w14:paraId="112D062E" w14:textId="38660124" w:rsidR="002A71BE" w:rsidRPr="00E13BC8" w:rsidRDefault="002A71BE" w:rsidP="008A18A4">
            <w:pPr>
              <w:jc w:val="center"/>
              <w:rPr>
                <w:color w:val="000000" w:themeColor="text1"/>
              </w:rPr>
            </w:pPr>
            <w:r w:rsidRPr="00E13BC8">
              <w:rPr>
                <w:color w:val="000000" w:themeColor="text1"/>
              </w:rPr>
              <w:t>0.34</w:t>
            </w:r>
          </w:p>
        </w:tc>
      </w:tr>
    </w:tbl>
    <w:p w14:paraId="0D84315F" w14:textId="77777777" w:rsidR="00390B47" w:rsidRPr="00E13BC8" w:rsidRDefault="00390B47" w:rsidP="008A18A4">
      <w:pPr>
        <w:autoSpaceDE w:val="0"/>
        <w:autoSpaceDN w:val="0"/>
        <w:adjustRightInd w:val="0"/>
        <w:spacing w:before="120" w:line="360" w:lineRule="auto"/>
        <w:ind w:firstLine="709"/>
        <w:jc w:val="both"/>
        <w:rPr>
          <w:color w:val="000000" w:themeColor="text1"/>
          <w:sz w:val="24"/>
        </w:rPr>
      </w:pPr>
      <w:r w:rsidRPr="00E13BC8">
        <w:rPr>
          <w:color w:val="000000" w:themeColor="text1"/>
          <w:sz w:val="24"/>
        </w:rPr>
        <w:t xml:space="preserve">В представленных данных наблюдается динамика численности зарегистрированных безработных и уровня безработицы за период с 2020 по 2024 год. В начале указанного периода, в 2020 году, было зарегистрировано 13 безработных, что составило 0,78% от рабочей силы. В 2021 году численность безработных возросла до 20 человек, что привело к повышению уровня безработицы до 1,25%. В 2022 году количество зарегистрированных безработных осталось на уровне 20 человек, однако уровень безработицы немного увеличился до 1,32%. С 2023 года наблюдается значительное сокращение численности </w:t>
      </w:r>
      <w:r w:rsidRPr="00E13BC8">
        <w:rPr>
          <w:color w:val="000000" w:themeColor="text1"/>
          <w:sz w:val="24"/>
        </w:rPr>
        <w:lastRenderedPageBreak/>
        <w:t>безработных, которая упала до 5 человек, что является наименьшим показателем за весь анализируемый период, и уровень безработицы также снизился до 0,34%. В 2024 году ситуация осталась стабильной с тем же уровнем безработицы и численностью зарегистрированных безработных.</w:t>
      </w:r>
    </w:p>
    <w:p w14:paraId="2366C4C8" w14:textId="77777777" w:rsidR="00390B47" w:rsidRPr="00E13BC8" w:rsidRDefault="00390B47" w:rsidP="00390B47">
      <w:pPr>
        <w:autoSpaceDE w:val="0"/>
        <w:autoSpaceDN w:val="0"/>
        <w:adjustRightInd w:val="0"/>
        <w:spacing w:before="120" w:line="276" w:lineRule="auto"/>
        <w:jc w:val="center"/>
        <w:rPr>
          <w:color w:val="000000" w:themeColor="text1"/>
          <w:sz w:val="24"/>
          <w:szCs w:val="24"/>
        </w:rPr>
      </w:pPr>
      <w:r w:rsidRPr="00E13BC8">
        <w:rPr>
          <w:color w:val="000000" w:themeColor="text1"/>
          <w:sz w:val="24"/>
        </w:rPr>
        <w:t>Диаграмма к таблице</w:t>
      </w:r>
      <w:r w:rsidRPr="00E13BC8">
        <w:rPr>
          <w:noProof/>
          <w:color w:val="000000" w:themeColor="text1"/>
          <w:sz w:val="24"/>
        </w:rPr>
        <w:drawing>
          <wp:inline distT="0" distB="0" distL="0" distR="0" wp14:anchorId="3963BD26" wp14:editId="425C29A1">
            <wp:extent cx="5486400" cy="41148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1_5_1_4_iteration_938.png"/>
                    <pic:cNvPicPr/>
                  </pic:nvPicPr>
                  <pic:blipFill>
                    <a:blip r:embed="rId13"/>
                    <a:stretch>
                      <a:fillRect/>
                    </a:stretch>
                  </pic:blipFill>
                  <pic:spPr>
                    <a:xfrm>
                      <a:off x="0" y="0"/>
                      <a:ext cx="5486400" cy="4114800"/>
                    </a:xfrm>
                    <a:prstGeom prst="rect">
                      <a:avLst/>
                    </a:prstGeom>
                  </pic:spPr>
                </pic:pic>
              </a:graphicData>
            </a:graphic>
          </wp:inline>
        </w:drawing>
      </w:r>
    </w:p>
    <w:p w14:paraId="3897FA22" w14:textId="151BC422" w:rsidR="00390B47" w:rsidRPr="00E13BC8" w:rsidRDefault="00390B47" w:rsidP="00390B47">
      <w:pPr>
        <w:autoSpaceDE w:val="0"/>
        <w:autoSpaceDN w:val="0"/>
        <w:adjustRightInd w:val="0"/>
        <w:snapToGrid/>
        <w:spacing w:after="120" w:line="276" w:lineRule="auto"/>
        <w:jc w:val="center"/>
        <w:rPr>
          <w:color w:val="000000" w:themeColor="text1"/>
          <w:sz w:val="24"/>
          <w:szCs w:val="24"/>
        </w:rPr>
      </w:pPr>
      <w:r w:rsidRPr="00E13BC8">
        <w:rPr>
          <w:color w:val="000000" w:themeColor="text1"/>
          <w:sz w:val="24"/>
        </w:rPr>
        <w:t xml:space="preserve">Рисунок </w:t>
      </w:r>
      <w:r w:rsidR="009C7148" w:rsidRPr="00E13BC8">
        <w:rPr>
          <w:color w:val="000000" w:themeColor="text1"/>
          <w:sz w:val="24"/>
        </w:rPr>
        <w:t>4.2.3</w:t>
      </w:r>
      <w:r w:rsidRPr="00E13BC8">
        <w:rPr>
          <w:color w:val="000000" w:themeColor="text1"/>
          <w:sz w:val="24"/>
        </w:rPr>
        <w:t xml:space="preserve">. Динамика изменения уровня безработицы </w:t>
      </w:r>
      <w:r w:rsidR="004C657E" w:rsidRPr="00E13BC8">
        <w:rPr>
          <w:color w:val="000000" w:themeColor="text1"/>
          <w:sz w:val="24"/>
        </w:rPr>
        <w:t>сельского поселения Огнево-</w:t>
      </w:r>
      <w:proofErr w:type="spellStart"/>
      <w:r w:rsidR="004C657E" w:rsidRPr="00E13BC8">
        <w:rPr>
          <w:color w:val="000000" w:themeColor="text1"/>
          <w:sz w:val="24"/>
        </w:rPr>
        <w:t>Заимковский</w:t>
      </w:r>
      <w:proofErr w:type="spellEnd"/>
      <w:r w:rsidR="004C657E" w:rsidRPr="00E13BC8">
        <w:rPr>
          <w:color w:val="000000" w:themeColor="text1"/>
          <w:sz w:val="24"/>
        </w:rPr>
        <w:t xml:space="preserve"> сельсовет</w:t>
      </w:r>
    </w:p>
    <w:p w14:paraId="17A0F5E7" w14:textId="132F5679" w:rsidR="0096213F" w:rsidRPr="00E13BC8" w:rsidRDefault="0096213F" w:rsidP="008A18A4">
      <w:pPr>
        <w:pStyle w:val="110"/>
        <w:rPr>
          <w:color w:val="000000" w:themeColor="text1"/>
        </w:rPr>
      </w:pPr>
      <w:bookmarkStart w:id="32" w:name="_Toc201655916"/>
      <w:r w:rsidRPr="00E13BC8">
        <w:rPr>
          <w:color w:val="000000" w:themeColor="text1"/>
        </w:rPr>
        <w:t>Жилищный фонд</w:t>
      </w:r>
      <w:bookmarkEnd w:id="31"/>
      <w:bookmarkEnd w:id="32"/>
    </w:p>
    <w:p w14:paraId="085AC1D3" w14:textId="78C17E20" w:rsidR="008505C3" w:rsidRPr="00E13BC8" w:rsidRDefault="008505C3" w:rsidP="008A18A4">
      <w:pPr>
        <w:autoSpaceDE w:val="0"/>
        <w:autoSpaceDN w:val="0"/>
        <w:adjustRightInd w:val="0"/>
        <w:spacing w:line="360" w:lineRule="auto"/>
        <w:ind w:firstLine="709"/>
        <w:jc w:val="both"/>
        <w:rPr>
          <w:color w:val="000000" w:themeColor="text1"/>
          <w:sz w:val="24"/>
        </w:rPr>
      </w:pPr>
      <w:bookmarkStart w:id="33" w:name="_Toc180513996"/>
      <w:r w:rsidRPr="00E13BC8">
        <w:rPr>
          <w:color w:val="000000" w:themeColor="text1"/>
          <w:sz w:val="24"/>
        </w:rPr>
        <w:t>Общая площадь жилищного фонда по данным Администрации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на 2024 год составляет </w:t>
      </w:r>
      <w:r w:rsidR="002027E0" w:rsidRPr="00E13BC8">
        <w:rPr>
          <w:color w:val="000000" w:themeColor="text1"/>
          <w:sz w:val="24"/>
        </w:rPr>
        <w:t xml:space="preserve">32.3 </w:t>
      </w:r>
      <w:r w:rsidRPr="00E13BC8">
        <w:rPr>
          <w:color w:val="000000" w:themeColor="text1"/>
          <w:sz w:val="24"/>
        </w:rPr>
        <w:t>тыс. кв. м. В последние годы строились индивидуальные жилые и садовые дома, которые были введены в эксплуатацию в 2022 году с площадью 50 кв. м.</w:t>
      </w:r>
    </w:p>
    <w:p w14:paraId="1CCA7413" w14:textId="21A66D78" w:rsidR="008505C3" w:rsidRPr="00E13BC8" w:rsidRDefault="008505C3"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Таблица </w:t>
      </w:r>
      <w:r w:rsidR="009C7148" w:rsidRPr="00E13BC8">
        <w:rPr>
          <w:color w:val="000000" w:themeColor="text1"/>
          <w:sz w:val="24"/>
        </w:rPr>
        <w:t>4.3.1</w:t>
      </w:r>
      <w:r w:rsidRPr="00E13BC8">
        <w:rPr>
          <w:color w:val="000000" w:themeColor="text1"/>
          <w:sz w:val="24"/>
        </w:rPr>
        <w:t xml:space="preserve"> Жилищный фонд и новое жилищное строительство, тыс. кв. м</w:t>
      </w:r>
    </w:p>
    <w:tbl>
      <w:tblPr>
        <w:tblW w:w="5000" w:type="pct"/>
        <w:tblLook w:val="04A0" w:firstRow="1" w:lastRow="0" w:firstColumn="1" w:lastColumn="0" w:noHBand="0" w:noVBand="1"/>
      </w:tblPr>
      <w:tblGrid>
        <w:gridCol w:w="531"/>
        <w:gridCol w:w="4261"/>
        <w:gridCol w:w="1272"/>
        <w:gridCol w:w="656"/>
        <w:gridCol w:w="656"/>
        <w:gridCol w:w="656"/>
        <w:gridCol w:w="656"/>
        <w:gridCol w:w="656"/>
      </w:tblGrid>
      <w:tr w:rsidR="00E13BC8" w:rsidRPr="00E13BC8" w14:paraId="408ABED6" w14:textId="77777777" w:rsidTr="002A71BE">
        <w:tc>
          <w:tcPr>
            <w:tcW w:w="256" w:type="pct"/>
            <w:tcBorders>
              <w:top w:val="single" w:sz="4" w:space="0" w:color="auto"/>
              <w:left w:val="single" w:sz="4" w:space="0" w:color="auto"/>
              <w:bottom w:val="single" w:sz="4" w:space="0" w:color="auto"/>
              <w:right w:val="single" w:sz="4" w:space="0" w:color="auto"/>
            </w:tcBorders>
          </w:tcPr>
          <w:p w14:paraId="02473683" w14:textId="0ED2305A" w:rsidR="002A71BE" w:rsidRPr="00E13BC8" w:rsidRDefault="002A71BE" w:rsidP="009C7148">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2938" w:type="pct"/>
            <w:tcBorders>
              <w:top w:val="single" w:sz="4" w:space="0" w:color="auto"/>
              <w:left w:val="single" w:sz="4" w:space="0" w:color="auto"/>
              <w:bottom w:val="single" w:sz="4" w:space="0" w:color="auto"/>
              <w:right w:val="single" w:sz="4" w:space="0" w:color="auto"/>
            </w:tcBorders>
          </w:tcPr>
          <w:p w14:paraId="1DD3CE21" w14:textId="48766D2D" w:rsidR="002A71BE" w:rsidRPr="00E13BC8" w:rsidRDefault="002A71BE" w:rsidP="009C7148">
            <w:pPr>
              <w:jc w:val="center"/>
              <w:rPr>
                <w:color w:val="000000" w:themeColor="text1"/>
              </w:rPr>
            </w:pPr>
            <w:r w:rsidRPr="00E13BC8">
              <w:rPr>
                <w:b/>
                <w:color w:val="000000" w:themeColor="text1"/>
              </w:rPr>
              <w:t>Показатели</w:t>
            </w:r>
          </w:p>
        </w:tc>
        <w:tc>
          <w:tcPr>
            <w:tcW w:w="516" w:type="pct"/>
            <w:tcBorders>
              <w:top w:val="single" w:sz="4" w:space="0" w:color="auto"/>
              <w:left w:val="single" w:sz="4" w:space="0" w:color="auto"/>
              <w:bottom w:val="single" w:sz="4" w:space="0" w:color="auto"/>
              <w:right w:val="single" w:sz="4" w:space="0" w:color="auto"/>
            </w:tcBorders>
          </w:tcPr>
          <w:p w14:paraId="61977791" w14:textId="77777777" w:rsidR="002A71BE" w:rsidRPr="00E13BC8" w:rsidRDefault="002A71BE" w:rsidP="009C7148">
            <w:pPr>
              <w:jc w:val="center"/>
              <w:rPr>
                <w:color w:val="000000" w:themeColor="text1"/>
              </w:rPr>
            </w:pPr>
            <w:r w:rsidRPr="00E13BC8">
              <w:rPr>
                <w:b/>
                <w:color w:val="000000" w:themeColor="text1"/>
              </w:rPr>
              <w:t>Единицы измерения</w:t>
            </w:r>
          </w:p>
        </w:tc>
        <w:tc>
          <w:tcPr>
            <w:tcW w:w="258" w:type="pct"/>
            <w:tcBorders>
              <w:top w:val="single" w:sz="4" w:space="0" w:color="auto"/>
              <w:left w:val="single" w:sz="4" w:space="0" w:color="auto"/>
              <w:bottom w:val="single" w:sz="4" w:space="0" w:color="auto"/>
              <w:right w:val="single" w:sz="4" w:space="0" w:color="auto"/>
            </w:tcBorders>
          </w:tcPr>
          <w:p w14:paraId="0AD2DCA1" w14:textId="77777777" w:rsidR="002A71BE" w:rsidRPr="00E13BC8" w:rsidRDefault="002A71BE" w:rsidP="009C7148">
            <w:pPr>
              <w:jc w:val="center"/>
              <w:rPr>
                <w:color w:val="000000" w:themeColor="text1"/>
              </w:rPr>
            </w:pPr>
            <w:r w:rsidRPr="00E13BC8">
              <w:rPr>
                <w:b/>
                <w:color w:val="000000" w:themeColor="text1"/>
              </w:rPr>
              <w:t>2020</w:t>
            </w:r>
          </w:p>
        </w:tc>
        <w:tc>
          <w:tcPr>
            <w:tcW w:w="258" w:type="pct"/>
            <w:tcBorders>
              <w:top w:val="single" w:sz="4" w:space="0" w:color="auto"/>
              <w:left w:val="single" w:sz="4" w:space="0" w:color="auto"/>
              <w:bottom w:val="single" w:sz="4" w:space="0" w:color="auto"/>
              <w:right w:val="single" w:sz="4" w:space="0" w:color="auto"/>
            </w:tcBorders>
          </w:tcPr>
          <w:p w14:paraId="5666D5FE" w14:textId="77777777" w:rsidR="002A71BE" w:rsidRPr="00E13BC8" w:rsidRDefault="002A71BE" w:rsidP="009C7148">
            <w:pPr>
              <w:jc w:val="center"/>
              <w:rPr>
                <w:color w:val="000000" w:themeColor="text1"/>
              </w:rPr>
            </w:pPr>
            <w:r w:rsidRPr="00E13BC8">
              <w:rPr>
                <w:b/>
                <w:color w:val="000000" w:themeColor="text1"/>
              </w:rPr>
              <w:t>2021</w:t>
            </w:r>
          </w:p>
        </w:tc>
        <w:tc>
          <w:tcPr>
            <w:tcW w:w="258" w:type="pct"/>
            <w:tcBorders>
              <w:top w:val="single" w:sz="4" w:space="0" w:color="auto"/>
              <w:left w:val="single" w:sz="4" w:space="0" w:color="auto"/>
              <w:bottom w:val="single" w:sz="4" w:space="0" w:color="auto"/>
              <w:right w:val="single" w:sz="4" w:space="0" w:color="auto"/>
            </w:tcBorders>
          </w:tcPr>
          <w:p w14:paraId="422C5261" w14:textId="77777777" w:rsidR="002A71BE" w:rsidRPr="00E13BC8" w:rsidRDefault="002A71BE" w:rsidP="009C7148">
            <w:pPr>
              <w:jc w:val="center"/>
              <w:rPr>
                <w:color w:val="000000" w:themeColor="text1"/>
              </w:rPr>
            </w:pPr>
            <w:r w:rsidRPr="00E13BC8">
              <w:rPr>
                <w:b/>
                <w:color w:val="000000" w:themeColor="text1"/>
              </w:rPr>
              <w:t>2022</w:t>
            </w:r>
          </w:p>
        </w:tc>
        <w:tc>
          <w:tcPr>
            <w:tcW w:w="258" w:type="pct"/>
            <w:tcBorders>
              <w:top w:val="single" w:sz="4" w:space="0" w:color="auto"/>
              <w:left w:val="single" w:sz="4" w:space="0" w:color="auto"/>
              <w:bottom w:val="single" w:sz="4" w:space="0" w:color="auto"/>
              <w:right w:val="single" w:sz="4" w:space="0" w:color="auto"/>
            </w:tcBorders>
          </w:tcPr>
          <w:p w14:paraId="39613CAA" w14:textId="77777777" w:rsidR="002A71BE" w:rsidRPr="00E13BC8" w:rsidRDefault="002A71BE" w:rsidP="009C7148">
            <w:pPr>
              <w:jc w:val="center"/>
              <w:rPr>
                <w:color w:val="000000" w:themeColor="text1"/>
              </w:rPr>
            </w:pPr>
            <w:r w:rsidRPr="00E13BC8">
              <w:rPr>
                <w:b/>
                <w:color w:val="000000" w:themeColor="text1"/>
              </w:rPr>
              <w:t>2023</w:t>
            </w:r>
          </w:p>
        </w:tc>
        <w:tc>
          <w:tcPr>
            <w:tcW w:w="258" w:type="pct"/>
            <w:tcBorders>
              <w:top w:val="single" w:sz="4" w:space="0" w:color="auto"/>
              <w:left w:val="single" w:sz="4" w:space="0" w:color="auto"/>
              <w:bottom w:val="single" w:sz="4" w:space="0" w:color="auto"/>
              <w:right w:val="single" w:sz="4" w:space="0" w:color="auto"/>
            </w:tcBorders>
          </w:tcPr>
          <w:p w14:paraId="62610F09" w14:textId="77777777" w:rsidR="002A71BE" w:rsidRPr="00E13BC8" w:rsidRDefault="002A71BE" w:rsidP="009C7148">
            <w:pPr>
              <w:jc w:val="center"/>
              <w:rPr>
                <w:color w:val="000000" w:themeColor="text1"/>
              </w:rPr>
            </w:pPr>
            <w:r w:rsidRPr="00E13BC8">
              <w:rPr>
                <w:b/>
                <w:color w:val="000000" w:themeColor="text1"/>
              </w:rPr>
              <w:t>2024</w:t>
            </w:r>
          </w:p>
        </w:tc>
      </w:tr>
      <w:tr w:rsidR="00E13BC8" w:rsidRPr="00E13BC8" w14:paraId="057D0458" w14:textId="77777777" w:rsidTr="002A71BE">
        <w:tc>
          <w:tcPr>
            <w:tcW w:w="256" w:type="pct"/>
            <w:tcBorders>
              <w:top w:val="single" w:sz="4" w:space="0" w:color="auto"/>
              <w:left w:val="single" w:sz="4" w:space="0" w:color="auto"/>
              <w:bottom w:val="single" w:sz="4" w:space="0" w:color="auto"/>
              <w:right w:val="single" w:sz="4" w:space="0" w:color="auto"/>
            </w:tcBorders>
          </w:tcPr>
          <w:p w14:paraId="6761F9CC" w14:textId="77777777" w:rsidR="002A71BE" w:rsidRPr="00E13BC8" w:rsidRDefault="002A71BE" w:rsidP="00DE797D">
            <w:pPr>
              <w:pStyle w:val="affe"/>
              <w:numPr>
                <w:ilvl w:val="0"/>
                <w:numId w:val="34"/>
              </w:numPr>
              <w:spacing w:after="0"/>
              <w:ind w:left="360"/>
              <w:rPr>
                <w:color w:val="000000" w:themeColor="text1"/>
              </w:rPr>
            </w:pPr>
          </w:p>
        </w:tc>
        <w:tc>
          <w:tcPr>
            <w:tcW w:w="2938" w:type="pct"/>
            <w:tcBorders>
              <w:top w:val="single" w:sz="4" w:space="0" w:color="auto"/>
              <w:left w:val="single" w:sz="4" w:space="0" w:color="auto"/>
              <w:bottom w:val="single" w:sz="4" w:space="0" w:color="auto"/>
              <w:right w:val="single" w:sz="4" w:space="0" w:color="auto"/>
            </w:tcBorders>
          </w:tcPr>
          <w:p w14:paraId="25C7E72B" w14:textId="0102E6EE" w:rsidR="002A71BE" w:rsidRPr="00E13BC8" w:rsidRDefault="002A71BE" w:rsidP="00CA28B2">
            <w:pPr>
              <w:rPr>
                <w:color w:val="000000" w:themeColor="text1"/>
              </w:rPr>
            </w:pPr>
            <w:r w:rsidRPr="00E13BC8">
              <w:rPr>
                <w:color w:val="000000" w:themeColor="text1"/>
              </w:rPr>
              <w:t xml:space="preserve">Численность населения </w:t>
            </w:r>
          </w:p>
        </w:tc>
        <w:tc>
          <w:tcPr>
            <w:tcW w:w="516" w:type="pct"/>
            <w:tcBorders>
              <w:top w:val="single" w:sz="4" w:space="0" w:color="auto"/>
              <w:left w:val="single" w:sz="4" w:space="0" w:color="auto"/>
              <w:bottom w:val="single" w:sz="4" w:space="0" w:color="auto"/>
              <w:right w:val="single" w:sz="4" w:space="0" w:color="auto"/>
            </w:tcBorders>
          </w:tcPr>
          <w:p w14:paraId="00FC24C8" w14:textId="77777777" w:rsidR="002A71BE" w:rsidRPr="00E13BC8" w:rsidRDefault="002A71BE" w:rsidP="00CA28B2">
            <w:pPr>
              <w:rPr>
                <w:color w:val="000000" w:themeColor="text1"/>
              </w:rPr>
            </w:pPr>
            <w:r w:rsidRPr="00E13BC8">
              <w:rPr>
                <w:color w:val="000000" w:themeColor="text1"/>
              </w:rPr>
              <w:t xml:space="preserve">чел.                  </w:t>
            </w:r>
          </w:p>
        </w:tc>
        <w:tc>
          <w:tcPr>
            <w:tcW w:w="258" w:type="pct"/>
            <w:tcBorders>
              <w:top w:val="single" w:sz="4" w:space="0" w:color="auto"/>
              <w:left w:val="single" w:sz="4" w:space="0" w:color="auto"/>
              <w:bottom w:val="single" w:sz="4" w:space="0" w:color="auto"/>
              <w:right w:val="single" w:sz="4" w:space="0" w:color="auto"/>
            </w:tcBorders>
          </w:tcPr>
          <w:p w14:paraId="641BBD0F" w14:textId="77777777" w:rsidR="002A71BE" w:rsidRPr="00E13BC8" w:rsidRDefault="002A71BE" w:rsidP="00CA28B2">
            <w:pPr>
              <w:rPr>
                <w:color w:val="000000" w:themeColor="text1"/>
              </w:rPr>
            </w:pPr>
            <w:r w:rsidRPr="00E13BC8">
              <w:rPr>
                <w:color w:val="000000" w:themeColor="text1"/>
              </w:rPr>
              <w:t xml:space="preserve">1675 </w:t>
            </w:r>
          </w:p>
        </w:tc>
        <w:tc>
          <w:tcPr>
            <w:tcW w:w="258" w:type="pct"/>
            <w:tcBorders>
              <w:top w:val="single" w:sz="4" w:space="0" w:color="auto"/>
              <w:left w:val="single" w:sz="4" w:space="0" w:color="auto"/>
              <w:bottom w:val="single" w:sz="4" w:space="0" w:color="auto"/>
              <w:right w:val="single" w:sz="4" w:space="0" w:color="auto"/>
            </w:tcBorders>
          </w:tcPr>
          <w:p w14:paraId="1730CF54" w14:textId="77777777" w:rsidR="002A71BE" w:rsidRPr="00E13BC8" w:rsidRDefault="002A71BE" w:rsidP="00CA28B2">
            <w:pPr>
              <w:rPr>
                <w:color w:val="000000" w:themeColor="text1"/>
              </w:rPr>
            </w:pPr>
            <w:r w:rsidRPr="00E13BC8">
              <w:rPr>
                <w:color w:val="000000" w:themeColor="text1"/>
              </w:rPr>
              <w:t xml:space="preserve">1605 </w:t>
            </w:r>
          </w:p>
        </w:tc>
        <w:tc>
          <w:tcPr>
            <w:tcW w:w="258" w:type="pct"/>
            <w:tcBorders>
              <w:top w:val="single" w:sz="4" w:space="0" w:color="auto"/>
              <w:left w:val="single" w:sz="4" w:space="0" w:color="auto"/>
              <w:bottom w:val="single" w:sz="4" w:space="0" w:color="auto"/>
              <w:right w:val="single" w:sz="4" w:space="0" w:color="auto"/>
            </w:tcBorders>
          </w:tcPr>
          <w:p w14:paraId="468E9784" w14:textId="77777777" w:rsidR="002A71BE" w:rsidRPr="00E13BC8" w:rsidRDefault="002A71BE" w:rsidP="00CA28B2">
            <w:pPr>
              <w:rPr>
                <w:color w:val="000000" w:themeColor="text1"/>
              </w:rPr>
            </w:pPr>
            <w:r w:rsidRPr="00E13BC8">
              <w:rPr>
                <w:color w:val="000000" w:themeColor="text1"/>
              </w:rPr>
              <w:t xml:space="preserve">1517  </w:t>
            </w:r>
          </w:p>
        </w:tc>
        <w:tc>
          <w:tcPr>
            <w:tcW w:w="258" w:type="pct"/>
            <w:tcBorders>
              <w:top w:val="single" w:sz="4" w:space="0" w:color="auto"/>
              <w:left w:val="single" w:sz="4" w:space="0" w:color="auto"/>
              <w:bottom w:val="single" w:sz="4" w:space="0" w:color="auto"/>
              <w:right w:val="single" w:sz="4" w:space="0" w:color="auto"/>
            </w:tcBorders>
          </w:tcPr>
          <w:p w14:paraId="67578029" w14:textId="77777777" w:rsidR="002A71BE" w:rsidRPr="00E13BC8" w:rsidRDefault="002A71BE" w:rsidP="00CA28B2">
            <w:pPr>
              <w:rPr>
                <w:color w:val="000000" w:themeColor="text1"/>
              </w:rPr>
            </w:pPr>
            <w:r w:rsidRPr="00E13BC8">
              <w:rPr>
                <w:color w:val="000000" w:themeColor="text1"/>
              </w:rPr>
              <w:t xml:space="preserve">1456  </w:t>
            </w:r>
          </w:p>
        </w:tc>
        <w:tc>
          <w:tcPr>
            <w:tcW w:w="258" w:type="pct"/>
            <w:tcBorders>
              <w:top w:val="single" w:sz="4" w:space="0" w:color="auto"/>
              <w:left w:val="single" w:sz="4" w:space="0" w:color="auto"/>
              <w:bottom w:val="single" w:sz="4" w:space="0" w:color="auto"/>
              <w:right w:val="single" w:sz="4" w:space="0" w:color="auto"/>
            </w:tcBorders>
          </w:tcPr>
          <w:p w14:paraId="22DCA39A" w14:textId="77777777" w:rsidR="002A71BE" w:rsidRPr="00E13BC8" w:rsidRDefault="002A71BE" w:rsidP="00CA28B2">
            <w:pPr>
              <w:rPr>
                <w:color w:val="000000" w:themeColor="text1"/>
              </w:rPr>
            </w:pPr>
            <w:r w:rsidRPr="00E13BC8">
              <w:rPr>
                <w:color w:val="000000" w:themeColor="text1"/>
              </w:rPr>
              <w:t xml:space="preserve">1456  </w:t>
            </w:r>
          </w:p>
        </w:tc>
      </w:tr>
      <w:tr w:rsidR="00E13BC8" w:rsidRPr="00E13BC8" w14:paraId="6488D073" w14:textId="77777777" w:rsidTr="002A71BE">
        <w:tc>
          <w:tcPr>
            <w:tcW w:w="256" w:type="pct"/>
            <w:tcBorders>
              <w:top w:val="single" w:sz="4" w:space="0" w:color="auto"/>
              <w:left w:val="single" w:sz="4" w:space="0" w:color="auto"/>
              <w:bottom w:val="single" w:sz="4" w:space="0" w:color="auto"/>
              <w:right w:val="single" w:sz="4" w:space="0" w:color="auto"/>
            </w:tcBorders>
          </w:tcPr>
          <w:p w14:paraId="394BC0E9" w14:textId="77777777" w:rsidR="002A71BE" w:rsidRPr="00E13BC8" w:rsidRDefault="002A71BE" w:rsidP="00DE797D">
            <w:pPr>
              <w:pStyle w:val="affe"/>
              <w:numPr>
                <w:ilvl w:val="0"/>
                <w:numId w:val="34"/>
              </w:numPr>
              <w:spacing w:after="0"/>
              <w:ind w:left="360"/>
              <w:rPr>
                <w:color w:val="000000" w:themeColor="text1"/>
              </w:rPr>
            </w:pPr>
          </w:p>
        </w:tc>
        <w:tc>
          <w:tcPr>
            <w:tcW w:w="2938" w:type="pct"/>
            <w:tcBorders>
              <w:top w:val="single" w:sz="4" w:space="0" w:color="auto"/>
              <w:left w:val="single" w:sz="4" w:space="0" w:color="auto"/>
              <w:bottom w:val="single" w:sz="4" w:space="0" w:color="auto"/>
              <w:right w:val="single" w:sz="4" w:space="0" w:color="auto"/>
            </w:tcBorders>
          </w:tcPr>
          <w:p w14:paraId="281C5CB1" w14:textId="34B906EF" w:rsidR="002A71BE" w:rsidRPr="00E13BC8" w:rsidRDefault="002A71BE" w:rsidP="00CA28B2">
            <w:pPr>
              <w:rPr>
                <w:color w:val="000000" w:themeColor="text1"/>
              </w:rPr>
            </w:pPr>
            <w:r w:rsidRPr="00E13BC8">
              <w:rPr>
                <w:color w:val="000000" w:themeColor="text1"/>
              </w:rPr>
              <w:t xml:space="preserve">Общая площадь всего жилищного фонда на конец года </w:t>
            </w:r>
          </w:p>
        </w:tc>
        <w:tc>
          <w:tcPr>
            <w:tcW w:w="516" w:type="pct"/>
            <w:tcBorders>
              <w:top w:val="single" w:sz="4" w:space="0" w:color="auto"/>
              <w:left w:val="single" w:sz="4" w:space="0" w:color="auto"/>
              <w:bottom w:val="single" w:sz="4" w:space="0" w:color="auto"/>
              <w:right w:val="single" w:sz="4" w:space="0" w:color="auto"/>
            </w:tcBorders>
          </w:tcPr>
          <w:p w14:paraId="631CB908" w14:textId="77777777" w:rsidR="002A71BE" w:rsidRPr="00E13BC8" w:rsidRDefault="002A71BE" w:rsidP="00CA28B2">
            <w:pPr>
              <w:rPr>
                <w:color w:val="000000" w:themeColor="text1"/>
              </w:rPr>
            </w:pPr>
            <w:r w:rsidRPr="00E13BC8">
              <w:rPr>
                <w:color w:val="000000" w:themeColor="text1"/>
              </w:rPr>
              <w:t xml:space="preserve">тыс. кв. м </w:t>
            </w:r>
          </w:p>
        </w:tc>
        <w:tc>
          <w:tcPr>
            <w:tcW w:w="258" w:type="pct"/>
            <w:tcBorders>
              <w:top w:val="single" w:sz="4" w:space="0" w:color="auto"/>
              <w:left w:val="single" w:sz="4" w:space="0" w:color="auto"/>
              <w:bottom w:val="single" w:sz="4" w:space="0" w:color="auto"/>
              <w:right w:val="single" w:sz="4" w:space="0" w:color="auto"/>
            </w:tcBorders>
          </w:tcPr>
          <w:p w14:paraId="5FF353BA" w14:textId="442004E4" w:rsidR="002A71BE" w:rsidRPr="00E13BC8" w:rsidRDefault="002A71BE" w:rsidP="00CA28B2">
            <w:pPr>
              <w:rPr>
                <w:color w:val="000000" w:themeColor="text1"/>
              </w:rPr>
            </w:pPr>
            <w:r w:rsidRPr="00E13BC8">
              <w:rPr>
                <w:color w:val="000000" w:themeColor="text1"/>
              </w:rPr>
              <w:t xml:space="preserve">34.9 </w:t>
            </w:r>
          </w:p>
        </w:tc>
        <w:tc>
          <w:tcPr>
            <w:tcW w:w="258" w:type="pct"/>
            <w:tcBorders>
              <w:top w:val="single" w:sz="4" w:space="0" w:color="auto"/>
              <w:left w:val="single" w:sz="4" w:space="0" w:color="auto"/>
              <w:bottom w:val="single" w:sz="4" w:space="0" w:color="auto"/>
              <w:right w:val="single" w:sz="4" w:space="0" w:color="auto"/>
            </w:tcBorders>
          </w:tcPr>
          <w:p w14:paraId="14DFEF06" w14:textId="21797A3E" w:rsidR="002A71BE" w:rsidRPr="00E13BC8" w:rsidRDefault="002A71BE" w:rsidP="00CA28B2">
            <w:pPr>
              <w:rPr>
                <w:color w:val="000000" w:themeColor="text1"/>
              </w:rPr>
            </w:pPr>
            <w:r w:rsidRPr="00E13BC8">
              <w:rPr>
                <w:color w:val="000000" w:themeColor="text1"/>
              </w:rPr>
              <w:t xml:space="preserve">34.9 </w:t>
            </w:r>
          </w:p>
        </w:tc>
        <w:tc>
          <w:tcPr>
            <w:tcW w:w="258" w:type="pct"/>
            <w:tcBorders>
              <w:top w:val="single" w:sz="4" w:space="0" w:color="auto"/>
              <w:left w:val="single" w:sz="4" w:space="0" w:color="auto"/>
              <w:bottom w:val="single" w:sz="4" w:space="0" w:color="auto"/>
              <w:right w:val="single" w:sz="4" w:space="0" w:color="auto"/>
            </w:tcBorders>
          </w:tcPr>
          <w:p w14:paraId="6DE17498"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7D42ECFE"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0B8ABD32" w14:textId="2A3CE4FD" w:rsidR="002A71BE" w:rsidRPr="00E13BC8" w:rsidRDefault="002A71BE" w:rsidP="00CA28B2">
            <w:pPr>
              <w:rPr>
                <w:color w:val="000000" w:themeColor="text1"/>
              </w:rPr>
            </w:pPr>
            <w:r w:rsidRPr="00E13BC8">
              <w:rPr>
                <w:color w:val="000000" w:themeColor="text1"/>
              </w:rPr>
              <w:t xml:space="preserve">32.3 </w:t>
            </w:r>
          </w:p>
        </w:tc>
      </w:tr>
      <w:tr w:rsidR="00E13BC8" w:rsidRPr="00E13BC8" w14:paraId="56A6D3F7" w14:textId="77777777" w:rsidTr="002A71BE">
        <w:tc>
          <w:tcPr>
            <w:tcW w:w="256" w:type="pct"/>
            <w:tcBorders>
              <w:top w:val="single" w:sz="4" w:space="0" w:color="auto"/>
              <w:left w:val="single" w:sz="4" w:space="0" w:color="auto"/>
              <w:bottom w:val="single" w:sz="4" w:space="0" w:color="auto"/>
              <w:right w:val="single" w:sz="4" w:space="0" w:color="auto"/>
            </w:tcBorders>
          </w:tcPr>
          <w:p w14:paraId="3CFC0D03" w14:textId="77777777" w:rsidR="002A71BE" w:rsidRPr="00E13BC8" w:rsidRDefault="002A71BE" w:rsidP="00DE797D">
            <w:pPr>
              <w:pStyle w:val="affe"/>
              <w:numPr>
                <w:ilvl w:val="0"/>
                <w:numId w:val="34"/>
              </w:numPr>
              <w:spacing w:after="0"/>
              <w:ind w:left="360"/>
              <w:rPr>
                <w:color w:val="000000" w:themeColor="text1"/>
              </w:rPr>
            </w:pPr>
          </w:p>
        </w:tc>
        <w:tc>
          <w:tcPr>
            <w:tcW w:w="2938" w:type="pct"/>
            <w:tcBorders>
              <w:top w:val="single" w:sz="4" w:space="0" w:color="auto"/>
              <w:left w:val="single" w:sz="4" w:space="0" w:color="auto"/>
              <w:bottom w:val="single" w:sz="4" w:space="0" w:color="auto"/>
              <w:right w:val="single" w:sz="4" w:space="0" w:color="auto"/>
            </w:tcBorders>
          </w:tcPr>
          <w:p w14:paraId="6FB1A8D6" w14:textId="2A348C6D" w:rsidR="002A71BE" w:rsidRPr="00E13BC8" w:rsidRDefault="002A71BE" w:rsidP="00CA28B2">
            <w:pPr>
              <w:rPr>
                <w:color w:val="000000" w:themeColor="text1"/>
              </w:rPr>
            </w:pPr>
            <w:r w:rsidRPr="00E13BC8">
              <w:rPr>
                <w:color w:val="000000" w:themeColor="text1"/>
              </w:rPr>
              <w:t xml:space="preserve">Ввод в действие жилых домов </w:t>
            </w:r>
          </w:p>
        </w:tc>
        <w:tc>
          <w:tcPr>
            <w:tcW w:w="516" w:type="pct"/>
            <w:tcBorders>
              <w:top w:val="single" w:sz="4" w:space="0" w:color="auto"/>
              <w:left w:val="single" w:sz="4" w:space="0" w:color="auto"/>
              <w:bottom w:val="single" w:sz="4" w:space="0" w:color="auto"/>
              <w:right w:val="single" w:sz="4" w:space="0" w:color="auto"/>
            </w:tcBorders>
          </w:tcPr>
          <w:p w14:paraId="0DA70A83" w14:textId="77777777" w:rsidR="002A71BE" w:rsidRPr="00E13BC8" w:rsidRDefault="002A71BE" w:rsidP="00CA28B2">
            <w:pPr>
              <w:rPr>
                <w:color w:val="000000" w:themeColor="text1"/>
              </w:rPr>
            </w:pPr>
            <w:r w:rsidRPr="00E13BC8">
              <w:rPr>
                <w:color w:val="000000" w:themeColor="text1"/>
              </w:rPr>
              <w:t xml:space="preserve">кв. м общей площади </w:t>
            </w:r>
          </w:p>
        </w:tc>
        <w:tc>
          <w:tcPr>
            <w:tcW w:w="258" w:type="pct"/>
            <w:tcBorders>
              <w:top w:val="single" w:sz="4" w:space="0" w:color="auto"/>
              <w:left w:val="single" w:sz="4" w:space="0" w:color="auto"/>
              <w:bottom w:val="single" w:sz="4" w:space="0" w:color="auto"/>
              <w:right w:val="single" w:sz="4" w:space="0" w:color="auto"/>
            </w:tcBorders>
          </w:tcPr>
          <w:p w14:paraId="5C4B054D"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45174047"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2809AD73" w14:textId="77777777" w:rsidR="002A71BE" w:rsidRPr="00E13BC8" w:rsidRDefault="002A71BE" w:rsidP="00CA28B2">
            <w:pPr>
              <w:rPr>
                <w:color w:val="000000" w:themeColor="text1"/>
              </w:rPr>
            </w:pPr>
            <w:r w:rsidRPr="00E13BC8">
              <w:rPr>
                <w:color w:val="000000" w:themeColor="text1"/>
              </w:rPr>
              <w:t xml:space="preserve">50  </w:t>
            </w:r>
          </w:p>
        </w:tc>
        <w:tc>
          <w:tcPr>
            <w:tcW w:w="258" w:type="pct"/>
            <w:tcBorders>
              <w:top w:val="single" w:sz="4" w:space="0" w:color="auto"/>
              <w:left w:val="single" w:sz="4" w:space="0" w:color="auto"/>
              <w:bottom w:val="single" w:sz="4" w:space="0" w:color="auto"/>
              <w:right w:val="single" w:sz="4" w:space="0" w:color="auto"/>
            </w:tcBorders>
          </w:tcPr>
          <w:p w14:paraId="164FDD76"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10EFB2B0" w14:textId="77777777" w:rsidR="002A71BE" w:rsidRPr="00E13BC8" w:rsidRDefault="002A71BE" w:rsidP="00CA28B2">
            <w:pPr>
              <w:rPr>
                <w:color w:val="000000" w:themeColor="text1"/>
              </w:rPr>
            </w:pPr>
            <w:r w:rsidRPr="00E13BC8">
              <w:rPr>
                <w:color w:val="000000" w:themeColor="text1"/>
              </w:rPr>
              <w:t xml:space="preserve">- </w:t>
            </w:r>
          </w:p>
        </w:tc>
      </w:tr>
      <w:tr w:rsidR="00E13BC8" w:rsidRPr="00E13BC8" w14:paraId="71CD853B" w14:textId="77777777" w:rsidTr="002A71BE">
        <w:tc>
          <w:tcPr>
            <w:tcW w:w="256" w:type="pct"/>
            <w:tcBorders>
              <w:top w:val="single" w:sz="4" w:space="0" w:color="auto"/>
              <w:left w:val="single" w:sz="4" w:space="0" w:color="auto"/>
              <w:bottom w:val="single" w:sz="4" w:space="0" w:color="auto"/>
              <w:right w:val="single" w:sz="4" w:space="0" w:color="auto"/>
            </w:tcBorders>
          </w:tcPr>
          <w:p w14:paraId="1081E785" w14:textId="77777777" w:rsidR="002A71BE" w:rsidRPr="00E13BC8" w:rsidRDefault="002A71BE" w:rsidP="00DE797D">
            <w:pPr>
              <w:pStyle w:val="affe"/>
              <w:numPr>
                <w:ilvl w:val="0"/>
                <w:numId w:val="34"/>
              </w:numPr>
              <w:spacing w:after="0"/>
              <w:ind w:left="360"/>
              <w:rPr>
                <w:color w:val="000000" w:themeColor="text1"/>
              </w:rPr>
            </w:pPr>
          </w:p>
        </w:tc>
        <w:tc>
          <w:tcPr>
            <w:tcW w:w="2938" w:type="pct"/>
            <w:tcBorders>
              <w:top w:val="single" w:sz="4" w:space="0" w:color="auto"/>
              <w:left w:val="single" w:sz="4" w:space="0" w:color="auto"/>
              <w:bottom w:val="single" w:sz="4" w:space="0" w:color="auto"/>
              <w:right w:val="single" w:sz="4" w:space="0" w:color="auto"/>
            </w:tcBorders>
          </w:tcPr>
          <w:p w14:paraId="591E9640" w14:textId="2C8BF6A5" w:rsidR="002A71BE" w:rsidRPr="00E13BC8" w:rsidRDefault="002A71BE" w:rsidP="00CA28B2">
            <w:pPr>
              <w:rPr>
                <w:color w:val="000000" w:themeColor="text1"/>
              </w:rPr>
            </w:pPr>
            <w:r w:rsidRPr="00E13BC8">
              <w:rPr>
                <w:color w:val="000000" w:themeColor="text1"/>
              </w:rPr>
              <w:t xml:space="preserve">в том числе многоквартирных жилых домов </w:t>
            </w:r>
          </w:p>
        </w:tc>
        <w:tc>
          <w:tcPr>
            <w:tcW w:w="516" w:type="pct"/>
            <w:tcBorders>
              <w:top w:val="single" w:sz="4" w:space="0" w:color="auto"/>
              <w:left w:val="single" w:sz="4" w:space="0" w:color="auto"/>
              <w:bottom w:val="single" w:sz="4" w:space="0" w:color="auto"/>
              <w:right w:val="single" w:sz="4" w:space="0" w:color="auto"/>
            </w:tcBorders>
          </w:tcPr>
          <w:p w14:paraId="05770832" w14:textId="77777777" w:rsidR="002A71BE" w:rsidRPr="00E13BC8" w:rsidRDefault="002A71BE" w:rsidP="00CA28B2">
            <w:pPr>
              <w:rPr>
                <w:color w:val="000000" w:themeColor="text1"/>
              </w:rPr>
            </w:pPr>
            <w:r w:rsidRPr="00E13BC8">
              <w:rPr>
                <w:color w:val="000000" w:themeColor="text1"/>
              </w:rPr>
              <w:t xml:space="preserve">кв. м </w:t>
            </w:r>
          </w:p>
        </w:tc>
        <w:tc>
          <w:tcPr>
            <w:tcW w:w="258" w:type="pct"/>
            <w:tcBorders>
              <w:top w:val="single" w:sz="4" w:space="0" w:color="auto"/>
              <w:left w:val="single" w:sz="4" w:space="0" w:color="auto"/>
              <w:bottom w:val="single" w:sz="4" w:space="0" w:color="auto"/>
              <w:right w:val="single" w:sz="4" w:space="0" w:color="auto"/>
            </w:tcBorders>
          </w:tcPr>
          <w:p w14:paraId="42820BB4"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1207D24F"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511BD2FA"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33799617"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5A7FBEF4" w14:textId="77777777" w:rsidR="002A71BE" w:rsidRPr="00E13BC8" w:rsidRDefault="002A71BE" w:rsidP="00CA28B2">
            <w:pPr>
              <w:rPr>
                <w:color w:val="000000" w:themeColor="text1"/>
              </w:rPr>
            </w:pPr>
            <w:r w:rsidRPr="00E13BC8">
              <w:rPr>
                <w:color w:val="000000" w:themeColor="text1"/>
              </w:rPr>
              <w:t xml:space="preserve">- </w:t>
            </w:r>
          </w:p>
        </w:tc>
      </w:tr>
      <w:tr w:rsidR="00E13BC8" w:rsidRPr="00E13BC8" w14:paraId="312B0A01" w14:textId="77777777" w:rsidTr="002A71BE">
        <w:tc>
          <w:tcPr>
            <w:tcW w:w="256" w:type="pct"/>
            <w:tcBorders>
              <w:top w:val="single" w:sz="4" w:space="0" w:color="auto"/>
              <w:left w:val="single" w:sz="4" w:space="0" w:color="auto"/>
              <w:bottom w:val="single" w:sz="4" w:space="0" w:color="auto"/>
              <w:right w:val="single" w:sz="4" w:space="0" w:color="auto"/>
            </w:tcBorders>
          </w:tcPr>
          <w:p w14:paraId="03E55FE3" w14:textId="77777777" w:rsidR="002A71BE" w:rsidRPr="00E13BC8" w:rsidRDefault="002A71BE" w:rsidP="00DE797D">
            <w:pPr>
              <w:pStyle w:val="affe"/>
              <w:numPr>
                <w:ilvl w:val="0"/>
                <w:numId w:val="34"/>
              </w:numPr>
              <w:spacing w:after="0"/>
              <w:ind w:left="360"/>
              <w:rPr>
                <w:color w:val="000000" w:themeColor="text1"/>
              </w:rPr>
            </w:pPr>
          </w:p>
        </w:tc>
        <w:tc>
          <w:tcPr>
            <w:tcW w:w="2938" w:type="pct"/>
            <w:tcBorders>
              <w:top w:val="single" w:sz="4" w:space="0" w:color="auto"/>
              <w:left w:val="single" w:sz="4" w:space="0" w:color="auto"/>
              <w:bottom w:val="single" w:sz="4" w:space="0" w:color="auto"/>
              <w:right w:val="single" w:sz="4" w:space="0" w:color="auto"/>
            </w:tcBorders>
          </w:tcPr>
          <w:p w14:paraId="747D2C88" w14:textId="629B890B" w:rsidR="002A71BE" w:rsidRPr="00E13BC8" w:rsidRDefault="002A71BE" w:rsidP="00CA28B2">
            <w:pPr>
              <w:rPr>
                <w:color w:val="000000" w:themeColor="text1"/>
              </w:rPr>
            </w:pPr>
            <w:r w:rsidRPr="00E13BC8">
              <w:rPr>
                <w:color w:val="000000" w:themeColor="text1"/>
              </w:rPr>
              <w:t xml:space="preserve">в том числе индивидуальных жилых и садовых домов </w:t>
            </w:r>
          </w:p>
        </w:tc>
        <w:tc>
          <w:tcPr>
            <w:tcW w:w="516" w:type="pct"/>
            <w:tcBorders>
              <w:top w:val="single" w:sz="4" w:space="0" w:color="auto"/>
              <w:left w:val="single" w:sz="4" w:space="0" w:color="auto"/>
              <w:bottom w:val="single" w:sz="4" w:space="0" w:color="auto"/>
              <w:right w:val="single" w:sz="4" w:space="0" w:color="auto"/>
            </w:tcBorders>
          </w:tcPr>
          <w:p w14:paraId="0122403E" w14:textId="77777777" w:rsidR="002A71BE" w:rsidRPr="00E13BC8" w:rsidRDefault="002A71BE" w:rsidP="00CA28B2">
            <w:pPr>
              <w:rPr>
                <w:color w:val="000000" w:themeColor="text1"/>
              </w:rPr>
            </w:pPr>
            <w:r w:rsidRPr="00E13BC8">
              <w:rPr>
                <w:color w:val="000000" w:themeColor="text1"/>
              </w:rPr>
              <w:t xml:space="preserve">кв. м </w:t>
            </w:r>
          </w:p>
        </w:tc>
        <w:tc>
          <w:tcPr>
            <w:tcW w:w="258" w:type="pct"/>
            <w:tcBorders>
              <w:top w:val="single" w:sz="4" w:space="0" w:color="auto"/>
              <w:left w:val="single" w:sz="4" w:space="0" w:color="auto"/>
              <w:bottom w:val="single" w:sz="4" w:space="0" w:color="auto"/>
              <w:right w:val="single" w:sz="4" w:space="0" w:color="auto"/>
            </w:tcBorders>
          </w:tcPr>
          <w:p w14:paraId="1A072E1E"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2080F318"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0DFA958F" w14:textId="77777777" w:rsidR="002A71BE" w:rsidRPr="00E13BC8" w:rsidRDefault="002A71BE" w:rsidP="00CA28B2">
            <w:pPr>
              <w:rPr>
                <w:color w:val="000000" w:themeColor="text1"/>
              </w:rPr>
            </w:pPr>
            <w:r w:rsidRPr="00E13BC8">
              <w:rPr>
                <w:color w:val="000000" w:themeColor="text1"/>
              </w:rPr>
              <w:t xml:space="preserve">50 </w:t>
            </w:r>
          </w:p>
        </w:tc>
        <w:tc>
          <w:tcPr>
            <w:tcW w:w="258" w:type="pct"/>
            <w:tcBorders>
              <w:top w:val="single" w:sz="4" w:space="0" w:color="auto"/>
              <w:left w:val="single" w:sz="4" w:space="0" w:color="auto"/>
              <w:bottom w:val="single" w:sz="4" w:space="0" w:color="auto"/>
              <w:right w:val="single" w:sz="4" w:space="0" w:color="auto"/>
            </w:tcBorders>
          </w:tcPr>
          <w:p w14:paraId="614842C3"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2C3610B0" w14:textId="77777777" w:rsidR="002A71BE" w:rsidRPr="00E13BC8" w:rsidRDefault="002A71BE" w:rsidP="00CA28B2">
            <w:pPr>
              <w:rPr>
                <w:color w:val="000000" w:themeColor="text1"/>
              </w:rPr>
            </w:pPr>
            <w:r w:rsidRPr="00E13BC8">
              <w:rPr>
                <w:color w:val="000000" w:themeColor="text1"/>
              </w:rPr>
              <w:t xml:space="preserve">- </w:t>
            </w:r>
          </w:p>
        </w:tc>
      </w:tr>
      <w:tr w:rsidR="00E13BC8" w:rsidRPr="00E13BC8" w14:paraId="60E804DA" w14:textId="77777777" w:rsidTr="002A71BE">
        <w:tc>
          <w:tcPr>
            <w:tcW w:w="256" w:type="pct"/>
            <w:tcBorders>
              <w:top w:val="single" w:sz="4" w:space="0" w:color="auto"/>
              <w:left w:val="single" w:sz="4" w:space="0" w:color="auto"/>
              <w:bottom w:val="single" w:sz="4" w:space="0" w:color="auto"/>
              <w:right w:val="single" w:sz="4" w:space="0" w:color="auto"/>
            </w:tcBorders>
          </w:tcPr>
          <w:p w14:paraId="339EE96E" w14:textId="77777777" w:rsidR="002A71BE" w:rsidRPr="00E13BC8" w:rsidRDefault="002A71BE" w:rsidP="00DE797D">
            <w:pPr>
              <w:pStyle w:val="affe"/>
              <w:numPr>
                <w:ilvl w:val="0"/>
                <w:numId w:val="34"/>
              </w:numPr>
              <w:spacing w:after="0"/>
              <w:ind w:left="360"/>
              <w:rPr>
                <w:color w:val="000000" w:themeColor="text1"/>
              </w:rPr>
            </w:pPr>
          </w:p>
        </w:tc>
        <w:tc>
          <w:tcPr>
            <w:tcW w:w="2938" w:type="pct"/>
            <w:tcBorders>
              <w:top w:val="single" w:sz="4" w:space="0" w:color="auto"/>
              <w:left w:val="single" w:sz="4" w:space="0" w:color="auto"/>
              <w:bottom w:val="single" w:sz="4" w:space="0" w:color="auto"/>
              <w:right w:val="single" w:sz="4" w:space="0" w:color="auto"/>
            </w:tcBorders>
          </w:tcPr>
          <w:p w14:paraId="5B2B8893" w14:textId="119C48BB" w:rsidR="002A71BE" w:rsidRPr="00E13BC8" w:rsidRDefault="002A71BE" w:rsidP="00CA28B2">
            <w:pPr>
              <w:rPr>
                <w:color w:val="000000" w:themeColor="text1"/>
              </w:rPr>
            </w:pPr>
            <w:r w:rsidRPr="00E13BC8">
              <w:rPr>
                <w:color w:val="000000" w:themeColor="text1"/>
              </w:rPr>
              <w:t xml:space="preserve">Общая площадь жилых помещений в среднем на одного жителя </w:t>
            </w:r>
          </w:p>
        </w:tc>
        <w:tc>
          <w:tcPr>
            <w:tcW w:w="516" w:type="pct"/>
            <w:tcBorders>
              <w:top w:val="single" w:sz="4" w:space="0" w:color="auto"/>
              <w:left w:val="single" w:sz="4" w:space="0" w:color="auto"/>
              <w:bottom w:val="single" w:sz="4" w:space="0" w:color="auto"/>
              <w:right w:val="single" w:sz="4" w:space="0" w:color="auto"/>
            </w:tcBorders>
          </w:tcPr>
          <w:p w14:paraId="302362CB" w14:textId="77777777" w:rsidR="002A71BE" w:rsidRPr="00E13BC8" w:rsidRDefault="002A71BE" w:rsidP="00CA28B2">
            <w:pPr>
              <w:rPr>
                <w:color w:val="000000" w:themeColor="text1"/>
              </w:rPr>
            </w:pPr>
            <w:r w:rsidRPr="00E13BC8">
              <w:rPr>
                <w:color w:val="000000" w:themeColor="text1"/>
              </w:rPr>
              <w:t xml:space="preserve">кв. м на чел. </w:t>
            </w:r>
          </w:p>
        </w:tc>
        <w:tc>
          <w:tcPr>
            <w:tcW w:w="258" w:type="pct"/>
            <w:tcBorders>
              <w:top w:val="single" w:sz="4" w:space="0" w:color="auto"/>
              <w:left w:val="single" w:sz="4" w:space="0" w:color="auto"/>
              <w:bottom w:val="single" w:sz="4" w:space="0" w:color="auto"/>
              <w:right w:val="single" w:sz="4" w:space="0" w:color="auto"/>
            </w:tcBorders>
          </w:tcPr>
          <w:p w14:paraId="5891D518" w14:textId="3EAAECE3" w:rsidR="002A71BE" w:rsidRPr="00E13BC8" w:rsidRDefault="002A71BE" w:rsidP="00CA28B2">
            <w:pPr>
              <w:rPr>
                <w:color w:val="000000" w:themeColor="text1"/>
              </w:rPr>
            </w:pPr>
            <w:r w:rsidRPr="00E13BC8">
              <w:rPr>
                <w:color w:val="000000" w:themeColor="text1"/>
              </w:rPr>
              <w:t xml:space="preserve">20.8 </w:t>
            </w:r>
          </w:p>
        </w:tc>
        <w:tc>
          <w:tcPr>
            <w:tcW w:w="258" w:type="pct"/>
            <w:tcBorders>
              <w:top w:val="single" w:sz="4" w:space="0" w:color="auto"/>
              <w:left w:val="single" w:sz="4" w:space="0" w:color="auto"/>
              <w:bottom w:val="single" w:sz="4" w:space="0" w:color="auto"/>
              <w:right w:val="single" w:sz="4" w:space="0" w:color="auto"/>
            </w:tcBorders>
          </w:tcPr>
          <w:p w14:paraId="6DA8E144" w14:textId="13DBA3C6" w:rsidR="002A71BE" w:rsidRPr="00E13BC8" w:rsidRDefault="002A71BE" w:rsidP="00CA28B2">
            <w:pPr>
              <w:rPr>
                <w:color w:val="000000" w:themeColor="text1"/>
              </w:rPr>
            </w:pPr>
            <w:r w:rsidRPr="00E13BC8">
              <w:rPr>
                <w:color w:val="000000" w:themeColor="text1"/>
              </w:rPr>
              <w:t xml:space="preserve">21.7 </w:t>
            </w:r>
          </w:p>
        </w:tc>
        <w:tc>
          <w:tcPr>
            <w:tcW w:w="258" w:type="pct"/>
            <w:tcBorders>
              <w:top w:val="single" w:sz="4" w:space="0" w:color="auto"/>
              <w:left w:val="single" w:sz="4" w:space="0" w:color="auto"/>
              <w:bottom w:val="single" w:sz="4" w:space="0" w:color="auto"/>
              <w:right w:val="single" w:sz="4" w:space="0" w:color="auto"/>
            </w:tcBorders>
          </w:tcPr>
          <w:p w14:paraId="02D6EEF5"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0A99ED39"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4E2E4A5F" w14:textId="04DB715E" w:rsidR="002A71BE" w:rsidRPr="00E13BC8" w:rsidRDefault="002A71BE" w:rsidP="00CA28B2">
            <w:pPr>
              <w:rPr>
                <w:color w:val="000000" w:themeColor="text1"/>
              </w:rPr>
            </w:pPr>
            <w:r w:rsidRPr="00E13BC8">
              <w:rPr>
                <w:color w:val="000000" w:themeColor="text1"/>
              </w:rPr>
              <w:t xml:space="preserve">22.2 </w:t>
            </w:r>
          </w:p>
        </w:tc>
      </w:tr>
      <w:tr w:rsidR="00E13BC8" w:rsidRPr="00E13BC8" w14:paraId="2C2C4FB2" w14:textId="77777777" w:rsidTr="002A71BE">
        <w:tc>
          <w:tcPr>
            <w:tcW w:w="256" w:type="pct"/>
            <w:tcBorders>
              <w:top w:val="single" w:sz="4" w:space="0" w:color="auto"/>
              <w:left w:val="single" w:sz="4" w:space="0" w:color="auto"/>
              <w:bottom w:val="single" w:sz="4" w:space="0" w:color="auto"/>
              <w:right w:val="single" w:sz="4" w:space="0" w:color="auto"/>
            </w:tcBorders>
          </w:tcPr>
          <w:p w14:paraId="7BC34F9D" w14:textId="77777777" w:rsidR="002A71BE" w:rsidRPr="00E13BC8" w:rsidRDefault="002A71BE" w:rsidP="00DE797D">
            <w:pPr>
              <w:pStyle w:val="affe"/>
              <w:numPr>
                <w:ilvl w:val="0"/>
                <w:numId w:val="34"/>
              </w:numPr>
              <w:spacing w:after="0"/>
              <w:ind w:left="360"/>
              <w:rPr>
                <w:color w:val="000000" w:themeColor="text1"/>
              </w:rPr>
            </w:pPr>
          </w:p>
        </w:tc>
        <w:tc>
          <w:tcPr>
            <w:tcW w:w="2938" w:type="pct"/>
            <w:tcBorders>
              <w:top w:val="single" w:sz="4" w:space="0" w:color="auto"/>
              <w:left w:val="single" w:sz="4" w:space="0" w:color="auto"/>
              <w:bottom w:val="single" w:sz="4" w:space="0" w:color="auto"/>
              <w:right w:val="single" w:sz="4" w:space="0" w:color="auto"/>
            </w:tcBorders>
          </w:tcPr>
          <w:p w14:paraId="400F14C2" w14:textId="726DDCFA" w:rsidR="002A71BE" w:rsidRPr="00E13BC8" w:rsidRDefault="002A71BE" w:rsidP="00CA28B2">
            <w:pPr>
              <w:rPr>
                <w:color w:val="000000" w:themeColor="text1"/>
              </w:rPr>
            </w:pPr>
            <w:r w:rsidRPr="00E13BC8">
              <w:rPr>
                <w:color w:val="000000" w:themeColor="text1"/>
              </w:rPr>
              <w:t xml:space="preserve">Общая площадь жилых помещений, введенная в действие за отчетный период в среднем на одного жителя </w:t>
            </w:r>
          </w:p>
        </w:tc>
        <w:tc>
          <w:tcPr>
            <w:tcW w:w="516" w:type="pct"/>
            <w:tcBorders>
              <w:top w:val="single" w:sz="4" w:space="0" w:color="auto"/>
              <w:left w:val="single" w:sz="4" w:space="0" w:color="auto"/>
              <w:bottom w:val="single" w:sz="4" w:space="0" w:color="auto"/>
              <w:right w:val="single" w:sz="4" w:space="0" w:color="auto"/>
            </w:tcBorders>
          </w:tcPr>
          <w:p w14:paraId="1D9C3018" w14:textId="77777777" w:rsidR="002A71BE" w:rsidRPr="00E13BC8" w:rsidRDefault="002A71BE" w:rsidP="00CA28B2">
            <w:pPr>
              <w:rPr>
                <w:color w:val="000000" w:themeColor="text1"/>
              </w:rPr>
            </w:pPr>
            <w:r w:rsidRPr="00E13BC8">
              <w:rPr>
                <w:color w:val="000000" w:themeColor="text1"/>
              </w:rPr>
              <w:t xml:space="preserve">кв. м на чел. </w:t>
            </w:r>
          </w:p>
        </w:tc>
        <w:tc>
          <w:tcPr>
            <w:tcW w:w="258" w:type="pct"/>
            <w:tcBorders>
              <w:top w:val="single" w:sz="4" w:space="0" w:color="auto"/>
              <w:left w:val="single" w:sz="4" w:space="0" w:color="auto"/>
              <w:bottom w:val="single" w:sz="4" w:space="0" w:color="auto"/>
              <w:right w:val="single" w:sz="4" w:space="0" w:color="auto"/>
            </w:tcBorders>
          </w:tcPr>
          <w:p w14:paraId="0BEDC57D"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3BBE0BCD"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04D78494" w14:textId="0AEB14BE" w:rsidR="002A71BE" w:rsidRPr="00E13BC8" w:rsidRDefault="002A71BE" w:rsidP="00CA28B2">
            <w:pPr>
              <w:rPr>
                <w:color w:val="000000" w:themeColor="text1"/>
              </w:rPr>
            </w:pPr>
            <w:r w:rsidRPr="00E13BC8">
              <w:rPr>
                <w:color w:val="000000" w:themeColor="text1"/>
              </w:rPr>
              <w:t>0.03</w:t>
            </w:r>
          </w:p>
        </w:tc>
        <w:tc>
          <w:tcPr>
            <w:tcW w:w="258" w:type="pct"/>
            <w:tcBorders>
              <w:top w:val="single" w:sz="4" w:space="0" w:color="auto"/>
              <w:left w:val="single" w:sz="4" w:space="0" w:color="auto"/>
              <w:bottom w:val="single" w:sz="4" w:space="0" w:color="auto"/>
              <w:right w:val="single" w:sz="4" w:space="0" w:color="auto"/>
            </w:tcBorders>
          </w:tcPr>
          <w:p w14:paraId="5B05D1B8" w14:textId="77777777" w:rsidR="002A71BE" w:rsidRPr="00E13BC8" w:rsidRDefault="002A71BE" w:rsidP="00CA28B2">
            <w:pPr>
              <w:rPr>
                <w:color w:val="000000" w:themeColor="text1"/>
              </w:rPr>
            </w:pPr>
            <w:r w:rsidRPr="00E13BC8">
              <w:rPr>
                <w:color w:val="000000" w:themeColor="text1"/>
              </w:rPr>
              <w:t xml:space="preserve">- </w:t>
            </w:r>
          </w:p>
        </w:tc>
        <w:tc>
          <w:tcPr>
            <w:tcW w:w="258" w:type="pct"/>
            <w:tcBorders>
              <w:top w:val="single" w:sz="4" w:space="0" w:color="auto"/>
              <w:left w:val="single" w:sz="4" w:space="0" w:color="auto"/>
              <w:bottom w:val="single" w:sz="4" w:space="0" w:color="auto"/>
              <w:right w:val="single" w:sz="4" w:space="0" w:color="auto"/>
            </w:tcBorders>
          </w:tcPr>
          <w:p w14:paraId="094B6347" w14:textId="77777777" w:rsidR="002A71BE" w:rsidRPr="00E13BC8" w:rsidRDefault="002A71BE" w:rsidP="00CA28B2">
            <w:pPr>
              <w:rPr>
                <w:color w:val="000000" w:themeColor="text1"/>
              </w:rPr>
            </w:pPr>
            <w:r w:rsidRPr="00E13BC8">
              <w:rPr>
                <w:color w:val="000000" w:themeColor="text1"/>
              </w:rPr>
              <w:t xml:space="preserve">-  </w:t>
            </w:r>
          </w:p>
        </w:tc>
      </w:tr>
    </w:tbl>
    <w:p w14:paraId="524CF615" w14:textId="17D684B6" w:rsidR="0096213F" w:rsidRPr="00E13BC8" w:rsidRDefault="000F31D3" w:rsidP="008A18A4">
      <w:pPr>
        <w:pStyle w:val="110"/>
        <w:rPr>
          <w:color w:val="000000" w:themeColor="text1"/>
        </w:rPr>
      </w:pPr>
      <w:bookmarkStart w:id="34" w:name="_Toc201655917"/>
      <w:r w:rsidRPr="00E13BC8">
        <w:rPr>
          <w:color w:val="000000" w:themeColor="text1"/>
        </w:rPr>
        <w:t>Социальная инфраструктура</w:t>
      </w:r>
      <w:bookmarkEnd w:id="33"/>
      <w:bookmarkEnd w:id="34"/>
    </w:p>
    <w:p w14:paraId="01C96D3B" w14:textId="3F449DC2" w:rsidR="00026FA7" w:rsidRPr="00E13BC8" w:rsidRDefault="00050613"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Уровень развития социальной сферы в первую очередь определяет образ и уровень жизни людей, их благосостояние и объем потребляемых товаров и услуг. К социальной сфере, прежде всего, относится сфера предоставляемых услуг в образовании, культуре, здравоохранении, социальном обеспечении, физической культуре, общественном питании, коммуна</w:t>
      </w:r>
      <w:r w:rsidR="008B0E3D" w:rsidRPr="00E13BC8">
        <w:rPr>
          <w:color w:val="000000" w:themeColor="text1"/>
          <w:sz w:val="24"/>
        </w:rPr>
        <w:t>ль</w:t>
      </w:r>
      <w:r w:rsidRPr="00E13BC8">
        <w:rPr>
          <w:color w:val="000000" w:themeColor="text1"/>
          <w:sz w:val="24"/>
        </w:rPr>
        <w:t>ном обслуживании.</w:t>
      </w:r>
    </w:p>
    <w:p w14:paraId="4B04B36A" w14:textId="3DD049A2" w:rsidR="00050613" w:rsidRPr="00E13BC8" w:rsidRDefault="008B0E3D"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Основной задачей комплексной оценки уровня развития социальной сферы является выявление количественного и качественного состава существующих объектов, сравнение действующих мощностей объектов с </w:t>
      </w:r>
      <w:proofErr w:type="spellStart"/>
      <w:r w:rsidRPr="00E13BC8">
        <w:rPr>
          <w:color w:val="000000" w:themeColor="text1"/>
          <w:sz w:val="24"/>
        </w:rPr>
        <w:t>норммативной</w:t>
      </w:r>
      <w:proofErr w:type="spellEnd"/>
      <w:r w:rsidRPr="00E13BC8">
        <w:rPr>
          <w:color w:val="000000" w:themeColor="text1"/>
          <w:sz w:val="24"/>
        </w:rPr>
        <w:t xml:space="preserve"> потребностью, анализ технического состояния зданий, определение направлений по устранению сложившихся проблем.</w:t>
      </w:r>
    </w:p>
    <w:p w14:paraId="589805DD" w14:textId="652CB2F4" w:rsidR="00354FCD" w:rsidRPr="00E13BC8" w:rsidRDefault="008B0E3D"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Оценка уровня обеспеченности объектами социальной инфраструктуры установлена в соответствии с местными нормативами градостроительного проектирования</w:t>
      </w:r>
      <w:r w:rsidR="00354FCD" w:rsidRPr="00E13BC8">
        <w:rPr>
          <w:color w:val="000000" w:themeColor="text1"/>
          <w:sz w:val="24"/>
        </w:rPr>
        <w:t xml:space="preserve"> Огнево-</w:t>
      </w:r>
      <w:proofErr w:type="spellStart"/>
      <w:r w:rsidR="00354FCD" w:rsidRPr="00E13BC8">
        <w:rPr>
          <w:color w:val="000000" w:themeColor="text1"/>
          <w:sz w:val="24"/>
        </w:rPr>
        <w:t>Заимковского</w:t>
      </w:r>
      <w:proofErr w:type="spellEnd"/>
      <w:r w:rsidR="00354FCD" w:rsidRPr="00E13BC8">
        <w:rPr>
          <w:color w:val="000000" w:themeColor="text1"/>
          <w:sz w:val="24"/>
        </w:rPr>
        <w:t xml:space="preserve"> сельсовета Черепановского района Новосибирской области, </w:t>
      </w:r>
      <w:proofErr w:type="spellStart"/>
      <w:r w:rsidR="00354FCD" w:rsidRPr="00E13BC8">
        <w:rPr>
          <w:color w:val="000000" w:themeColor="text1"/>
          <w:sz w:val="24"/>
        </w:rPr>
        <w:t>утверженными</w:t>
      </w:r>
      <w:proofErr w:type="spellEnd"/>
      <w:r w:rsidR="00354FCD" w:rsidRPr="00E13BC8">
        <w:rPr>
          <w:color w:val="000000" w:themeColor="text1"/>
          <w:sz w:val="24"/>
        </w:rPr>
        <w:t xml:space="preserve"> решением 16-ой сессии Совета депутатов Черепановского района 27.06.2017 года №21.</w:t>
      </w:r>
    </w:p>
    <w:p w14:paraId="20EBC536" w14:textId="26BD6EB8" w:rsidR="0033304F" w:rsidRPr="00E13BC8" w:rsidRDefault="0033304F" w:rsidP="008D076A">
      <w:pPr>
        <w:pStyle w:val="111"/>
        <w:ind w:left="0" w:firstLine="709"/>
        <w:rPr>
          <w:color w:val="000000" w:themeColor="text1"/>
        </w:rPr>
      </w:pPr>
      <w:bookmarkStart w:id="35" w:name="_Toc201655918"/>
      <w:r w:rsidRPr="00E13BC8">
        <w:rPr>
          <w:color w:val="000000" w:themeColor="text1"/>
        </w:rPr>
        <w:t>Показатели минимально допустимого уровня обеспеченности</w:t>
      </w:r>
      <w:bookmarkEnd w:id="35"/>
    </w:p>
    <w:p w14:paraId="6705A47C" w14:textId="5AB21D7D" w:rsidR="00E27BFA" w:rsidRPr="00E13BC8" w:rsidRDefault="00E27BFA"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Социальная сфера представляет собой совокупность отраслей, предприятий, организаций, определяющих уровень жизни населения. К социальной инфраструктуре относятся объекты образования, культуры, здравоохранения, физической культуры и спорта и другие.</w:t>
      </w:r>
    </w:p>
    <w:p w14:paraId="5E84293F" w14:textId="77777777" w:rsidR="00E27BFA" w:rsidRPr="00E13BC8" w:rsidRDefault="00E27BFA"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Уровень развития социальной сферы в первую очередь определяет образ и уровень жизни людей, их благосостояние и объем потребляемых товаров и услуг. Основной задачей комплексной оценки уровня развития социальной сферы является выявление количественного и качественного состава существующих объектов, сравнение действующих мощностей объектов с нормативной потребностью, анализ технического состояния зданий, определение направлений по устранению сложившихся проблем.</w:t>
      </w:r>
    </w:p>
    <w:p w14:paraId="2E6EC8F6" w14:textId="4AF9DFE8" w:rsidR="00E27BFA" w:rsidRPr="00E13BC8" w:rsidRDefault="00E27BFA"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Оценка уровня обеспеченности объектами обслуживания установлена в соответствии с региональными нормативами градостроительного проектирования </w:t>
      </w:r>
      <w:r w:rsidRPr="00E13BC8">
        <w:rPr>
          <w:color w:val="000000" w:themeColor="text1"/>
          <w:sz w:val="24"/>
        </w:rPr>
        <w:lastRenderedPageBreak/>
        <w:t>Новосибирской области, а также местными нормативами градостроительного проектирования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p w14:paraId="24CD3020" w14:textId="42D6A9C8" w:rsidR="00E27BFA" w:rsidRPr="00E13BC8" w:rsidRDefault="00E27BFA"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Таблица </w:t>
      </w:r>
      <w:r w:rsidR="009C7148" w:rsidRPr="00E13BC8">
        <w:rPr>
          <w:color w:val="000000" w:themeColor="text1"/>
          <w:sz w:val="24"/>
        </w:rPr>
        <w:t>4.4.1.1</w:t>
      </w:r>
      <w:r w:rsidRPr="00E13BC8">
        <w:rPr>
          <w:color w:val="000000" w:themeColor="text1"/>
          <w:sz w:val="24"/>
        </w:rPr>
        <w:t xml:space="preserve"> Расчетные показатели минимально допустимого уровня обеспеченности объектами социально-культурного и коммунально-бытового обслуживания </w:t>
      </w:r>
    </w:p>
    <w:tbl>
      <w:tblPr>
        <w:tblW w:w="5000" w:type="pct"/>
        <w:tblLook w:val="04A0" w:firstRow="1" w:lastRow="0" w:firstColumn="1" w:lastColumn="0" w:noHBand="0" w:noVBand="1"/>
      </w:tblPr>
      <w:tblGrid>
        <w:gridCol w:w="563"/>
        <w:gridCol w:w="3543"/>
        <w:gridCol w:w="3672"/>
        <w:gridCol w:w="1566"/>
      </w:tblGrid>
      <w:tr w:rsidR="00E13BC8" w:rsidRPr="00E13BC8" w14:paraId="3681EF5E" w14:textId="77777777" w:rsidTr="002A71BE">
        <w:tc>
          <w:tcPr>
            <w:tcW w:w="301" w:type="pct"/>
            <w:tcBorders>
              <w:top w:val="single" w:sz="4" w:space="0" w:color="auto"/>
              <w:left w:val="single" w:sz="4" w:space="0" w:color="auto"/>
              <w:bottom w:val="single" w:sz="4" w:space="0" w:color="auto"/>
              <w:right w:val="single" w:sz="4" w:space="0" w:color="auto"/>
            </w:tcBorders>
          </w:tcPr>
          <w:p w14:paraId="2B0E3EAB" w14:textId="45849A87" w:rsidR="002A71BE" w:rsidRPr="00E13BC8" w:rsidRDefault="002A71BE" w:rsidP="009C7148">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1896" w:type="pct"/>
            <w:tcBorders>
              <w:top w:val="single" w:sz="4" w:space="0" w:color="auto"/>
              <w:left w:val="single" w:sz="4" w:space="0" w:color="auto"/>
              <w:bottom w:val="single" w:sz="4" w:space="0" w:color="auto"/>
              <w:right w:val="single" w:sz="4" w:space="0" w:color="auto"/>
            </w:tcBorders>
          </w:tcPr>
          <w:p w14:paraId="6EBC09D9" w14:textId="383381FB" w:rsidR="002A71BE" w:rsidRPr="00E13BC8" w:rsidRDefault="002A71BE" w:rsidP="009C7148">
            <w:pPr>
              <w:jc w:val="center"/>
              <w:rPr>
                <w:color w:val="000000" w:themeColor="text1"/>
              </w:rPr>
            </w:pPr>
            <w:r w:rsidRPr="00E13BC8">
              <w:rPr>
                <w:b/>
                <w:color w:val="000000" w:themeColor="text1"/>
              </w:rPr>
              <w:t>Тип объекта</w:t>
            </w:r>
          </w:p>
        </w:tc>
        <w:tc>
          <w:tcPr>
            <w:tcW w:w="1965" w:type="pct"/>
            <w:tcBorders>
              <w:top w:val="single" w:sz="4" w:space="0" w:color="auto"/>
              <w:left w:val="single" w:sz="4" w:space="0" w:color="auto"/>
              <w:bottom w:val="single" w:sz="4" w:space="0" w:color="auto"/>
              <w:right w:val="single" w:sz="4" w:space="0" w:color="auto"/>
            </w:tcBorders>
          </w:tcPr>
          <w:p w14:paraId="3ED2BBF3" w14:textId="77777777" w:rsidR="002A71BE" w:rsidRPr="00E13BC8" w:rsidRDefault="002A71BE" w:rsidP="009C7148">
            <w:pPr>
              <w:jc w:val="center"/>
              <w:rPr>
                <w:color w:val="000000" w:themeColor="text1"/>
              </w:rPr>
            </w:pPr>
            <w:r w:rsidRPr="00E13BC8">
              <w:rPr>
                <w:b/>
                <w:color w:val="000000" w:themeColor="text1"/>
              </w:rPr>
              <w:t>Единица измерения</w:t>
            </w:r>
          </w:p>
        </w:tc>
        <w:tc>
          <w:tcPr>
            <w:tcW w:w="838" w:type="pct"/>
            <w:tcBorders>
              <w:top w:val="single" w:sz="4" w:space="0" w:color="auto"/>
              <w:left w:val="single" w:sz="4" w:space="0" w:color="auto"/>
              <w:bottom w:val="single" w:sz="4" w:space="0" w:color="auto"/>
              <w:right w:val="single" w:sz="4" w:space="0" w:color="auto"/>
            </w:tcBorders>
          </w:tcPr>
          <w:p w14:paraId="35812555" w14:textId="77777777" w:rsidR="002A71BE" w:rsidRPr="00E13BC8" w:rsidRDefault="002A71BE" w:rsidP="009C7148">
            <w:pPr>
              <w:jc w:val="center"/>
              <w:rPr>
                <w:color w:val="000000" w:themeColor="text1"/>
              </w:rPr>
            </w:pPr>
            <w:r w:rsidRPr="00E13BC8">
              <w:rPr>
                <w:b/>
                <w:color w:val="000000" w:themeColor="text1"/>
              </w:rPr>
              <w:t>Показатель</w:t>
            </w:r>
          </w:p>
        </w:tc>
      </w:tr>
      <w:tr w:rsidR="00E13BC8" w:rsidRPr="00E13BC8" w14:paraId="1A663912" w14:textId="77777777" w:rsidTr="002A71BE">
        <w:tc>
          <w:tcPr>
            <w:tcW w:w="301" w:type="pct"/>
            <w:tcBorders>
              <w:top w:val="single" w:sz="4" w:space="0" w:color="auto"/>
              <w:left w:val="single" w:sz="4" w:space="0" w:color="auto"/>
              <w:bottom w:val="single" w:sz="4" w:space="0" w:color="auto"/>
              <w:right w:val="single" w:sz="4" w:space="0" w:color="auto"/>
            </w:tcBorders>
          </w:tcPr>
          <w:p w14:paraId="423310BF" w14:textId="77777777" w:rsidR="002A71BE" w:rsidRPr="00E13BC8" w:rsidRDefault="002A71BE" w:rsidP="00DE797D">
            <w:pPr>
              <w:pStyle w:val="affe"/>
              <w:numPr>
                <w:ilvl w:val="0"/>
                <w:numId w:val="35"/>
              </w:numPr>
              <w:spacing w:after="0"/>
              <w:ind w:left="360"/>
              <w:rPr>
                <w:color w:val="000000" w:themeColor="text1"/>
              </w:rPr>
            </w:pPr>
          </w:p>
        </w:tc>
        <w:tc>
          <w:tcPr>
            <w:tcW w:w="1896" w:type="pct"/>
            <w:tcBorders>
              <w:top w:val="single" w:sz="4" w:space="0" w:color="auto"/>
              <w:left w:val="single" w:sz="4" w:space="0" w:color="auto"/>
              <w:bottom w:val="single" w:sz="4" w:space="0" w:color="auto"/>
              <w:right w:val="single" w:sz="4" w:space="0" w:color="auto"/>
            </w:tcBorders>
          </w:tcPr>
          <w:p w14:paraId="31C8B98C" w14:textId="5C8700B5" w:rsidR="002A71BE" w:rsidRPr="00E13BC8" w:rsidRDefault="002A71BE" w:rsidP="005F1809">
            <w:pPr>
              <w:rPr>
                <w:color w:val="000000" w:themeColor="text1"/>
              </w:rPr>
            </w:pPr>
            <w:r w:rsidRPr="00E13BC8">
              <w:rPr>
                <w:color w:val="000000" w:themeColor="text1"/>
              </w:rPr>
              <w:t>Дошкольные образовательные организации</w:t>
            </w:r>
          </w:p>
        </w:tc>
        <w:tc>
          <w:tcPr>
            <w:tcW w:w="1965" w:type="pct"/>
            <w:tcBorders>
              <w:top w:val="single" w:sz="4" w:space="0" w:color="auto"/>
              <w:left w:val="single" w:sz="4" w:space="0" w:color="auto"/>
              <w:bottom w:val="single" w:sz="4" w:space="0" w:color="auto"/>
              <w:right w:val="single" w:sz="4" w:space="0" w:color="auto"/>
            </w:tcBorders>
          </w:tcPr>
          <w:p w14:paraId="7C8305E0" w14:textId="6AB00018" w:rsidR="002A71BE" w:rsidRPr="00E13BC8" w:rsidRDefault="002A71BE" w:rsidP="005F1809">
            <w:pPr>
              <w:rPr>
                <w:color w:val="000000" w:themeColor="text1"/>
              </w:rPr>
            </w:pPr>
            <w:r w:rsidRPr="00E13BC8">
              <w:rPr>
                <w:color w:val="000000" w:themeColor="text1"/>
              </w:rPr>
              <w:t>Количество мест на 1000 человек общей численности населения</w:t>
            </w:r>
          </w:p>
        </w:tc>
        <w:tc>
          <w:tcPr>
            <w:tcW w:w="838" w:type="pct"/>
            <w:tcBorders>
              <w:top w:val="single" w:sz="4" w:space="0" w:color="auto"/>
              <w:left w:val="single" w:sz="4" w:space="0" w:color="auto"/>
              <w:bottom w:val="single" w:sz="4" w:space="0" w:color="auto"/>
              <w:right w:val="single" w:sz="4" w:space="0" w:color="auto"/>
            </w:tcBorders>
          </w:tcPr>
          <w:p w14:paraId="4985504B" w14:textId="77777777" w:rsidR="002A71BE" w:rsidRPr="00E13BC8" w:rsidRDefault="002A71BE" w:rsidP="005F1809">
            <w:pPr>
              <w:rPr>
                <w:color w:val="000000" w:themeColor="text1"/>
              </w:rPr>
            </w:pPr>
            <w:r w:rsidRPr="00E13BC8">
              <w:rPr>
                <w:color w:val="000000" w:themeColor="text1"/>
              </w:rPr>
              <w:t>35.0</w:t>
            </w:r>
          </w:p>
        </w:tc>
      </w:tr>
      <w:tr w:rsidR="00E13BC8" w:rsidRPr="00E13BC8" w14:paraId="7BFDFA37" w14:textId="77777777" w:rsidTr="002A71BE">
        <w:tc>
          <w:tcPr>
            <w:tcW w:w="301" w:type="pct"/>
            <w:tcBorders>
              <w:top w:val="single" w:sz="4" w:space="0" w:color="auto"/>
              <w:left w:val="single" w:sz="4" w:space="0" w:color="auto"/>
              <w:bottom w:val="single" w:sz="4" w:space="0" w:color="auto"/>
              <w:right w:val="single" w:sz="4" w:space="0" w:color="auto"/>
            </w:tcBorders>
          </w:tcPr>
          <w:p w14:paraId="3D858D6F" w14:textId="77777777" w:rsidR="002A71BE" w:rsidRPr="00E13BC8" w:rsidRDefault="002A71BE" w:rsidP="00DE797D">
            <w:pPr>
              <w:pStyle w:val="affe"/>
              <w:numPr>
                <w:ilvl w:val="0"/>
                <w:numId w:val="35"/>
              </w:numPr>
              <w:spacing w:after="0"/>
              <w:ind w:left="360"/>
              <w:rPr>
                <w:color w:val="000000" w:themeColor="text1"/>
              </w:rPr>
            </w:pPr>
          </w:p>
        </w:tc>
        <w:tc>
          <w:tcPr>
            <w:tcW w:w="1896" w:type="pct"/>
            <w:tcBorders>
              <w:top w:val="single" w:sz="4" w:space="0" w:color="auto"/>
              <w:left w:val="single" w:sz="4" w:space="0" w:color="auto"/>
              <w:bottom w:val="single" w:sz="4" w:space="0" w:color="auto"/>
              <w:right w:val="single" w:sz="4" w:space="0" w:color="auto"/>
            </w:tcBorders>
          </w:tcPr>
          <w:p w14:paraId="5EA829A0" w14:textId="3C1645EE" w:rsidR="002A71BE" w:rsidRPr="00E13BC8" w:rsidRDefault="002A71BE" w:rsidP="005F1809">
            <w:pPr>
              <w:rPr>
                <w:color w:val="000000" w:themeColor="text1"/>
              </w:rPr>
            </w:pPr>
            <w:r w:rsidRPr="00E13BC8">
              <w:rPr>
                <w:color w:val="000000" w:themeColor="text1"/>
              </w:rPr>
              <w:t>Общеобразовательные организации</w:t>
            </w:r>
          </w:p>
        </w:tc>
        <w:tc>
          <w:tcPr>
            <w:tcW w:w="1965" w:type="pct"/>
            <w:tcBorders>
              <w:top w:val="single" w:sz="4" w:space="0" w:color="auto"/>
              <w:left w:val="single" w:sz="4" w:space="0" w:color="auto"/>
              <w:bottom w:val="single" w:sz="4" w:space="0" w:color="auto"/>
              <w:right w:val="single" w:sz="4" w:space="0" w:color="auto"/>
            </w:tcBorders>
          </w:tcPr>
          <w:p w14:paraId="7451C0E7" w14:textId="19455AF0" w:rsidR="002A71BE" w:rsidRPr="00E13BC8" w:rsidRDefault="002A71BE" w:rsidP="005F1809">
            <w:pPr>
              <w:rPr>
                <w:color w:val="000000" w:themeColor="text1"/>
              </w:rPr>
            </w:pPr>
            <w:r w:rsidRPr="00E13BC8">
              <w:rPr>
                <w:color w:val="000000" w:themeColor="text1"/>
              </w:rPr>
              <w:t>Количество мест на 1000 человек общей численности населения</w:t>
            </w:r>
          </w:p>
        </w:tc>
        <w:tc>
          <w:tcPr>
            <w:tcW w:w="838" w:type="pct"/>
            <w:tcBorders>
              <w:top w:val="single" w:sz="4" w:space="0" w:color="auto"/>
              <w:left w:val="single" w:sz="4" w:space="0" w:color="auto"/>
              <w:bottom w:val="single" w:sz="4" w:space="0" w:color="auto"/>
              <w:right w:val="single" w:sz="4" w:space="0" w:color="auto"/>
            </w:tcBorders>
          </w:tcPr>
          <w:p w14:paraId="7F625FB1" w14:textId="77777777" w:rsidR="002A71BE" w:rsidRPr="00E13BC8" w:rsidRDefault="002A71BE" w:rsidP="005F1809">
            <w:pPr>
              <w:rPr>
                <w:color w:val="000000" w:themeColor="text1"/>
              </w:rPr>
            </w:pPr>
            <w:r w:rsidRPr="00E13BC8">
              <w:rPr>
                <w:color w:val="000000" w:themeColor="text1"/>
              </w:rPr>
              <w:t>100.0</w:t>
            </w:r>
          </w:p>
        </w:tc>
      </w:tr>
      <w:tr w:rsidR="00E13BC8" w:rsidRPr="00E13BC8" w14:paraId="429412FC" w14:textId="77777777" w:rsidTr="002A71BE">
        <w:tc>
          <w:tcPr>
            <w:tcW w:w="301" w:type="pct"/>
            <w:tcBorders>
              <w:top w:val="single" w:sz="4" w:space="0" w:color="auto"/>
              <w:left w:val="single" w:sz="4" w:space="0" w:color="auto"/>
              <w:bottom w:val="single" w:sz="4" w:space="0" w:color="auto"/>
              <w:right w:val="single" w:sz="4" w:space="0" w:color="auto"/>
            </w:tcBorders>
          </w:tcPr>
          <w:p w14:paraId="6D8230CF" w14:textId="77777777" w:rsidR="002A71BE" w:rsidRPr="00E13BC8" w:rsidRDefault="002A71BE" w:rsidP="00DE797D">
            <w:pPr>
              <w:pStyle w:val="affe"/>
              <w:numPr>
                <w:ilvl w:val="0"/>
                <w:numId w:val="35"/>
              </w:numPr>
              <w:spacing w:after="0"/>
              <w:ind w:left="360"/>
              <w:rPr>
                <w:color w:val="000000" w:themeColor="text1"/>
              </w:rPr>
            </w:pPr>
          </w:p>
        </w:tc>
        <w:tc>
          <w:tcPr>
            <w:tcW w:w="1896" w:type="pct"/>
            <w:tcBorders>
              <w:top w:val="single" w:sz="4" w:space="0" w:color="auto"/>
              <w:left w:val="single" w:sz="4" w:space="0" w:color="auto"/>
              <w:bottom w:val="single" w:sz="4" w:space="0" w:color="auto"/>
              <w:right w:val="single" w:sz="4" w:space="0" w:color="auto"/>
            </w:tcBorders>
          </w:tcPr>
          <w:p w14:paraId="597505FE" w14:textId="478FAA39" w:rsidR="002A71BE" w:rsidRPr="00E13BC8" w:rsidRDefault="002A71BE" w:rsidP="005F1809">
            <w:pPr>
              <w:rPr>
                <w:color w:val="000000" w:themeColor="text1"/>
              </w:rPr>
            </w:pPr>
            <w:r w:rsidRPr="00E13BC8">
              <w:rPr>
                <w:color w:val="000000" w:themeColor="text1"/>
              </w:rPr>
              <w:t>Общеобразовательные организации, реализующие дополнительные общеобразовательные программы</w:t>
            </w:r>
          </w:p>
        </w:tc>
        <w:tc>
          <w:tcPr>
            <w:tcW w:w="1965" w:type="pct"/>
            <w:tcBorders>
              <w:top w:val="single" w:sz="4" w:space="0" w:color="auto"/>
              <w:left w:val="single" w:sz="4" w:space="0" w:color="auto"/>
              <w:bottom w:val="single" w:sz="4" w:space="0" w:color="auto"/>
              <w:right w:val="single" w:sz="4" w:space="0" w:color="auto"/>
            </w:tcBorders>
          </w:tcPr>
          <w:p w14:paraId="7973BE68" w14:textId="672C2976" w:rsidR="002A71BE" w:rsidRPr="00E13BC8" w:rsidRDefault="002A71BE" w:rsidP="005F1809">
            <w:pPr>
              <w:rPr>
                <w:color w:val="000000" w:themeColor="text1"/>
              </w:rPr>
            </w:pPr>
            <w:r w:rsidRPr="00E13BC8">
              <w:rPr>
                <w:color w:val="000000" w:themeColor="text1"/>
              </w:rPr>
              <w:t>Количество мест на 1000 человек общей численности населения</w:t>
            </w:r>
          </w:p>
        </w:tc>
        <w:tc>
          <w:tcPr>
            <w:tcW w:w="838" w:type="pct"/>
            <w:tcBorders>
              <w:top w:val="single" w:sz="4" w:space="0" w:color="auto"/>
              <w:left w:val="single" w:sz="4" w:space="0" w:color="auto"/>
              <w:bottom w:val="single" w:sz="4" w:space="0" w:color="auto"/>
              <w:right w:val="single" w:sz="4" w:space="0" w:color="auto"/>
            </w:tcBorders>
          </w:tcPr>
          <w:p w14:paraId="685C9384" w14:textId="77777777" w:rsidR="002A71BE" w:rsidRPr="00E13BC8" w:rsidRDefault="002A71BE" w:rsidP="005F1809">
            <w:pPr>
              <w:rPr>
                <w:color w:val="000000" w:themeColor="text1"/>
              </w:rPr>
            </w:pPr>
            <w:r w:rsidRPr="00E13BC8">
              <w:rPr>
                <w:color w:val="000000" w:themeColor="text1"/>
              </w:rPr>
              <w:t>60.0</w:t>
            </w:r>
          </w:p>
        </w:tc>
      </w:tr>
      <w:tr w:rsidR="00E13BC8" w:rsidRPr="00E13BC8" w14:paraId="170B939E" w14:textId="77777777" w:rsidTr="002A71BE">
        <w:tc>
          <w:tcPr>
            <w:tcW w:w="301" w:type="pct"/>
            <w:tcBorders>
              <w:top w:val="single" w:sz="4" w:space="0" w:color="auto"/>
              <w:left w:val="single" w:sz="4" w:space="0" w:color="auto"/>
              <w:bottom w:val="single" w:sz="4" w:space="0" w:color="auto"/>
              <w:right w:val="single" w:sz="4" w:space="0" w:color="auto"/>
            </w:tcBorders>
          </w:tcPr>
          <w:p w14:paraId="699CD7E4" w14:textId="77777777" w:rsidR="002A71BE" w:rsidRPr="00E13BC8" w:rsidRDefault="002A71BE" w:rsidP="00DE797D">
            <w:pPr>
              <w:pStyle w:val="affe"/>
              <w:numPr>
                <w:ilvl w:val="0"/>
                <w:numId w:val="35"/>
              </w:numPr>
              <w:spacing w:after="0"/>
              <w:ind w:left="360"/>
              <w:rPr>
                <w:color w:val="000000" w:themeColor="text1"/>
              </w:rPr>
            </w:pPr>
          </w:p>
        </w:tc>
        <w:tc>
          <w:tcPr>
            <w:tcW w:w="1896" w:type="pct"/>
            <w:tcBorders>
              <w:top w:val="single" w:sz="4" w:space="0" w:color="auto"/>
              <w:left w:val="single" w:sz="4" w:space="0" w:color="auto"/>
              <w:bottom w:val="single" w:sz="4" w:space="0" w:color="auto"/>
              <w:right w:val="single" w:sz="4" w:space="0" w:color="auto"/>
            </w:tcBorders>
          </w:tcPr>
          <w:p w14:paraId="45A913D4" w14:textId="369768D1" w:rsidR="002A71BE" w:rsidRPr="00E13BC8" w:rsidRDefault="002A71BE" w:rsidP="005F1809">
            <w:pPr>
              <w:rPr>
                <w:color w:val="000000" w:themeColor="text1"/>
              </w:rPr>
            </w:pPr>
            <w:r w:rsidRPr="00E13BC8">
              <w:rPr>
                <w:color w:val="000000" w:themeColor="text1"/>
              </w:rPr>
              <w:t>Плоскостные спортивные сооружения</w:t>
            </w:r>
          </w:p>
        </w:tc>
        <w:tc>
          <w:tcPr>
            <w:tcW w:w="1965" w:type="pct"/>
            <w:tcBorders>
              <w:top w:val="single" w:sz="4" w:space="0" w:color="auto"/>
              <w:left w:val="single" w:sz="4" w:space="0" w:color="auto"/>
              <w:bottom w:val="single" w:sz="4" w:space="0" w:color="auto"/>
              <w:right w:val="single" w:sz="4" w:space="0" w:color="auto"/>
            </w:tcBorders>
          </w:tcPr>
          <w:p w14:paraId="026A9465" w14:textId="77777777" w:rsidR="002A71BE" w:rsidRPr="00E13BC8" w:rsidRDefault="002A71BE" w:rsidP="005F1809">
            <w:pPr>
              <w:rPr>
                <w:color w:val="000000" w:themeColor="text1"/>
              </w:rPr>
            </w:pPr>
            <w:r w:rsidRPr="00E13BC8">
              <w:rPr>
                <w:color w:val="000000" w:themeColor="text1"/>
              </w:rPr>
              <w:t xml:space="preserve">Площадь </w:t>
            </w:r>
            <w:proofErr w:type="spellStart"/>
            <w:r w:rsidRPr="00E13BC8">
              <w:rPr>
                <w:color w:val="000000" w:themeColor="text1"/>
              </w:rPr>
              <w:t>споривных</w:t>
            </w:r>
            <w:proofErr w:type="spellEnd"/>
            <w:r w:rsidRPr="00E13BC8">
              <w:rPr>
                <w:color w:val="000000" w:themeColor="text1"/>
              </w:rPr>
              <w:t xml:space="preserve"> сооружений, м2 на 1000 человек</w:t>
            </w:r>
          </w:p>
        </w:tc>
        <w:tc>
          <w:tcPr>
            <w:tcW w:w="838" w:type="pct"/>
            <w:tcBorders>
              <w:top w:val="single" w:sz="4" w:space="0" w:color="auto"/>
              <w:left w:val="single" w:sz="4" w:space="0" w:color="auto"/>
              <w:bottom w:val="single" w:sz="4" w:space="0" w:color="auto"/>
              <w:right w:val="single" w:sz="4" w:space="0" w:color="auto"/>
            </w:tcBorders>
          </w:tcPr>
          <w:p w14:paraId="4DCB9B24" w14:textId="77777777" w:rsidR="002A71BE" w:rsidRPr="00E13BC8" w:rsidRDefault="002A71BE" w:rsidP="005F1809">
            <w:pPr>
              <w:rPr>
                <w:color w:val="000000" w:themeColor="text1"/>
              </w:rPr>
            </w:pPr>
            <w:r w:rsidRPr="00E13BC8">
              <w:rPr>
                <w:color w:val="000000" w:themeColor="text1"/>
              </w:rPr>
              <w:t>1950.0</w:t>
            </w:r>
          </w:p>
        </w:tc>
      </w:tr>
      <w:tr w:rsidR="00E13BC8" w:rsidRPr="00E13BC8" w14:paraId="3E00D6D9" w14:textId="77777777" w:rsidTr="002A71BE">
        <w:tc>
          <w:tcPr>
            <w:tcW w:w="301" w:type="pct"/>
            <w:tcBorders>
              <w:top w:val="single" w:sz="4" w:space="0" w:color="auto"/>
              <w:left w:val="single" w:sz="4" w:space="0" w:color="auto"/>
              <w:bottom w:val="single" w:sz="4" w:space="0" w:color="auto"/>
              <w:right w:val="single" w:sz="4" w:space="0" w:color="auto"/>
            </w:tcBorders>
          </w:tcPr>
          <w:p w14:paraId="16F1C671" w14:textId="77777777" w:rsidR="002A71BE" w:rsidRPr="00E13BC8" w:rsidRDefault="002A71BE" w:rsidP="00DE797D">
            <w:pPr>
              <w:pStyle w:val="affe"/>
              <w:numPr>
                <w:ilvl w:val="0"/>
                <w:numId w:val="35"/>
              </w:numPr>
              <w:spacing w:after="0"/>
              <w:ind w:left="360"/>
              <w:rPr>
                <w:color w:val="000000" w:themeColor="text1"/>
              </w:rPr>
            </w:pPr>
          </w:p>
        </w:tc>
        <w:tc>
          <w:tcPr>
            <w:tcW w:w="1896" w:type="pct"/>
            <w:tcBorders>
              <w:top w:val="single" w:sz="4" w:space="0" w:color="auto"/>
              <w:left w:val="single" w:sz="4" w:space="0" w:color="auto"/>
              <w:bottom w:val="single" w:sz="4" w:space="0" w:color="auto"/>
              <w:right w:val="single" w:sz="4" w:space="0" w:color="auto"/>
            </w:tcBorders>
          </w:tcPr>
          <w:p w14:paraId="322ACF38" w14:textId="411327FC" w:rsidR="002A71BE" w:rsidRPr="00E13BC8" w:rsidRDefault="002A71BE" w:rsidP="005F1809">
            <w:pPr>
              <w:rPr>
                <w:color w:val="000000" w:themeColor="text1"/>
              </w:rPr>
            </w:pPr>
            <w:r w:rsidRPr="00E13BC8">
              <w:rPr>
                <w:color w:val="000000" w:themeColor="text1"/>
              </w:rPr>
              <w:t>Плавательные бассейны</w:t>
            </w:r>
          </w:p>
        </w:tc>
        <w:tc>
          <w:tcPr>
            <w:tcW w:w="1965" w:type="pct"/>
            <w:tcBorders>
              <w:top w:val="single" w:sz="4" w:space="0" w:color="auto"/>
              <w:left w:val="single" w:sz="4" w:space="0" w:color="auto"/>
              <w:bottom w:val="single" w:sz="4" w:space="0" w:color="auto"/>
              <w:right w:val="single" w:sz="4" w:space="0" w:color="auto"/>
            </w:tcBorders>
          </w:tcPr>
          <w:p w14:paraId="2F5C6160" w14:textId="77777777" w:rsidR="002A71BE" w:rsidRPr="00E13BC8" w:rsidRDefault="002A71BE" w:rsidP="005F1809">
            <w:pPr>
              <w:rPr>
                <w:color w:val="000000" w:themeColor="text1"/>
              </w:rPr>
            </w:pPr>
            <w:r w:rsidRPr="00E13BC8">
              <w:rPr>
                <w:color w:val="000000" w:themeColor="text1"/>
              </w:rPr>
              <w:t>Площадь зеркала воды, м2 на 1000 человек</w:t>
            </w:r>
          </w:p>
        </w:tc>
        <w:tc>
          <w:tcPr>
            <w:tcW w:w="838" w:type="pct"/>
            <w:tcBorders>
              <w:top w:val="single" w:sz="4" w:space="0" w:color="auto"/>
              <w:left w:val="single" w:sz="4" w:space="0" w:color="auto"/>
              <w:bottom w:val="single" w:sz="4" w:space="0" w:color="auto"/>
              <w:right w:val="single" w:sz="4" w:space="0" w:color="auto"/>
            </w:tcBorders>
          </w:tcPr>
          <w:p w14:paraId="0610650A" w14:textId="77777777" w:rsidR="002A71BE" w:rsidRPr="00E13BC8" w:rsidRDefault="002A71BE" w:rsidP="005F1809">
            <w:pPr>
              <w:rPr>
                <w:color w:val="000000" w:themeColor="text1"/>
              </w:rPr>
            </w:pPr>
            <w:r w:rsidRPr="00E13BC8">
              <w:rPr>
                <w:color w:val="000000" w:themeColor="text1"/>
              </w:rPr>
              <w:t>20.0</w:t>
            </w:r>
          </w:p>
        </w:tc>
      </w:tr>
      <w:tr w:rsidR="00E13BC8" w:rsidRPr="00E13BC8" w14:paraId="3720E53F" w14:textId="77777777" w:rsidTr="002A71BE">
        <w:tc>
          <w:tcPr>
            <w:tcW w:w="301" w:type="pct"/>
            <w:tcBorders>
              <w:top w:val="single" w:sz="4" w:space="0" w:color="auto"/>
              <w:left w:val="single" w:sz="4" w:space="0" w:color="auto"/>
              <w:bottom w:val="single" w:sz="4" w:space="0" w:color="auto"/>
              <w:right w:val="single" w:sz="4" w:space="0" w:color="auto"/>
            </w:tcBorders>
          </w:tcPr>
          <w:p w14:paraId="18523873" w14:textId="77777777" w:rsidR="002A71BE" w:rsidRPr="00E13BC8" w:rsidRDefault="002A71BE" w:rsidP="00DE797D">
            <w:pPr>
              <w:pStyle w:val="affe"/>
              <w:numPr>
                <w:ilvl w:val="0"/>
                <w:numId w:val="35"/>
              </w:numPr>
              <w:spacing w:after="0"/>
              <w:ind w:left="360"/>
              <w:rPr>
                <w:color w:val="000000" w:themeColor="text1"/>
              </w:rPr>
            </w:pPr>
          </w:p>
        </w:tc>
        <w:tc>
          <w:tcPr>
            <w:tcW w:w="1896" w:type="pct"/>
            <w:tcBorders>
              <w:top w:val="single" w:sz="4" w:space="0" w:color="auto"/>
              <w:left w:val="single" w:sz="4" w:space="0" w:color="auto"/>
              <w:bottom w:val="single" w:sz="4" w:space="0" w:color="auto"/>
              <w:right w:val="single" w:sz="4" w:space="0" w:color="auto"/>
            </w:tcBorders>
          </w:tcPr>
          <w:p w14:paraId="413F0EBC" w14:textId="54569300" w:rsidR="002A71BE" w:rsidRPr="00E13BC8" w:rsidRDefault="002A71BE" w:rsidP="005F1809">
            <w:pPr>
              <w:rPr>
                <w:color w:val="000000" w:themeColor="text1"/>
              </w:rPr>
            </w:pPr>
            <w:r w:rsidRPr="00E13BC8">
              <w:rPr>
                <w:color w:val="000000" w:themeColor="text1"/>
              </w:rPr>
              <w:t>Спортивные залы</w:t>
            </w:r>
          </w:p>
        </w:tc>
        <w:tc>
          <w:tcPr>
            <w:tcW w:w="1965" w:type="pct"/>
            <w:tcBorders>
              <w:top w:val="single" w:sz="4" w:space="0" w:color="auto"/>
              <w:left w:val="single" w:sz="4" w:space="0" w:color="auto"/>
              <w:bottom w:val="single" w:sz="4" w:space="0" w:color="auto"/>
              <w:right w:val="single" w:sz="4" w:space="0" w:color="auto"/>
            </w:tcBorders>
          </w:tcPr>
          <w:p w14:paraId="2B251C36" w14:textId="77777777" w:rsidR="002A71BE" w:rsidRPr="00E13BC8" w:rsidRDefault="002A71BE" w:rsidP="005F1809">
            <w:pPr>
              <w:rPr>
                <w:color w:val="000000" w:themeColor="text1"/>
              </w:rPr>
            </w:pPr>
            <w:r w:rsidRPr="00E13BC8">
              <w:rPr>
                <w:color w:val="000000" w:themeColor="text1"/>
              </w:rPr>
              <w:t>Площадь пола, м2 на 1000 человек</w:t>
            </w:r>
          </w:p>
        </w:tc>
        <w:tc>
          <w:tcPr>
            <w:tcW w:w="838" w:type="pct"/>
            <w:tcBorders>
              <w:top w:val="single" w:sz="4" w:space="0" w:color="auto"/>
              <w:left w:val="single" w:sz="4" w:space="0" w:color="auto"/>
              <w:bottom w:val="single" w:sz="4" w:space="0" w:color="auto"/>
              <w:right w:val="single" w:sz="4" w:space="0" w:color="auto"/>
            </w:tcBorders>
          </w:tcPr>
          <w:p w14:paraId="49B81C42" w14:textId="77777777" w:rsidR="002A71BE" w:rsidRPr="00E13BC8" w:rsidRDefault="002A71BE" w:rsidP="005F1809">
            <w:pPr>
              <w:rPr>
                <w:color w:val="000000" w:themeColor="text1"/>
              </w:rPr>
            </w:pPr>
            <w:r w:rsidRPr="00E13BC8">
              <w:rPr>
                <w:color w:val="000000" w:themeColor="text1"/>
              </w:rPr>
              <w:t>350.0</w:t>
            </w:r>
          </w:p>
        </w:tc>
      </w:tr>
      <w:tr w:rsidR="00E13BC8" w:rsidRPr="00E13BC8" w14:paraId="0692F7D2" w14:textId="77777777" w:rsidTr="002A71BE">
        <w:tc>
          <w:tcPr>
            <w:tcW w:w="301" w:type="pct"/>
            <w:tcBorders>
              <w:top w:val="single" w:sz="4" w:space="0" w:color="auto"/>
              <w:left w:val="single" w:sz="4" w:space="0" w:color="auto"/>
              <w:bottom w:val="single" w:sz="4" w:space="0" w:color="auto"/>
              <w:right w:val="single" w:sz="4" w:space="0" w:color="auto"/>
            </w:tcBorders>
          </w:tcPr>
          <w:p w14:paraId="7CE2DCED" w14:textId="77777777" w:rsidR="002A71BE" w:rsidRPr="00E13BC8" w:rsidRDefault="002A71BE" w:rsidP="00DE797D">
            <w:pPr>
              <w:pStyle w:val="affe"/>
              <w:numPr>
                <w:ilvl w:val="0"/>
                <w:numId w:val="35"/>
              </w:numPr>
              <w:spacing w:after="0"/>
              <w:ind w:left="360"/>
              <w:rPr>
                <w:color w:val="000000" w:themeColor="text1"/>
              </w:rPr>
            </w:pPr>
          </w:p>
        </w:tc>
        <w:tc>
          <w:tcPr>
            <w:tcW w:w="1896" w:type="pct"/>
            <w:tcBorders>
              <w:top w:val="single" w:sz="4" w:space="0" w:color="auto"/>
              <w:left w:val="single" w:sz="4" w:space="0" w:color="auto"/>
              <w:bottom w:val="single" w:sz="4" w:space="0" w:color="auto"/>
              <w:right w:val="single" w:sz="4" w:space="0" w:color="auto"/>
            </w:tcBorders>
          </w:tcPr>
          <w:p w14:paraId="0407707E" w14:textId="254C5844" w:rsidR="002A71BE" w:rsidRPr="00E13BC8" w:rsidRDefault="002A71BE" w:rsidP="005F1809">
            <w:pPr>
              <w:rPr>
                <w:color w:val="000000" w:themeColor="text1"/>
              </w:rPr>
            </w:pPr>
            <w:r w:rsidRPr="00E13BC8">
              <w:rPr>
                <w:color w:val="000000" w:themeColor="text1"/>
              </w:rPr>
              <w:t>Физкультурно-оздоровительные комплексы</w:t>
            </w:r>
          </w:p>
        </w:tc>
        <w:tc>
          <w:tcPr>
            <w:tcW w:w="1965" w:type="pct"/>
            <w:tcBorders>
              <w:top w:val="single" w:sz="4" w:space="0" w:color="auto"/>
              <w:left w:val="single" w:sz="4" w:space="0" w:color="auto"/>
              <w:bottom w:val="single" w:sz="4" w:space="0" w:color="auto"/>
              <w:right w:val="single" w:sz="4" w:space="0" w:color="auto"/>
            </w:tcBorders>
          </w:tcPr>
          <w:p w14:paraId="2C7333A4" w14:textId="77777777" w:rsidR="002A71BE" w:rsidRPr="00E13BC8" w:rsidRDefault="002A71BE" w:rsidP="005F1809">
            <w:pPr>
              <w:rPr>
                <w:color w:val="000000" w:themeColor="text1"/>
              </w:rPr>
            </w:pPr>
            <w:r w:rsidRPr="00E13BC8">
              <w:rPr>
                <w:color w:val="000000" w:themeColor="text1"/>
              </w:rPr>
              <w:t>Количество посещений в смену на 1000 человек</w:t>
            </w:r>
          </w:p>
        </w:tc>
        <w:tc>
          <w:tcPr>
            <w:tcW w:w="838" w:type="pct"/>
            <w:tcBorders>
              <w:top w:val="single" w:sz="4" w:space="0" w:color="auto"/>
              <w:left w:val="single" w:sz="4" w:space="0" w:color="auto"/>
              <w:bottom w:val="single" w:sz="4" w:space="0" w:color="auto"/>
              <w:right w:val="single" w:sz="4" w:space="0" w:color="auto"/>
            </w:tcBorders>
          </w:tcPr>
          <w:p w14:paraId="5A90F850" w14:textId="77777777" w:rsidR="002A71BE" w:rsidRPr="00E13BC8" w:rsidRDefault="002A71BE" w:rsidP="005F1809">
            <w:pPr>
              <w:rPr>
                <w:color w:val="000000" w:themeColor="text1"/>
              </w:rPr>
            </w:pPr>
            <w:r w:rsidRPr="00E13BC8">
              <w:rPr>
                <w:color w:val="000000" w:themeColor="text1"/>
              </w:rPr>
              <w:t>0.19</w:t>
            </w:r>
          </w:p>
        </w:tc>
      </w:tr>
      <w:tr w:rsidR="00E13BC8" w:rsidRPr="00E13BC8" w14:paraId="298C6746" w14:textId="77777777" w:rsidTr="002A71BE">
        <w:tc>
          <w:tcPr>
            <w:tcW w:w="301" w:type="pct"/>
            <w:tcBorders>
              <w:top w:val="single" w:sz="4" w:space="0" w:color="auto"/>
              <w:left w:val="single" w:sz="4" w:space="0" w:color="auto"/>
              <w:bottom w:val="single" w:sz="4" w:space="0" w:color="auto"/>
              <w:right w:val="single" w:sz="4" w:space="0" w:color="auto"/>
            </w:tcBorders>
          </w:tcPr>
          <w:p w14:paraId="5B9385E5" w14:textId="77777777" w:rsidR="002A71BE" w:rsidRPr="00E13BC8" w:rsidRDefault="002A71BE" w:rsidP="00DE797D">
            <w:pPr>
              <w:pStyle w:val="affe"/>
              <w:numPr>
                <w:ilvl w:val="0"/>
                <w:numId w:val="35"/>
              </w:numPr>
              <w:spacing w:after="0"/>
              <w:ind w:left="360"/>
              <w:rPr>
                <w:color w:val="000000" w:themeColor="text1"/>
              </w:rPr>
            </w:pPr>
          </w:p>
        </w:tc>
        <w:tc>
          <w:tcPr>
            <w:tcW w:w="1896" w:type="pct"/>
            <w:tcBorders>
              <w:top w:val="single" w:sz="4" w:space="0" w:color="auto"/>
              <w:left w:val="single" w:sz="4" w:space="0" w:color="auto"/>
              <w:bottom w:val="single" w:sz="4" w:space="0" w:color="auto"/>
              <w:right w:val="single" w:sz="4" w:space="0" w:color="auto"/>
            </w:tcBorders>
          </w:tcPr>
          <w:p w14:paraId="4F39F633" w14:textId="26426117" w:rsidR="002A71BE" w:rsidRPr="00E13BC8" w:rsidRDefault="002A71BE" w:rsidP="005F1809">
            <w:pPr>
              <w:rPr>
                <w:color w:val="000000" w:themeColor="text1"/>
              </w:rPr>
            </w:pPr>
            <w:r w:rsidRPr="00E13BC8">
              <w:rPr>
                <w:color w:val="000000" w:themeColor="text1"/>
              </w:rPr>
              <w:t>Помещение для культурно-досуговой деятельности</w:t>
            </w:r>
          </w:p>
        </w:tc>
        <w:tc>
          <w:tcPr>
            <w:tcW w:w="1965" w:type="pct"/>
            <w:tcBorders>
              <w:top w:val="single" w:sz="4" w:space="0" w:color="auto"/>
              <w:left w:val="single" w:sz="4" w:space="0" w:color="auto"/>
              <w:bottom w:val="single" w:sz="4" w:space="0" w:color="auto"/>
              <w:right w:val="single" w:sz="4" w:space="0" w:color="auto"/>
            </w:tcBorders>
          </w:tcPr>
          <w:p w14:paraId="7DA6E43B" w14:textId="77777777" w:rsidR="002A71BE" w:rsidRPr="00E13BC8" w:rsidRDefault="002A71BE" w:rsidP="005F1809">
            <w:pPr>
              <w:rPr>
                <w:color w:val="000000" w:themeColor="text1"/>
              </w:rPr>
            </w:pPr>
            <w:r w:rsidRPr="00E13BC8">
              <w:rPr>
                <w:color w:val="000000" w:themeColor="text1"/>
              </w:rPr>
              <w:t>Площадь пола, м2 на 1000 человек</w:t>
            </w:r>
          </w:p>
        </w:tc>
        <w:tc>
          <w:tcPr>
            <w:tcW w:w="838" w:type="pct"/>
            <w:tcBorders>
              <w:top w:val="single" w:sz="4" w:space="0" w:color="auto"/>
              <w:left w:val="single" w:sz="4" w:space="0" w:color="auto"/>
              <w:bottom w:val="single" w:sz="4" w:space="0" w:color="auto"/>
              <w:right w:val="single" w:sz="4" w:space="0" w:color="auto"/>
            </w:tcBorders>
          </w:tcPr>
          <w:p w14:paraId="068EA63F" w14:textId="77777777" w:rsidR="002A71BE" w:rsidRPr="00E13BC8" w:rsidRDefault="002A71BE" w:rsidP="005F1809">
            <w:pPr>
              <w:rPr>
                <w:color w:val="000000" w:themeColor="text1"/>
              </w:rPr>
            </w:pPr>
            <w:r w:rsidRPr="00E13BC8">
              <w:rPr>
                <w:color w:val="000000" w:themeColor="text1"/>
              </w:rPr>
              <w:t>50.0</w:t>
            </w:r>
          </w:p>
        </w:tc>
      </w:tr>
    </w:tbl>
    <w:p w14:paraId="0DED706B" w14:textId="55DD9AE5" w:rsidR="00354FCD" w:rsidRPr="00E13BC8" w:rsidRDefault="0033304F" w:rsidP="008D076A">
      <w:pPr>
        <w:pStyle w:val="111"/>
        <w:ind w:left="0" w:firstLine="709"/>
        <w:rPr>
          <w:color w:val="000000" w:themeColor="text1"/>
        </w:rPr>
      </w:pPr>
      <w:bookmarkStart w:id="36" w:name="_Toc201655919"/>
      <w:r w:rsidRPr="00E13BC8">
        <w:rPr>
          <w:color w:val="000000" w:themeColor="text1"/>
        </w:rPr>
        <w:t>Объекты образования</w:t>
      </w:r>
      <w:bookmarkEnd w:id="36"/>
    </w:p>
    <w:p w14:paraId="5E7422B0" w14:textId="44516BE0" w:rsidR="005F1809" w:rsidRPr="00E13BC8" w:rsidRDefault="005F1809"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Стратегической целью развития современного образования является обеспечение условий для удовлетворения потребностей граждан, общества и рынка труда в качественном образовании путем создания новых механизмов регулирования в сфере образования, обновления структуры и содержания образования, развития практической направленности образовательных программ, формирования системы непрерывного образования. </w:t>
      </w:r>
    </w:p>
    <w:p w14:paraId="2863B559" w14:textId="3E6896BE" w:rsidR="005F1809" w:rsidRPr="00E13BC8" w:rsidRDefault="005F1809"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Муниципальная система образования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представлена следующими образовательными организациями: общеобразовательные организации - 2 шт.</w:t>
      </w:r>
    </w:p>
    <w:p w14:paraId="3D3294B5" w14:textId="77777777" w:rsidR="005F1809" w:rsidRPr="00E13BC8" w:rsidRDefault="005F1809"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Общее образование выступает одним из основных источников генерирования, совершенствования и развития человеческого капитала, а значит и ресурсом социально-экономического развития муниципального образования, повышения благосостояния каждого отдельного человека.</w:t>
      </w:r>
    </w:p>
    <w:p w14:paraId="4A772142" w14:textId="6E2A2BC5" w:rsidR="005F1809" w:rsidRPr="00E13BC8" w:rsidRDefault="005F1809"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Таблица </w:t>
      </w:r>
      <w:r w:rsidR="009C7148" w:rsidRPr="00E13BC8">
        <w:rPr>
          <w:color w:val="000000" w:themeColor="text1"/>
          <w:sz w:val="24"/>
        </w:rPr>
        <w:t>4.4.2.1</w:t>
      </w:r>
      <w:r w:rsidRPr="00E13BC8">
        <w:rPr>
          <w:color w:val="000000" w:themeColor="text1"/>
          <w:sz w:val="24"/>
        </w:rPr>
        <w:t xml:space="preserve"> Общеобразовательные организации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tbl>
      <w:tblPr>
        <w:tblW w:w="5000" w:type="pct"/>
        <w:tblLook w:val="04A0" w:firstRow="1" w:lastRow="0" w:firstColumn="1" w:lastColumn="0" w:noHBand="0" w:noVBand="1"/>
      </w:tblPr>
      <w:tblGrid>
        <w:gridCol w:w="531"/>
        <w:gridCol w:w="3432"/>
        <w:gridCol w:w="2719"/>
        <w:gridCol w:w="1131"/>
        <w:gridCol w:w="1531"/>
      </w:tblGrid>
      <w:tr w:rsidR="00E13BC8" w:rsidRPr="00E13BC8" w14:paraId="132FA606" w14:textId="77777777" w:rsidTr="002A71BE">
        <w:tc>
          <w:tcPr>
            <w:tcW w:w="284" w:type="pct"/>
            <w:tcBorders>
              <w:top w:val="single" w:sz="4" w:space="0" w:color="auto"/>
              <w:left w:val="single" w:sz="4" w:space="0" w:color="auto"/>
              <w:bottom w:val="single" w:sz="4" w:space="0" w:color="auto"/>
              <w:right w:val="single" w:sz="4" w:space="0" w:color="auto"/>
            </w:tcBorders>
          </w:tcPr>
          <w:p w14:paraId="52A7B538" w14:textId="4A32C6A5" w:rsidR="002A71BE" w:rsidRPr="00E13BC8" w:rsidRDefault="002A71BE" w:rsidP="009C7148">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1837" w:type="pct"/>
            <w:tcBorders>
              <w:top w:val="single" w:sz="4" w:space="0" w:color="auto"/>
              <w:left w:val="single" w:sz="4" w:space="0" w:color="auto"/>
              <w:bottom w:val="single" w:sz="4" w:space="0" w:color="auto"/>
              <w:right w:val="single" w:sz="4" w:space="0" w:color="auto"/>
            </w:tcBorders>
          </w:tcPr>
          <w:p w14:paraId="5743C993" w14:textId="2C5EF9F3" w:rsidR="002A71BE" w:rsidRPr="00E13BC8" w:rsidRDefault="002A71BE" w:rsidP="009C7148">
            <w:pPr>
              <w:jc w:val="center"/>
              <w:rPr>
                <w:color w:val="000000" w:themeColor="text1"/>
              </w:rPr>
            </w:pPr>
            <w:r w:rsidRPr="00E13BC8">
              <w:rPr>
                <w:b/>
                <w:color w:val="000000" w:themeColor="text1"/>
              </w:rPr>
              <w:t>Наименование организации</w:t>
            </w:r>
          </w:p>
        </w:tc>
        <w:tc>
          <w:tcPr>
            <w:tcW w:w="1455" w:type="pct"/>
            <w:tcBorders>
              <w:top w:val="single" w:sz="4" w:space="0" w:color="auto"/>
              <w:left w:val="single" w:sz="4" w:space="0" w:color="auto"/>
              <w:bottom w:val="single" w:sz="4" w:space="0" w:color="auto"/>
              <w:right w:val="single" w:sz="4" w:space="0" w:color="auto"/>
            </w:tcBorders>
          </w:tcPr>
          <w:p w14:paraId="5E98FC1E" w14:textId="77777777" w:rsidR="002A71BE" w:rsidRPr="00E13BC8" w:rsidRDefault="002A71BE" w:rsidP="009C7148">
            <w:pPr>
              <w:jc w:val="center"/>
              <w:rPr>
                <w:color w:val="000000" w:themeColor="text1"/>
              </w:rPr>
            </w:pPr>
            <w:r w:rsidRPr="00E13BC8">
              <w:rPr>
                <w:b/>
                <w:color w:val="000000" w:themeColor="text1"/>
              </w:rPr>
              <w:t>Адрес организации</w:t>
            </w:r>
          </w:p>
        </w:tc>
        <w:tc>
          <w:tcPr>
            <w:tcW w:w="605" w:type="pct"/>
            <w:tcBorders>
              <w:top w:val="single" w:sz="4" w:space="0" w:color="auto"/>
              <w:left w:val="single" w:sz="4" w:space="0" w:color="auto"/>
              <w:bottom w:val="single" w:sz="4" w:space="0" w:color="auto"/>
              <w:right w:val="single" w:sz="4" w:space="0" w:color="auto"/>
            </w:tcBorders>
          </w:tcPr>
          <w:p w14:paraId="2E0D046F" w14:textId="77777777" w:rsidR="002A71BE" w:rsidRPr="00E13BC8" w:rsidRDefault="002A71BE" w:rsidP="009C7148">
            <w:pPr>
              <w:jc w:val="center"/>
              <w:rPr>
                <w:color w:val="000000" w:themeColor="text1"/>
              </w:rPr>
            </w:pPr>
            <w:r w:rsidRPr="00E13BC8">
              <w:rPr>
                <w:b/>
                <w:color w:val="000000" w:themeColor="text1"/>
              </w:rPr>
              <w:t>Емкость, мест</w:t>
            </w:r>
          </w:p>
        </w:tc>
        <w:tc>
          <w:tcPr>
            <w:tcW w:w="819" w:type="pct"/>
            <w:tcBorders>
              <w:top w:val="single" w:sz="4" w:space="0" w:color="auto"/>
              <w:left w:val="single" w:sz="4" w:space="0" w:color="auto"/>
              <w:bottom w:val="single" w:sz="4" w:space="0" w:color="auto"/>
              <w:right w:val="single" w:sz="4" w:space="0" w:color="auto"/>
            </w:tcBorders>
          </w:tcPr>
          <w:p w14:paraId="446FE1A1" w14:textId="77777777" w:rsidR="002A71BE" w:rsidRPr="00E13BC8" w:rsidRDefault="002A71BE" w:rsidP="009C7148">
            <w:pPr>
              <w:jc w:val="center"/>
              <w:rPr>
                <w:color w:val="000000" w:themeColor="text1"/>
              </w:rPr>
            </w:pPr>
            <w:r w:rsidRPr="00E13BC8">
              <w:rPr>
                <w:b/>
                <w:color w:val="000000" w:themeColor="text1"/>
              </w:rPr>
              <w:t xml:space="preserve">Фактическое количество </w:t>
            </w:r>
            <w:r w:rsidRPr="00E13BC8">
              <w:rPr>
                <w:b/>
                <w:color w:val="000000" w:themeColor="text1"/>
              </w:rPr>
              <w:lastRenderedPageBreak/>
              <w:t>учащихся, чел.</w:t>
            </w:r>
          </w:p>
        </w:tc>
      </w:tr>
      <w:tr w:rsidR="00E13BC8" w:rsidRPr="00E13BC8" w14:paraId="45FBFE62" w14:textId="77777777" w:rsidTr="002A71BE">
        <w:tc>
          <w:tcPr>
            <w:tcW w:w="284" w:type="pct"/>
            <w:tcBorders>
              <w:top w:val="single" w:sz="4" w:space="0" w:color="auto"/>
              <w:left w:val="single" w:sz="4" w:space="0" w:color="auto"/>
              <w:bottom w:val="single" w:sz="4" w:space="0" w:color="auto"/>
              <w:right w:val="single" w:sz="4" w:space="0" w:color="auto"/>
            </w:tcBorders>
          </w:tcPr>
          <w:p w14:paraId="5C44891D" w14:textId="7846D2CD" w:rsidR="002A71BE" w:rsidRPr="00E13BC8" w:rsidRDefault="002A71BE" w:rsidP="005F1809">
            <w:pPr>
              <w:rPr>
                <w:color w:val="000000" w:themeColor="text1"/>
              </w:rPr>
            </w:pPr>
            <w:r w:rsidRPr="00E13BC8">
              <w:rPr>
                <w:color w:val="000000" w:themeColor="text1"/>
              </w:rPr>
              <w:lastRenderedPageBreak/>
              <w:t>1</w:t>
            </w:r>
          </w:p>
        </w:tc>
        <w:tc>
          <w:tcPr>
            <w:tcW w:w="1837" w:type="pct"/>
            <w:tcBorders>
              <w:top w:val="single" w:sz="4" w:space="0" w:color="auto"/>
              <w:left w:val="single" w:sz="4" w:space="0" w:color="auto"/>
              <w:bottom w:val="single" w:sz="4" w:space="0" w:color="auto"/>
              <w:right w:val="single" w:sz="4" w:space="0" w:color="auto"/>
            </w:tcBorders>
          </w:tcPr>
          <w:p w14:paraId="2600E110" w14:textId="06E00C4D" w:rsidR="002A71BE" w:rsidRPr="00E13BC8" w:rsidRDefault="002A71BE" w:rsidP="005F1809">
            <w:pPr>
              <w:rPr>
                <w:color w:val="000000" w:themeColor="text1"/>
              </w:rPr>
            </w:pPr>
            <w:r w:rsidRPr="00E13BC8">
              <w:rPr>
                <w:color w:val="000000" w:themeColor="text1"/>
              </w:rPr>
              <w:t>МКОУ "Бурановская основная общеобразовательная школа"</w:t>
            </w:r>
          </w:p>
        </w:tc>
        <w:tc>
          <w:tcPr>
            <w:tcW w:w="1455" w:type="pct"/>
            <w:tcBorders>
              <w:top w:val="single" w:sz="4" w:space="0" w:color="auto"/>
              <w:left w:val="single" w:sz="4" w:space="0" w:color="auto"/>
              <w:bottom w:val="single" w:sz="4" w:space="0" w:color="auto"/>
              <w:right w:val="single" w:sz="4" w:space="0" w:color="auto"/>
            </w:tcBorders>
          </w:tcPr>
          <w:p w14:paraId="0AC6F516" w14:textId="304ADEED" w:rsidR="002A71BE" w:rsidRPr="00E13BC8" w:rsidRDefault="002A71BE" w:rsidP="005F1809">
            <w:pPr>
              <w:rPr>
                <w:color w:val="000000" w:themeColor="text1"/>
              </w:rPr>
            </w:pPr>
            <w:r w:rsidRPr="00E13BC8">
              <w:rPr>
                <w:color w:val="000000" w:themeColor="text1"/>
              </w:rPr>
              <w:t>633533, Новосибирская обл., Черепановский район, с. Бураново, ул. Советская, д. 8</w:t>
            </w:r>
          </w:p>
        </w:tc>
        <w:tc>
          <w:tcPr>
            <w:tcW w:w="605" w:type="pct"/>
            <w:tcBorders>
              <w:top w:val="single" w:sz="4" w:space="0" w:color="auto"/>
              <w:left w:val="single" w:sz="4" w:space="0" w:color="auto"/>
              <w:bottom w:val="single" w:sz="4" w:space="0" w:color="auto"/>
              <w:right w:val="single" w:sz="4" w:space="0" w:color="auto"/>
            </w:tcBorders>
          </w:tcPr>
          <w:p w14:paraId="0DB51168" w14:textId="7DF4CD64" w:rsidR="002A71BE" w:rsidRPr="00E13BC8" w:rsidRDefault="002A71BE" w:rsidP="005F1809">
            <w:pPr>
              <w:rPr>
                <w:color w:val="000000" w:themeColor="text1"/>
              </w:rPr>
            </w:pPr>
            <w:r w:rsidRPr="00E13BC8">
              <w:rPr>
                <w:color w:val="000000" w:themeColor="text1"/>
              </w:rPr>
              <w:t>320</w:t>
            </w:r>
          </w:p>
        </w:tc>
        <w:tc>
          <w:tcPr>
            <w:tcW w:w="819" w:type="pct"/>
            <w:tcBorders>
              <w:top w:val="single" w:sz="4" w:space="0" w:color="auto"/>
              <w:left w:val="single" w:sz="4" w:space="0" w:color="auto"/>
              <w:bottom w:val="single" w:sz="4" w:space="0" w:color="auto"/>
              <w:right w:val="single" w:sz="4" w:space="0" w:color="auto"/>
            </w:tcBorders>
          </w:tcPr>
          <w:p w14:paraId="76697009" w14:textId="3378796E" w:rsidR="002A71BE" w:rsidRPr="00E13BC8" w:rsidRDefault="002A71BE" w:rsidP="005F1809">
            <w:pPr>
              <w:rPr>
                <w:color w:val="000000" w:themeColor="text1"/>
              </w:rPr>
            </w:pPr>
            <w:r w:rsidRPr="00E13BC8">
              <w:rPr>
                <w:color w:val="000000" w:themeColor="text1"/>
              </w:rPr>
              <w:t>11</w:t>
            </w:r>
          </w:p>
        </w:tc>
      </w:tr>
      <w:tr w:rsidR="00E13BC8" w:rsidRPr="00E13BC8" w14:paraId="79F92981" w14:textId="77777777" w:rsidTr="002A71BE">
        <w:tc>
          <w:tcPr>
            <w:tcW w:w="284" w:type="pct"/>
            <w:tcBorders>
              <w:top w:val="single" w:sz="4" w:space="0" w:color="auto"/>
              <w:left w:val="single" w:sz="4" w:space="0" w:color="auto"/>
              <w:bottom w:val="single" w:sz="4" w:space="0" w:color="auto"/>
              <w:right w:val="single" w:sz="4" w:space="0" w:color="auto"/>
            </w:tcBorders>
          </w:tcPr>
          <w:p w14:paraId="40D1C301" w14:textId="5011FF9A" w:rsidR="002A71BE" w:rsidRPr="00E13BC8" w:rsidRDefault="002A71BE" w:rsidP="005F1809">
            <w:pPr>
              <w:rPr>
                <w:color w:val="000000" w:themeColor="text1"/>
              </w:rPr>
            </w:pPr>
            <w:r w:rsidRPr="00E13BC8">
              <w:rPr>
                <w:color w:val="000000" w:themeColor="text1"/>
              </w:rPr>
              <w:t>2</w:t>
            </w:r>
          </w:p>
        </w:tc>
        <w:tc>
          <w:tcPr>
            <w:tcW w:w="1837" w:type="pct"/>
            <w:tcBorders>
              <w:top w:val="single" w:sz="4" w:space="0" w:color="auto"/>
              <w:left w:val="single" w:sz="4" w:space="0" w:color="auto"/>
              <w:bottom w:val="single" w:sz="4" w:space="0" w:color="auto"/>
              <w:right w:val="single" w:sz="4" w:space="0" w:color="auto"/>
            </w:tcBorders>
          </w:tcPr>
          <w:p w14:paraId="2009F24A" w14:textId="4C4CFEA4" w:rsidR="002A71BE" w:rsidRPr="00E13BC8" w:rsidRDefault="002A71BE" w:rsidP="005F1809">
            <w:pPr>
              <w:rPr>
                <w:color w:val="000000" w:themeColor="text1"/>
              </w:rPr>
            </w:pPr>
            <w:r w:rsidRPr="00E13BC8">
              <w:rPr>
                <w:color w:val="000000" w:themeColor="text1"/>
              </w:rPr>
              <w:t>МКОУ " Огнево-</w:t>
            </w:r>
            <w:proofErr w:type="spellStart"/>
            <w:r w:rsidRPr="00E13BC8">
              <w:rPr>
                <w:color w:val="000000" w:themeColor="text1"/>
              </w:rPr>
              <w:t>Заимковская</w:t>
            </w:r>
            <w:proofErr w:type="spellEnd"/>
            <w:r w:rsidRPr="00E13BC8">
              <w:rPr>
                <w:color w:val="000000" w:themeColor="text1"/>
              </w:rPr>
              <w:t xml:space="preserve"> средняя общеобразовательная школа" (имеются дошкольные группы)</w:t>
            </w:r>
          </w:p>
        </w:tc>
        <w:tc>
          <w:tcPr>
            <w:tcW w:w="1455" w:type="pct"/>
            <w:tcBorders>
              <w:top w:val="single" w:sz="4" w:space="0" w:color="auto"/>
              <w:left w:val="single" w:sz="4" w:space="0" w:color="auto"/>
              <w:bottom w:val="single" w:sz="4" w:space="0" w:color="auto"/>
              <w:right w:val="single" w:sz="4" w:space="0" w:color="auto"/>
            </w:tcBorders>
          </w:tcPr>
          <w:p w14:paraId="38A0B75B" w14:textId="79141729" w:rsidR="002A71BE" w:rsidRPr="00E13BC8" w:rsidRDefault="002A71BE" w:rsidP="005F1809">
            <w:pPr>
              <w:rPr>
                <w:color w:val="000000" w:themeColor="text1"/>
              </w:rPr>
            </w:pPr>
            <w:r w:rsidRPr="00E13BC8">
              <w:rPr>
                <w:color w:val="000000" w:themeColor="text1"/>
              </w:rPr>
              <w:t>633532, Новосибирская обл., Черепановский район, с. Огнева Заимка, ул. Кооперативная, д. 27</w:t>
            </w:r>
          </w:p>
        </w:tc>
        <w:tc>
          <w:tcPr>
            <w:tcW w:w="605" w:type="pct"/>
            <w:tcBorders>
              <w:top w:val="single" w:sz="4" w:space="0" w:color="auto"/>
              <w:left w:val="single" w:sz="4" w:space="0" w:color="auto"/>
              <w:bottom w:val="single" w:sz="4" w:space="0" w:color="auto"/>
              <w:right w:val="single" w:sz="4" w:space="0" w:color="auto"/>
            </w:tcBorders>
          </w:tcPr>
          <w:p w14:paraId="08A6F9ED" w14:textId="12C96979" w:rsidR="002A71BE" w:rsidRPr="00E13BC8" w:rsidRDefault="002A71BE" w:rsidP="005F1809">
            <w:pPr>
              <w:rPr>
                <w:color w:val="000000" w:themeColor="text1"/>
              </w:rPr>
            </w:pPr>
            <w:r w:rsidRPr="00E13BC8">
              <w:rPr>
                <w:color w:val="000000" w:themeColor="text1"/>
              </w:rPr>
              <w:t>320</w:t>
            </w:r>
          </w:p>
        </w:tc>
        <w:tc>
          <w:tcPr>
            <w:tcW w:w="819" w:type="pct"/>
            <w:tcBorders>
              <w:top w:val="single" w:sz="4" w:space="0" w:color="auto"/>
              <w:left w:val="single" w:sz="4" w:space="0" w:color="auto"/>
              <w:bottom w:val="single" w:sz="4" w:space="0" w:color="auto"/>
              <w:right w:val="single" w:sz="4" w:space="0" w:color="auto"/>
            </w:tcBorders>
          </w:tcPr>
          <w:p w14:paraId="08CEA0BD" w14:textId="7A185131" w:rsidR="002A71BE" w:rsidRPr="00E13BC8" w:rsidRDefault="002A71BE" w:rsidP="005F1809">
            <w:pPr>
              <w:rPr>
                <w:color w:val="000000" w:themeColor="text1"/>
              </w:rPr>
            </w:pPr>
            <w:r w:rsidRPr="00E13BC8">
              <w:rPr>
                <w:color w:val="000000" w:themeColor="text1"/>
              </w:rPr>
              <w:t>96 (в том числе 30детей дошкольного возраста)</w:t>
            </w:r>
          </w:p>
        </w:tc>
      </w:tr>
    </w:tbl>
    <w:p w14:paraId="03D75209" w14:textId="1D0C722A" w:rsidR="005F1809" w:rsidRPr="00E13BC8" w:rsidRDefault="005F1809"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В 2 средних общеобразовательных школах обучается 107 чел. Общая проектная мощность в общеобразовательных организациях – </w:t>
      </w:r>
      <w:r w:rsidR="002819CA" w:rsidRPr="00E13BC8">
        <w:rPr>
          <w:color w:val="000000" w:themeColor="text1"/>
          <w:sz w:val="24"/>
        </w:rPr>
        <w:t>640</w:t>
      </w:r>
      <w:r w:rsidRPr="00E13BC8">
        <w:rPr>
          <w:color w:val="000000" w:themeColor="text1"/>
          <w:sz w:val="24"/>
        </w:rPr>
        <w:t xml:space="preserve"> мест. Наполненность школ составляет </w:t>
      </w:r>
      <w:r w:rsidR="002819CA" w:rsidRPr="00E13BC8">
        <w:rPr>
          <w:color w:val="000000" w:themeColor="text1"/>
          <w:sz w:val="24"/>
        </w:rPr>
        <w:t>16,71</w:t>
      </w:r>
      <w:r w:rsidRPr="00E13BC8">
        <w:rPr>
          <w:color w:val="000000" w:themeColor="text1"/>
          <w:sz w:val="24"/>
        </w:rPr>
        <w:t xml:space="preserve"> %.</w:t>
      </w:r>
    </w:p>
    <w:p w14:paraId="5427C83F" w14:textId="41223FA6" w:rsidR="005B031A" w:rsidRPr="00E13BC8" w:rsidRDefault="005B031A"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В поддержку системы образования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реализуются различные муниципальные программы, направленные на обеспечение доступности качественного образования, ориентированного на формирование конкурентоспособной личности, отвечающей требованиям инновационного развития экономики, обладающей навыками проектирования собственной профессиональной карьеры и достижения современных стандартов качества жизни на основе общечеловеческих ценностей и активной гражданской позиции.</w:t>
      </w:r>
    </w:p>
    <w:p w14:paraId="7E2BB0FC" w14:textId="5BB4615A" w:rsidR="0033304F" w:rsidRPr="00E13BC8" w:rsidRDefault="00765197" w:rsidP="008D076A">
      <w:pPr>
        <w:pStyle w:val="111"/>
        <w:ind w:left="0" w:firstLine="709"/>
        <w:rPr>
          <w:color w:val="000000" w:themeColor="text1"/>
        </w:rPr>
      </w:pPr>
      <w:r w:rsidRPr="00E13BC8">
        <w:rPr>
          <w:color w:val="000000" w:themeColor="text1"/>
        </w:rPr>
        <w:t xml:space="preserve"> </w:t>
      </w:r>
      <w:bookmarkStart w:id="37" w:name="_Toc201655920"/>
      <w:r w:rsidR="0033304F" w:rsidRPr="00E13BC8">
        <w:rPr>
          <w:color w:val="000000" w:themeColor="text1"/>
        </w:rPr>
        <w:t>Объекты здравоохранения</w:t>
      </w:r>
      <w:bookmarkEnd w:id="37"/>
    </w:p>
    <w:p w14:paraId="50B54BAA" w14:textId="77777777" w:rsidR="00DA2B09" w:rsidRPr="00E13BC8" w:rsidRDefault="00DA2B09" w:rsidP="00FD7300">
      <w:pPr>
        <w:spacing w:line="360" w:lineRule="auto"/>
        <w:ind w:firstLine="709"/>
        <w:jc w:val="both"/>
        <w:rPr>
          <w:color w:val="000000" w:themeColor="text1"/>
          <w:sz w:val="24"/>
        </w:rPr>
      </w:pPr>
      <w:r w:rsidRPr="00E13BC8">
        <w:rPr>
          <w:color w:val="000000" w:themeColor="text1"/>
          <w:sz w:val="24"/>
        </w:rPr>
        <w:t>На территории Российской Федерации с 2003 года функционирует трёхуровневая система оказания медицинской помощи:</w:t>
      </w:r>
    </w:p>
    <w:p w14:paraId="5624887B" w14:textId="77777777" w:rsidR="00DA2B09" w:rsidRPr="00E13BC8" w:rsidRDefault="00DA2B09" w:rsidP="00DE797D">
      <w:pPr>
        <w:numPr>
          <w:ilvl w:val="0"/>
          <w:numId w:val="26"/>
        </w:numPr>
        <w:tabs>
          <w:tab w:val="left" w:pos="851"/>
        </w:tabs>
        <w:suppressAutoHyphens/>
        <w:snapToGrid/>
        <w:spacing w:line="360" w:lineRule="auto"/>
        <w:jc w:val="both"/>
        <w:rPr>
          <w:color w:val="000000" w:themeColor="text1"/>
          <w:sz w:val="24"/>
          <w:szCs w:val="24"/>
        </w:rPr>
      </w:pPr>
      <w:r w:rsidRPr="00E13BC8">
        <w:rPr>
          <w:color w:val="000000" w:themeColor="text1"/>
          <w:sz w:val="24"/>
          <w:szCs w:val="24"/>
        </w:rPr>
        <w:t>медицинские организации первого уровня – это медицинские организации, оказывающие населению муниципального образования, на территории которого они расположены, первичную медико-санитарную помощь, и (или) паллиативную медицинскую помощь, и (или) скорую, в том числе скорую специализированную, медицинскую помощь, и (или) специализированную (за исключением высокотехнологичной) медицинскую помощь, как правило, терапевтического, хирургического и педиатрического профилей;</w:t>
      </w:r>
    </w:p>
    <w:p w14:paraId="5294BAB6" w14:textId="77777777" w:rsidR="00DA2B09" w:rsidRPr="00E13BC8" w:rsidRDefault="00DA2B09" w:rsidP="00DE797D">
      <w:pPr>
        <w:numPr>
          <w:ilvl w:val="0"/>
          <w:numId w:val="26"/>
        </w:numPr>
        <w:tabs>
          <w:tab w:val="left" w:pos="851"/>
        </w:tabs>
        <w:suppressAutoHyphens/>
        <w:snapToGrid/>
        <w:spacing w:line="360" w:lineRule="auto"/>
        <w:jc w:val="both"/>
        <w:rPr>
          <w:color w:val="000000" w:themeColor="text1"/>
          <w:sz w:val="24"/>
          <w:szCs w:val="24"/>
        </w:rPr>
      </w:pPr>
      <w:r w:rsidRPr="00E13BC8">
        <w:rPr>
          <w:color w:val="000000" w:themeColor="text1"/>
          <w:sz w:val="24"/>
          <w:szCs w:val="24"/>
        </w:rPr>
        <w:t>медицинские организации второго уровня – это медицинские организации, имеющие в своей структуре отделения и (или) центры, оказывающие преимущественно специализированную (за исключением высокотехнологичной) медицинскую помощь населению нескольких муниципальных образований по расширенному перечню профилей медицинской помощи, и (или) диспансеры (противотуберкулезные, психоневрологические, наркологические и иные);</w:t>
      </w:r>
    </w:p>
    <w:p w14:paraId="2ECBC4C4" w14:textId="77777777" w:rsidR="00DA2B09" w:rsidRPr="00E13BC8" w:rsidRDefault="00DA2B09" w:rsidP="00DE797D">
      <w:pPr>
        <w:numPr>
          <w:ilvl w:val="0"/>
          <w:numId w:val="26"/>
        </w:numPr>
        <w:tabs>
          <w:tab w:val="left" w:pos="851"/>
        </w:tabs>
        <w:suppressAutoHyphens/>
        <w:snapToGrid/>
        <w:spacing w:line="360" w:lineRule="auto"/>
        <w:jc w:val="both"/>
        <w:rPr>
          <w:color w:val="000000" w:themeColor="text1"/>
          <w:sz w:val="24"/>
          <w:szCs w:val="24"/>
        </w:rPr>
      </w:pPr>
      <w:r w:rsidRPr="00E13BC8">
        <w:rPr>
          <w:color w:val="000000" w:themeColor="text1"/>
          <w:sz w:val="24"/>
          <w:szCs w:val="24"/>
        </w:rPr>
        <w:lastRenderedPageBreak/>
        <w:t>медицинские организации третьего уровня – это медицинские организации, имеющие в своей структуре подразделения, оказывающие высокотехнологичную медицинскую помощь.</w:t>
      </w:r>
    </w:p>
    <w:p w14:paraId="5A485537" w14:textId="7A0D5455" w:rsidR="00DA2B09" w:rsidRPr="00E13BC8" w:rsidRDefault="00DA2B09"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В таблицах ниже представлен перечень медицинских организаций, оказывающих медицинскую помощь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p w14:paraId="6E0B811F" w14:textId="1065CC8B" w:rsidR="00DA2B09" w:rsidRPr="00E13BC8" w:rsidRDefault="00DA2B09"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Таблица </w:t>
      </w:r>
      <w:r w:rsidR="009C7148" w:rsidRPr="00E13BC8">
        <w:rPr>
          <w:color w:val="000000" w:themeColor="text1"/>
          <w:sz w:val="24"/>
        </w:rPr>
        <w:t>4.4.3.1</w:t>
      </w:r>
      <w:r w:rsidRPr="00E13BC8">
        <w:rPr>
          <w:color w:val="000000" w:themeColor="text1"/>
          <w:sz w:val="24"/>
        </w:rPr>
        <w:t xml:space="preserve"> Объекты здравоохранения сельского поселен</w:t>
      </w:r>
      <w:r w:rsidR="009C7148" w:rsidRPr="00E13BC8">
        <w:rPr>
          <w:color w:val="000000" w:themeColor="text1"/>
          <w:sz w:val="24"/>
        </w:rPr>
        <w:t>ия Огнево-</w:t>
      </w:r>
      <w:proofErr w:type="spellStart"/>
      <w:r w:rsidR="009C7148" w:rsidRPr="00E13BC8">
        <w:rPr>
          <w:color w:val="000000" w:themeColor="text1"/>
          <w:sz w:val="24"/>
        </w:rPr>
        <w:t>Заимковский</w:t>
      </w:r>
      <w:proofErr w:type="spellEnd"/>
      <w:r w:rsidR="009C7148" w:rsidRPr="00E13BC8">
        <w:rPr>
          <w:color w:val="000000" w:themeColor="text1"/>
          <w:sz w:val="24"/>
        </w:rPr>
        <w:t xml:space="preserve"> сельсовет</w:t>
      </w:r>
    </w:p>
    <w:tbl>
      <w:tblPr>
        <w:tblW w:w="5000" w:type="pct"/>
        <w:tblLook w:val="04A0" w:firstRow="1" w:lastRow="0" w:firstColumn="1" w:lastColumn="0" w:noHBand="0" w:noVBand="1"/>
      </w:tblPr>
      <w:tblGrid>
        <w:gridCol w:w="531"/>
        <w:gridCol w:w="2832"/>
        <w:gridCol w:w="1689"/>
        <w:gridCol w:w="1392"/>
        <w:gridCol w:w="1392"/>
        <w:gridCol w:w="1508"/>
      </w:tblGrid>
      <w:tr w:rsidR="00E13BC8" w:rsidRPr="00E13BC8" w14:paraId="07222A6C" w14:textId="77777777" w:rsidTr="002A71BE">
        <w:tc>
          <w:tcPr>
            <w:tcW w:w="225" w:type="pct"/>
            <w:tcBorders>
              <w:top w:val="single" w:sz="4" w:space="0" w:color="auto"/>
              <w:left w:val="single" w:sz="4" w:space="0" w:color="auto"/>
              <w:bottom w:val="single" w:sz="4" w:space="0" w:color="auto"/>
              <w:right w:val="single" w:sz="4" w:space="0" w:color="auto"/>
            </w:tcBorders>
          </w:tcPr>
          <w:p w14:paraId="365D19D9" w14:textId="106EF7A1" w:rsidR="002A71BE" w:rsidRPr="00E13BC8" w:rsidRDefault="002A71BE" w:rsidP="009C7148">
            <w:pPr>
              <w:spacing w:line="256" w:lineRule="auto"/>
              <w:jc w:val="center"/>
              <w:rPr>
                <w:b/>
                <w:color w:val="000000" w:themeColor="text1"/>
                <w:lang w:eastAsia="en-US"/>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1680" w:type="pct"/>
            <w:tcBorders>
              <w:top w:val="single" w:sz="4" w:space="0" w:color="auto"/>
              <w:left w:val="single" w:sz="4" w:space="0" w:color="auto"/>
              <w:bottom w:val="single" w:sz="4" w:space="0" w:color="auto"/>
              <w:right w:val="single" w:sz="4" w:space="0" w:color="auto"/>
            </w:tcBorders>
            <w:hideMark/>
          </w:tcPr>
          <w:p w14:paraId="4A6573DA" w14:textId="6981DF36" w:rsidR="002A71BE" w:rsidRPr="00E13BC8" w:rsidRDefault="002A71BE" w:rsidP="009C7148">
            <w:pPr>
              <w:spacing w:line="256" w:lineRule="auto"/>
              <w:jc w:val="center"/>
              <w:rPr>
                <w:color w:val="000000" w:themeColor="text1"/>
                <w:lang w:eastAsia="en-US"/>
              </w:rPr>
            </w:pPr>
            <w:r w:rsidRPr="00E13BC8">
              <w:rPr>
                <w:b/>
                <w:color w:val="000000" w:themeColor="text1"/>
                <w:lang w:eastAsia="en-US"/>
              </w:rPr>
              <w:t>Наименование организации</w:t>
            </w:r>
          </w:p>
        </w:tc>
        <w:tc>
          <w:tcPr>
            <w:tcW w:w="798" w:type="pct"/>
            <w:tcBorders>
              <w:top w:val="single" w:sz="4" w:space="0" w:color="auto"/>
              <w:left w:val="single" w:sz="4" w:space="0" w:color="auto"/>
              <w:bottom w:val="single" w:sz="4" w:space="0" w:color="auto"/>
              <w:right w:val="single" w:sz="4" w:space="0" w:color="auto"/>
            </w:tcBorders>
            <w:hideMark/>
          </w:tcPr>
          <w:p w14:paraId="311A5A1F" w14:textId="77777777" w:rsidR="002A71BE" w:rsidRPr="00E13BC8" w:rsidRDefault="002A71BE" w:rsidP="009C7148">
            <w:pPr>
              <w:spacing w:line="256" w:lineRule="auto"/>
              <w:jc w:val="center"/>
              <w:rPr>
                <w:color w:val="000000" w:themeColor="text1"/>
                <w:lang w:eastAsia="en-US"/>
              </w:rPr>
            </w:pPr>
            <w:r w:rsidRPr="00E13BC8">
              <w:rPr>
                <w:b/>
                <w:color w:val="000000" w:themeColor="text1"/>
                <w:lang w:eastAsia="en-US"/>
              </w:rPr>
              <w:t>Адрес организации</w:t>
            </w:r>
          </w:p>
        </w:tc>
        <w:tc>
          <w:tcPr>
            <w:tcW w:w="745" w:type="pct"/>
            <w:tcBorders>
              <w:top w:val="single" w:sz="4" w:space="0" w:color="auto"/>
              <w:left w:val="single" w:sz="4" w:space="0" w:color="auto"/>
              <w:bottom w:val="single" w:sz="4" w:space="0" w:color="auto"/>
              <w:right w:val="single" w:sz="4" w:space="0" w:color="auto"/>
            </w:tcBorders>
            <w:hideMark/>
          </w:tcPr>
          <w:p w14:paraId="5B002EA0" w14:textId="77777777" w:rsidR="002A71BE" w:rsidRPr="00E13BC8" w:rsidRDefault="002A71BE" w:rsidP="009C7148">
            <w:pPr>
              <w:spacing w:line="256" w:lineRule="auto"/>
              <w:jc w:val="center"/>
              <w:rPr>
                <w:color w:val="000000" w:themeColor="text1"/>
                <w:lang w:eastAsia="en-US"/>
              </w:rPr>
            </w:pPr>
            <w:r w:rsidRPr="00E13BC8">
              <w:rPr>
                <w:b/>
                <w:color w:val="000000" w:themeColor="text1"/>
                <w:lang w:eastAsia="en-US"/>
              </w:rPr>
              <w:t>Количество коек в стационаре</w:t>
            </w:r>
          </w:p>
        </w:tc>
        <w:tc>
          <w:tcPr>
            <w:tcW w:w="745" w:type="pct"/>
            <w:tcBorders>
              <w:top w:val="single" w:sz="4" w:space="0" w:color="auto"/>
              <w:left w:val="single" w:sz="4" w:space="0" w:color="auto"/>
              <w:bottom w:val="single" w:sz="4" w:space="0" w:color="auto"/>
              <w:right w:val="single" w:sz="4" w:space="0" w:color="auto"/>
            </w:tcBorders>
            <w:hideMark/>
          </w:tcPr>
          <w:p w14:paraId="3109A863" w14:textId="77777777" w:rsidR="002A71BE" w:rsidRPr="00E13BC8" w:rsidRDefault="002A71BE" w:rsidP="009C7148">
            <w:pPr>
              <w:spacing w:line="256" w:lineRule="auto"/>
              <w:jc w:val="center"/>
              <w:rPr>
                <w:color w:val="000000" w:themeColor="text1"/>
                <w:lang w:eastAsia="en-US"/>
              </w:rPr>
            </w:pPr>
            <w:r w:rsidRPr="00E13BC8">
              <w:rPr>
                <w:b/>
                <w:color w:val="000000" w:themeColor="text1"/>
                <w:lang w:eastAsia="en-US"/>
              </w:rPr>
              <w:t>Количество посещений в смену</w:t>
            </w:r>
          </w:p>
        </w:tc>
        <w:tc>
          <w:tcPr>
            <w:tcW w:w="807" w:type="pct"/>
            <w:tcBorders>
              <w:top w:val="single" w:sz="4" w:space="0" w:color="auto"/>
              <w:left w:val="single" w:sz="4" w:space="0" w:color="auto"/>
              <w:bottom w:val="single" w:sz="4" w:space="0" w:color="auto"/>
              <w:right w:val="single" w:sz="4" w:space="0" w:color="auto"/>
            </w:tcBorders>
            <w:hideMark/>
          </w:tcPr>
          <w:p w14:paraId="5A8DA5E5" w14:textId="77777777" w:rsidR="002A71BE" w:rsidRPr="00E13BC8" w:rsidRDefault="002A71BE" w:rsidP="009C7148">
            <w:pPr>
              <w:spacing w:line="256" w:lineRule="auto"/>
              <w:jc w:val="center"/>
              <w:rPr>
                <w:color w:val="000000" w:themeColor="text1"/>
                <w:lang w:eastAsia="en-US"/>
              </w:rPr>
            </w:pPr>
            <w:r w:rsidRPr="00E13BC8">
              <w:rPr>
                <w:b/>
                <w:color w:val="000000" w:themeColor="text1"/>
                <w:lang w:eastAsia="en-US"/>
              </w:rPr>
              <w:t>Количество автомобилей скорой помощи</w:t>
            </w:r>
          </w:p>
        </w:tc>
      </w:tr>
      <w:tr w:rsidR="00E13BC8" w:rsidRPr="00E13BC8" w14:paraId="54A662AE" w14:textId="77777777" w:rsidTr="002A71BE">
        <w:tc>
          <w:tcPr>
            <w:tcW w:w="225" w:type="pct"/>
            <w:tcBorders>
              <w:top w:val="single" w:sz="4" w:space="0" w:color="auto"/>
              <w:left w:val="single" w:sz="4" w:space="0" w:color="auto"/>
              <w:bottom w:val="single" w:sz="4" w:space="0" w:color="auto"/>
              <w:right w:val="single" w:sz="4" w:space="0" w:color="auto"/>
            </w:tcBorders>
          </w:tcPr>
          <w:p w14:paraId="44D6452E" w14:textId="77777777" w:rsidR="002A71BE" w:rsidRPr="00E13BC8" w:rsidRDefault="002A71BE" w:rsidP="00DE797D">
            <w:pPr>
              <w:pStyle w:val="affe"/>
              <w:numPr>
                <w:ilvl w:val="0"/>
                <w:numId w:val="36"/>
              </w:numPr>
              <w:spacing w:after="0" w:line="256" w:lineRule="auto"/>
              <w:ind w:left="360"/>
              <w:rPr>
                <w:color w:val="000000" w:themeColor="text1"/>
              </w:rPr>
            </w:pPr>
          </w:p>
        </w:tc>
        <w:tc>
          <w:tcPr>
            <w:tcW w:w="1680" w:type="pct"/>
            <w:tcBorders>
              <w:top w:val="single" w:sz="4" w:space="0" w:color="auto"/>
              <w:left w:val="single" w:sz="4" w:space="0" w:color="auto"/>
              <w:bottom w:val="single" w:sz="4" w:space="0" w:color="auto"/>
              <w:right w:val="single" w:sz="4" w:space="0" w:color="auto"/>
            </w:tcBorders>
            <w:hideMark/>
          </w:tcPr>
          <w:p w14:paraId="44C217BF" w14:textId="2CB55DA5" w:rsidR="002A71BE" w:rsidRPr="00E13BC8" w:rsidRDefault="002A71BE" w:rsidP="00727943">
            <w:pPr>
              <w:spacing w:line="256" w:lineRule="auto"/>
              <w:rPr>
                <w:color w:val="000000" w:themeColor="text1"/>
                <w:lang w:eastAsia="en-US"/>
              </w:rPr>
            </w:pPr>
            <w:r w:rsidRPr="00E13BC8">
              <w:rPr>
                <w:color w:val="000000" w:themeColor="text1"/>
              </w:rPr>
              <w:t>МУЗ "Черепановская ЦРБ" филиал Огнево-</w:t>
            </w:r>
            <w:proofErr w:type="spellStart"/>
            <w:r w:rsidRPr="00E13BC8">
              <w:rPr>
                <w:color w:val="000000" w:themeColor="text1"/>
              </w:rPr>
              <w:t>Заимковская</w:t>
            </w:r>
            <w:proofErr w:type="spellEnd"/>
            <w:r w:rsidRPr="00E13BC8">
              <w:rPr>
                <w:color w:val="000000" w:themeColor="text1"/>
              </w:rPr>
              <w:t xml:space="preserve"> участковая больница</w:t>
            </w:r>
          </w:p>
        </w:tc>
        <w:tc>
          <w:tcPr>
            <w:tcW w:w="798" w:type="pct"/>
            <w:tcBorders>
              <w:top w:val="single" w:sz="4" w:space="0" w:color="auto"/>
              <w:left w:val="single" w:sz="4" w:space="0" w:color="auto"/>
              <w:bottom w:val="single" w:sz="4" w:space="0" w:color="auto"/>
              <w:right w:val="single" w:sz="4" w:space="0" w:color="auto"/>
            </w:tcBorders>
            <w:hideMark/>
          </w:tcPr>
          <w:p w14:paraId="6515E229" w14:textId="2ADFDD44" w:rsidR="002A71BE" w:rsidRPr="00E13BC8" w:rsidRDefault="002A71BE" w:rsidP="00FD7300">
            <w:pPr>
              <w:spacing w:line="256" w:lineRule="auto"/>
              <w:rPr>
                <w:color w:val="000000" w:themeColor="text1"/>
                <w:lang w:eastAsia="en-US"/>
              </w:rPr>
            </w:pPr>
            <w:r w:rsidRPr="00E13BC8">
              <w:rPr>
                <w:color w:val="000000" w:themeColor="text1"/>
              </w:rPr>
              <w:t>с. Огнева Заимка ул. Октябрьская 47</w:t>
            </w:r>
          </w:p>
        </w:tc>
        <w:tc>
          <w:tcPr>
            <w:tcW w:w="745" w:type="pct"/>
            <w:tcBorders>
              <w:top w:val="single" w:sz="4" w:space="0" w:color="auto"/>
              <w:left w:val="single" w:sz="4" w:space="0" w:color="auto"/>
              <w:bottom w:val="single" w:sz="4" w:space="0" w:color="auto"/>
              <w:right w:val="single" w:sz="4" w:space="0" w:color="auto"/>
            </w:tcBorders>
          </w:tcPr>
          <w:p w14:paraId="13922EB1" w14:textId="23A4EBB7" w:rsidR="002A71BE" w:rsidRPr="00E13BC8" w:rsidRDefault="002A71BE" w:rsidP="00FD7300">
            <w:pPr>
              <w:spacing w:line="256" w:lineRule="auto"/>
              <w:rPr>
                <w:color w:val="000000" w:themeColor="text1"/>
                <w:lang w:eastAsia="en-US"/>
              </w:rPr>
            </w:pPr>
            <w:r w:rsidRPr="00E13BC8">
              <w:rPr>
                <w:color w:val="000000" w:themeColor="text1"/>
                <w:lang w:val="en-US"/>
              </w:rPr>
              <w:t>25</w:t>
            </w:r>
            <w:r w:rsidRPr="00E13BC8">
              <w:rPr>
                <w:color w:val="000000" w:themeColor="text1"/>
              </w:rPr>
              <w:t>, дневной стационар на 5 коек</w:t>
            </w:r>
          </w:p>
        </w:tc>
        <w:tc>
          <w:tcPr>
            <w:tcW w:w="745" w:type="pct"/>
            <w:tcBorders>
              <w:top w:val="single" w:sz="4" w:space="0" w:color="auto"/>
              <w:left w:val="single" w:sz="4" w:space="0" w:color="auto"/>
              <w:bottom w:val="single" w:sz="4" w:space="0" w:color="auto"/>
              <w:right w:val="single" w:sz="4" w:space="0" w:color="auto"/>
            </w:tcBorders>
          </w:tcPr>
          <w:p w14:paraId="6A15F013" w14:textId="3305298F" w:rsidR="002A71BE" w:rsidRPr="00E13BC8" w:rsidRDefault="002A71BE" w:rsidP="00FD7300">
            <w:pPr>
              <w:spacing w:line="256" w:lineRule="auto"/>
              <w:rPr>
                <w:color w:val="000000" w:themeColor="text1"/>
                <w:lang w:eastAsia="en-US"/>
              </w:rPr>
            </w:pPr>
            <w:r w:rsidRPr="00E13BC8">
              <w:rPr>
                <w:color w:val="000000" w:themeColor="text1"/>
                <w:lang w:eastAsia="en-US"/>
              </w:rPr>
              <w:t>-</w:t>
            </w:r>
          </w:p>
        </w:tc>
        <w:tc>
          <w:tcPr>
            <w:tcW w:w="807" w:type="pct"/>
            <w:tcBorders>
              <w:top w:val="single" w:sz="4" w:space="0" w:color="auto"/>
              <w:left w:val="single" w:sz="4" w:space="0" w:color="auto"/>
              <w:bottom w:val="single" w:sz="4" w:space="0" w:color="auto"/>
              <w:right w:val="single" w:sz="4" w:space="0" w:color="auto"/>
            </w:tcBorders>
          </w:tcPr>
          <w:p w14:paraId="66A7F672" w14:textId="67D734D3" w:rsidR="002A71BE" w:rsidRPr="00E13BC8" w:rsidRDefault="002A71BE" w:rsidP="00FD7300">
            <w:pPr>
              <w:spacing w:line="256" w:lineRule="auto"/>
              <w:rPr>
                <w:color w:val="000000" w:themeColor="text1"/>
                <w:lang w:eastAsia="en-US"/>
              </w:rPr>
            </w:pPr>
            <w:r w:rsidRPr="00E13BC8">
              <w:rPr>
                <w:color w:val="000000" w:themeColor="text1"/>
                <w:lang w:eastAsia="en-US"/>
              </w:rPr>
              <w:t>-</w:t>
            </w:r>
          </w:p>
        </w:tc>
      </w:tr>
      <w:tr w:rsidR="00E13BC8" w:rsidRPr="00E13BC8" w14:paraId="7EC90FC4" w14:textId="77777777" w:rsidTr="002A71BE">
        <w:tc>
          <w:tcPr>
            <w:tcW w:w="225" w:type="pct"/>
            <w:tcBorders>
              <w:top w:val="single" w:sz="4" w:space="0" w:color="auto"/>
              <w:left w:val="single" w:sz="4" w:space="0" w:color="auto"/>
              <w:bottom w:val="single" w:sz="4" w:space="0" w:color="auto"/>
              <w:right w:val="single" w:sz="4" w:space="0" w:color="auto"/>
            </w:tcBorders>
          </w:tcPr>
          <w:p w14:paraId="1536C259" w14:textId="77777777" w:rsidR="002A71BE" w:rsidRPr="00E13BC8" w:rsidRDefault="002A71BE" w:rsidP="00DE797D">
            <w:pPr>
              <w:pStyle w:val="affe"/>
              <w:numPr>
                <w:ilvl w:val="0"/>
                <w:numId w:val="36"/>
              </w:numPr>
              <w:spacing w:after="0" w:line="256" w:lineRule="auto"/>
              <w:ind w:left="360"/>
              <w:rPr>
                <w:color w:val="000000" w:themeColor="text1"/>
              </w:rPr>
            </w:pPr>
          </w:p>
        </w:tc>
        <w:tc>
          <w:tcPr>
            <w:tcW w:w="1680" w:type="pct"/>
            <w:tcBorders>
              <w:top w:val="single" w:sz="4" w:space="0" w:color="auto"/>
              <w:left w:val="single" w:sz="4" w:space="0" w:color="auto"/>
              <w:bottom w:val="single" w:sz="4" w:space="0" w:color="auto"/>
              <w:right w:val="single" w:sz="4" w:space="0" w:color="auto"/>
            </w:tcBorders>
            <w:hideMark/>
          </w:tcPr>
          <w:p w14:paraId="0E24A34D" w14:textId="6B28BF10" w:rsidR="002A71BE" w:rsidRPr="00E13BC8" w:rsidRDefault="002A71BE" w:rsidP="00FD7300">
            <w:pPr>
              <w:spacing w:line="256" w:lineRule="auto"/>
              <w:rPr>
                <w:color w:val="000000" w:themeColor="text1"/>
                <w:lang w:eastAsia="en-US"/>
              </w:rPr>
            </w:pPr>
            <w:r w:rsidRPr="00E13BC8">
              <w:rPr>
                <w:color w:val="000000" w:themeColor="text1"/>
              </w:rPr>
              <w:t>ФАП с. Бураново</w:t>
            </w:r>
          </w:p>
        </w:tc>
        <w:tc>
          <w:tcPr>
            <w:tcW w:w="798" w:type="pct"/>
            <w:tcBorders>
              <w:top w:val="single" w:sz="4" w:space="0" w:color="auto"/>
              <w:left w:val="single" w:sz="4" w:space="0" w:color="auto"/>
              <w:bottom w:val="single" w:sz="4" w:space="0" w:color="auto"/>
              <w:right w:val="single" w:sz="4" w:space="0" w:color="auto"/>
            </w:tcBorders>
            <w:hideMark/>
          </w:tcPr>
          <w:p w14:paraId="2E997EA4" w14:textId="3211C76B" w:rsidR="002A71BE" w:rsidRPr="00E13BC8" w:rsidRDefault="002A71BE" w:rsidP="00FD7300">
            <w:pPr>
              <w:spacing w:line="256" w:lineRule="auto"/>
              <w:rPr>
                <w:color w:val="000000" w:themeColor="text1"/>
                <w:lang w:eastAsia="en-US"/>
              </w:rPr>
            </w:pPr>
            <w:r w:rsidRPr="00E13BC8">
              <w:rPr>
                <w:color w:val="000000" w:themeColor="text1"/>
              </w:rPr>
              <w:t>с. Бураново ул. Советская 8</w:t>
            </w:r>
          </w:p>
        </w:tc>
        <w:tc>
          <w:tcPr>
            <w:tcW w:w="745" w:type="pct"/>
            <w:tcBorders>
              <w:top w:val="single" w:sz="4" w:space="0" w:color="auto"/>
              <w:left w:val="single" w:sz="4" w:space="0" w:color="auto"/>
              <w:bottom w:val="single" w:sz="4" w:space="0" w:color="auto"/>
              <w:right w:val="single" w:sz="4" w:space="0" w:color="auto"/>
            </w:tcBorders>
          </w:tcPr>
          <w:p w14:paraId="519C1FDC" w14:textId="08F38BEC" w:rsidR="002A71BE" w:rsidRPr="00E13BC8" w:rsidRDefault="002A71BE" w:rsidP="00FD7300">
            <w:pPr>
              <w:spacing w:line="256" w:lineRule="auto"/>
              <w:rPr>
                <w:color w:val="000000" w:themeColor="text1"/>
                <w:lang w:eastAsia="en-US"/>
              </w:rPr>
            </w:pPr>
            <w:r w:rsidRPr="00E13BC8">
              <w:rPr>
                <w:color w:val="000000" w:themeColor="text1"/>
                <w:lang w:eastAsia="en-US"/>
              </w:rPr>
              <w:t>-</w:t>
            </w:r>
          </w:p>
        </w:tc>
        <w:tc>
          <w:tcPr>
            <w:tcW w:w="745" w:type="pct"/>
            <w:tcBorders>
              <w:top w:val="single" w:sz="4" w:space="0" w:color="auto"/>
              <w:left w:val="single" w:sz="4" w:space="0" w:color="auto"/>
              <w:bottom w:val="single" w:sz="4" w:space="0" w:color="auto"/>
              <w:right w:val="single" w:sz="4" w:space="0" w:color="auto"/>
            </w:tcBorders>
          </w:tcPr>
          <w:p w14:paraId="6D7F234B" w14:textId="681818EE" w:rsidR="002A71BE" w:rsidRPr="00E13BC8" w:rsidRDefault="002A71BE" w:rsidP="00FD7300">
            <w:pPr>
              <w:spacing w:line="256" w:lineRule="auto"/>
              <w:rPr>
                <w:color w:val="000000" w:themeColor="text1"/>
                <w:lang w:eastAsia="en-US"/>
              </w:rPr>
            </w:pPr>
            <w:r w:rsidRPr="00E13BC8">
              <w:rPr>
                <w:color w:val="000000" w:themeColor="text1"/>
                <w:lang w:eastAsia="en-US"/>
              </w:rPr>
              <w:t>-</w:t>
            </w:r>
          </w:p>
        </w:tc>
        <w:tc>
          <w:tcPr>
            <w:tcW w:w="807" w:type="pct"/>
            <w:tcBorders>
              <w:top w:val="single" w:sz="4" w:space="0" w:color="auto"/>
              <w:left w:val="single" w:sz="4" w:space="0" w:color="auto"/>
              <w:bottom w:val="single" w:sz="4" w:space="0" w:color="auto"/>
              <w:right w:val="single" w:sz="4" w:space="0" w:color="auto"/>
            </w:tcBorders>
          </w:tcPr>
          <w:p w14:paraId="4179F56C" w14:textId="461281CE" w:rsidR="002A71BE" w:rsidRPr="00E13BC8" w:rsidRDefault="002A71BE" w:rsidP="00FD7300">
            <w:pPr>
              <w:spacing w:line="256" w:lineRule="auto"/>
              <w:rPr>
                <w:color w:val="000000" w:themeColor="text1"/>
                <w:lang w:eastAsia="en-US"/>
              </w:rPr>
            </w:pPr>
            <w:r w:rsidRPr="00E13BC8">
              <w:rPr>
                <w:color w:val="000000" w:themeColor="text1"/>
                <w:lang w:eastAsia="en-US"/>
              </w:rPr>
              <w:t>-</w:t>
            </w:r>
          </w:p>
        </w:tc>
      </w:tr>
      <w:tr w:rsidR="00E13BC8" w:rsidRPr="00E13BC8" w14:paraId="6FC54016" w14:textId="77777777" w:rsidTr="002A71BE">
        <w:tc>
          <w:tcPr>
            <w:tcW w:w="225" w:type="pct"/>
            <w:tcBorders>
              <w:top w:val="single" w:sz="4" w:space="0" w:color="auto"/>
              <w:left w:val="single" w:sz="4" w:space="0" w:color="auto"/>
              <w:bottom w:val="single" w:sz="4" w:space="0" w:color="auto"/>
              <w:right w:val="single" w:sz="4" w:space="0" w:color="auto"/>
            </w:tcBorders>
          </w:tcPr>
          <w:p w14:paraId="27C7447D" w14:textId="77777777" w:rsidR="002A71BE" w:rsidRPr="00E13BC8" w:rsidRDefault="002A71BE" w:rsidP="00DE797D">
            <w:pPr>
              <w:pStyle w:val="affe"/>
              <w:numPr>
                <w:ilvl w:val="0"/>
                <w:numId w:val="36"/>
              </w:numPr>
              <w:spacing w:after="0" w:line="256" w:lineRule="auto"/>
              <w:ind w:left="360"/>
              <w:rPr>
                <w:color w:val="000000" w:themeColor="text1"/>
              </w:rPr>
            </w:pPr>
          </w:p>
        </w:tc>
        <w:tc>
          <w:tcPr>
            <w:tcW w:w="1680" w:type="pct"/>
            <w:tcBorders>
              <w:top w:val="single" w:sz="4" w:space="0" w:color="auto"/>
              <w:left w:val="single" w:sz="4" w:space="0" w:color="auto"/>
              <w:bottom w:val="single" w:sz="4" w:space="0" w:color="auto"/>
              <w:right w:val="single" w:sz="4" w:space="0" w:color="auto"/>
            </w:tcBorders>
          </w:tcPr>
          <w:p w14:paraId="79E7D049" w14:textId="70CA9BC8" w:rsidR="002A71BE" w:rsidRPr="00E13BC8" w:rsidRDefault="002A71BE" w:rsidP="00FD7300">
            <w:pPr>
              <w:spacing w:line="256" w:lineRule="auto"/>
              <w:rPr>
                <w:color w:val="000000" w:themeColor="text1"/>
              </w:rPr>
            </w:pPr>
            <w:r w:rsidRPr="00E13BC8">
              <w:rPr>
                <w:color w:val="000000" w:themeColor="text1"/>
              </w:rPr>
              <w:t>ФАП с. Ясная Поляна</w:t>
            </w:r>
          </w:p>
        </w:tc>
        <w:tc>
          <w:tcPr>
            <w:tcW w:w="798" w:type="pct"/>
            <w:tcBorders>
              <w:top w:val="single" w:sz="4" w:space="0" w:color="auto"/>
              <w:left w:val="single" w:sz="4" w:space="0" w:color="auto"/>
              <w:bottom w:val="single" w:sz="4" w:space="0" w:color="auto"/>
              <w:right w:val="single" w:sz="4" w:space="0" w:color="auto"/>
            </w:tcBorders>
          </w:tcPr>
          <w:p w14:paraId="4D2E88D1" w14:textId="6FE2CC9D" w:rsidR="002A71BE" w:rsidRPr="00E13BC8" w:rsidRDefault="002A71BE" w:rsidP="00FD7300">
            <w:pPr>
              <w:spacing w:line="256" w:lineRule="auto"/>
              <w:rPr>
                <w:color w:val="000000" w:themeColor="text1"/>
              </w:rPr>
            </w:pPr>
            <w:r w:rsidRPr="00E13BC8">
              <w:rPr>
                <w:color w:val="000000" w:themeColor="text1"/>
              </w:rPr>
              <w:t xml:space="preserve">с. Ясная Поляна </w:t>
            </w:r>
            <w:proofErr w:type="spellStart"/>
            <w:r w:rsidRPr="00E13BC8">
              <w:rPr>
                <w:color w:val="000000" w:themeColor="text1"/>
              </w:rPr>
              <w:t>ул.Новая</w:t>
            </w:r>
            <w:proofErr w:type="spellEnd"/>
            <w:r w:rsidRPr="00E13BC8">
              <w:rPr>
                <w:color w:val="000000" w:themeColor="text1"/>
              </w:rPr>
              <w:t xml:space="preserve"> 7 кв.9</w:t>
            </w:r>
          </w:p>
        </w:tc>
        <w:tc>
          <w:tcPr>
            <w:tcW w:w="745" w:type="pct"/>
            <w:tcBorders>
              <w:top w:val="single" w:sz="4" w:space="0" w:color="auto"/>
              <w:left w:val="single" w:sz="4" w:space="0" w:color="auto"/>
              <w:bottom w:val="single" w:sz="4" w:space="0" w:color="auto"/>
              <w:right w:val="single" w:sz="4" w:space="0" w:color="auto"/>
            </w:tcBorders>
          </w:tcPr>
          <w:p w14:paraId="0D438887" w14:textId="024B984E" w:rsidR="002A71BE" w:rsidRPr="00E13BC8" w:rsidRDefault="002A71BE" w:rsidP="00FD7300">
            <w:pPr>
              <w:spacing w:line="256" w:lineRule="auto"/>
              <w:rPr>
                <w:color w:val="000000" w:themeColor="text1"/>
                <w:lang w:eastAsia="en-US"/>
              </w:rPr>
            </w:pPr>
            <w:r w:rsidRPr="00E13BC8">
              <w:rPr>
                <w:color w:val="000000" w:themeColor="text1"/>
                <w:lang w:eastAsia="en-US"/>
              </w:rPr>
              <w:t>-</w:t>
            </w:r>
          </w:p>
        </w:tc>
        <w:tc>
          <w:tcPr>
            <w:tcW w:w="745" w:type="pct"/>
            <w:tcBorders>
              <w:top w:val="single" w:sz="4" w:space="0" w:color="auto"/>
              <w:left w:val="single" w:sz="4" w:space="0" w:color="auto"/>
              <w:bottom w:val="single" w:sz="4" w:space="0" w:color="auto"/>
              <w:right w:val="single" w:sz="4" w:space="0" w:color="auto"/>
            </w:tcBorders>
          </w:tcPr>
          <w:p w14:paraId="72D96B45" w14:textId="7F815553" w:rsidR="002A71BE" w:rsidRPr="00E13BC8" w:rsidRDefault="002A71BE" w:rsidP="00FD7300">
            <w:pPr>
              <w:spacing w:line="256" w:lineRule="auto"/>
              <w:rPr>
                <w:color w:val="000000" w:themeColor="text1"/>
                <w:lang w:eastAsia="en-US"/>
              </w:rPr>
            </w:pPr>
            <w:r w:rsidRPr="00E13BC8">
              <w:rPr>
                <w:color w:val="000000" w:themeColor="text1"/>
                <w:lang w:eastAsia="en-US"/>
              </w:rPr>
              <w:t>-</w:t>
            </w:r>
          </w:p>
        </w:tc>
        <w:tc>
          <w:tcPr>
            <w:tcW w:w="807" w:type="pct"/>
            <w:tcBorders>
              <w:top w:val="single" w:sz="4" w:space="0" w:color="auto"/>
              <w:left w:val="single" w:sz="4" w:space="0" w:color="auto"/>
              <w:bottom w:val="single" w:sz="4" w:space="0" w:color="auto"/>
              <w:right w:val="single" w:sz="4" w:space="0" w:color="auto"/>
            </w:tcBorders>
          </w:tcPr>
          <w:p w14:paraId="19F53A2B" w14:textId="4F0A9F0A" w:rsidR="002A71BE" w:rsidRPr="00E13BC8" w:rsidRDefault="002A71BE" w:rsidP="00FD7300">
            <w:pPr>
              <w:spacing w:line="256" w:lineRule="auto"/>
              <w:rPr>
                <w:color w:val="000000" w:themeColor="text1"/>
                <w:lang w:eastAsia="en-US"/>
              </w:rPr>
            </w:pPr>
            <w:r w:rsidRPr="00E13BC8">
              <w:rPr>
                <w:color w:val="000000" w:themeColor="text1"/>
                <w:lang w:eastAsia="en-US"/>
              </w:rPr>
              <w:t>-</w:t>
            </w:r>
          </w:p>
        </w:tc>
      </w:tr>
      <w:tr w:rsidR="00E13BC8" w:rsidRPr="00E13BC8" w14:paraId="7FCFE484" w14:textId="77777777" w:rsidTr="002A71BE">
        <w:tc>
          <w:tcPr>
            <w:tcW w:w="225" w:type="pct"/>
            <w:tcBorders>
              <w:top w:val="single" w:sz="4" w:space="0" w:color="auto"/>
              <w:left w:val="single" w:sz="4" w:space="0" w:color="auto"/>
              <w:bottom w:val="single" w:sz="4" w:space="0" w:color="auto"/>
              <w:right w:val="single" w:sz="4" w:space="0" w:color="auto"/>
            </w:tcBorders>
          </w:tcPr>
          <w:p w14:paraId="38228745" w14:textId="77777777" w:rsidR="002A71BE" w:rsidRPr="00E13BC8" w:rsidRDefault="002A71BE" w:rsidP="00DE797D">
            <w:pPr>
              <w:pStyle w:val="affe"/>
              <w:numPr>
                <w:ilvl w:val="0"/>
                <w:numId w:val="36"/>
              </w:numPr>
              <w:spacing w:after="0" w:line="256" w:lineRule="auto"/>
              <w:ind w:left="360"/>
              <w:rPr>
                <w:color w:val="000000" w:themeColor="text1"/>
              </w:rPr>
            </w:pPr>
          </w:p>
        </w:tc>
        <w:tc>
          <w:tcPr>
            <w:tcW w:w="1680" w:type="pct"/>
            <w:tcBorders>
              <w:top w:val="single" w:sz="4" w:space="0" w:color="auto"/>
              <w:left w:val="single" w:sz="4" w:space="0" w:color="auto"/>
              <w:bottom w:val="single" w:sz="4" w:space="0" w:color="auto"/>
              <w:right w:val="single" w:sz="4" w:space="0" w:color="auto"/>
            </w:tcBorders>
          </w:tcPr>
          <w:p w14:paraId="0F653535" w14:textId="4783F571" w:rsidR="002A71BE" w:rsidRPr="00E13BC8" w:rsidRDefault="002A71BE" w:rsidP="00DA2B09">
            <w:pPr>
              <w:spacing w:line="256" w:lineRule="auto"/>
              <w:rPr>
                <w:color w:val="000000" w:themeColor="text1"/>
              </w:rPr>
            </w:pPr>
            <w:r w:rsidRPr="00E13BC8">
              <w:rPr>
                <w:color w:val="000000" w:themeColor="text1"/>
              </w:rPr>
              <w:t xml:space="preserve">ФАП </w:t>
            </w:r>
            <w:proofErr w:type="spellStart"/>
            <w:r w:rsidRPr="00E13BC8">
              <w:rPr>
                <w:color w:val="000000" w:themeColor="text1"/>
              </w:rPr>
              <w:t>с.Ново</w:t>
            </w:r>
            <w:r w:rsidR="00CB4465" w:rsidRPr="00E13BC8">
              <w:rPr>
                <w:color w:val="000000" w:themeColor="text1"/>
              </w:rPr>
              <w:t>ш</w:t>
            </w:r>
            <w:r w:rsidRPr="00E13BC8">
              <w:rPr>
                <w:color w:val="000000" w:themeColor="text1"/>
              </w:rPr>
              <w:t>маково</w:t>
            </w:r>
            <w:proofErr w:type="spellEnd"/>
          </w:p>
        </w:tc>
        <w:tc>
          <w:tcPr>
            <w:tcW w:w="798" w:type="pct"/>
            <w:tcBorders>
              <w:top w:val="single" w:sz="4" w:space="0" w:color="auto"/>
              <w:left w:val="single" w:sz="4" w:space="0" w:color="auto"/>
              <w:bottom w:val="single" w:sz="4" w:space="0" w:color="auto"/>
              <w:right w:val="single" w:sz="4" w:space="0" w:color="auto"/>
            </w:tcBorders>
          </w:tcPr>
          <w:p w14:paraId="38B6E55B" w14:textId="0C852EB0" w:rsidR="002A71BE" w:rsidRPr="00E13BC8" w:rsidRDefault="002A71BE" w:rsidP="00DA2B09">
            <w:pPr>
              <w:spacing w:line="256" w:lineRule="auto"/>
              <w:rPr>
                <w:color w:val="000000" w:themeColor="text1"/>
              </w:rPr>
            </w:pPr>
            <w:proofErr w:type="spellStart"/>
            <w:r w:rsidRPr="00E13BC8">
              <w:rPr>
                <w:color w:val="000000" w:themeColor="text1"/>
              </w:rPr>
              <w:t>с.Ново</w:t>
            </w:r>
            <w:r w:rsidR="00CB4465" w:rsidRPr="00E13BC8">
              <w:rPr>
                <w:color w:val="000000" w:themeColor="text1"/>
              </w:rPr>
              <w:t>ш</w:t>
            </w:r>
            <w:r w:rsidRPr="00E13BC8">
              <w:rPr>
                <w:color w:val="000000" w:themeColor="text1"/>
              </w:rPr>
              <w:t>маково</w:t>
            </w:r>
            <w:proofErr w:type="spellEnd"/>
            <w:r w:rsidRPr="00E13BC8">
              <w:rPr>
                <w:color w:val="000000" w:themeColor="text1"/>
              </w:rPr>
              <w:t xml:space="preserve"> ул. Центральная 3 кв.2</w:t>
            </w:r>
          </w:p>
        </w:tc>
        <w:tc>
          <w:tcPr>
            <w:tcW w:w="745" w:type="pct"/>
            <w:tcBorders>
              <w:top w:val="single" w:sz="4" w:space="0" w:color="auto"/>
              <w:left w:val="single" w:sz="4" w:space="0" w:color="auto"/>
              <w:bottom w:val="single" w:sz="4" w:space="0" w:color="auto"/>
              <w:right w:val="single" w:sz="4" w:space="0" w:color="auto"/>
            </w:tcBorders>
          </w:tcPr>
          <w:p w14:paraId="5B89A940" w14:textId="291EAB53" w:rsidR="002A71BE" w:rsidRPr="00E13BC8" w:rsidRDefault="002A71BE" w:rsidP="00DA2B09">
            <w:pPr>
              <w:spacing w:line="256" w:lineRule="auto"/>
              <w:rPr>
                <w:color w:val="000000" w:themeColor="text1"/>
                <w:lang w:eastAsia="en-US"/>
              </w:rPr>
            </w:pPr>
            <w:r w:rsidRPr="00E13BC8">
              <w:rPr>
                <w:color w:val="000000" w:themeColor="text1"/>
                <w:lang w:eastAsia="en-US"/>
              </w:rPr>
              <w:t>-</w:t>
            </w:r>
          </w:p>
        </w:tc>
        <w:tc>
          <w:tcPr>
            <w:tcW w:w="745" w:type="pct"/>
            <w:tcBorders>
              <w:top w:val="single" w:sz="4" w:space="0" w:color="auto"/>
              <w:left w:val="single" w:sz="4" w:space="0" w:color="auto"/>
              <w:bottom w:val="single" w:sz="4" w:space="0" w:color="auto"/>
              <w:right w:val="single" w:sz="4" w:space="0" w:color="auto"/>
            </w:tcBorders>
          </w:tcPr>
          <w:p w14:paraId="4B2EEA3F" w14:textId="1FB33C74" w:rsidR="002A71BE" w:rsidRPr="00E13BC8" w:rsidRDefault="002A71BE" w:rsidP="00DA2B09">
            <w:pPr>
              <w:spacing w:line="256" w:lineRule="auto"/>
              <w:rPr>
                <w:color w:val="000000" w:themeColor="text1"/>
                <w:lang w:eastAsia="en-US"/>
              </w:rPr>
            </w:pPr>
            <w:r w:rsidRPr="00E13BC8">
              <w:rPr>
                <w:color w:val="000000" w:themeColor="text1"/>
                <w:lang w:eastAsia="en-US"/>
              </w:rPr>
              <w:t>-</w:t>
            </w:r>
          </w:p>
        </w:tc>
        <w:tc>
          <w:tcPr>
            <w:tcW w:w="807" w:type="pct"/>
            <w:tcBorders>
              <w:top w:val="single" w:sz="4" w:space="0" w:color="auto"/>
              <w:left w:val="single" w:sz="4" w:space="0" w:color="auto"/>
              <w:bottom w:val="single" w:sz="4" w:space="0" w:color="auto"/>
              <w:right w:val="single" w:sz="4" w:space="0" w:color="auto"/>
            </w:tcBorders>
          </w:tcPr>
          <w:p w14:paraId="61DD3F3D" w14:textId="3C2B7953" w:rsidR="002A71BE" w:rsidRPr="00E13BC8" w:rsidRDefault="002A71BE" w:rsidP="00DA2B09">
            <w:pPr>
              <w:spacing w:line="256" w:lineRule="auto"/>
              <w:rPr>
                <w:color w:val="000000" w:themeColor="text1"/>
                <w:lang w:eastAsia="en-US"/>
              </w:rPr>
            </w:pPr>
            <w:r w:rsidRPr="00E13BC8">
              <w:rPr>
                <w:color w:val="000000" w:themeColor="text1"/>
                <w:lang w:eastAsia="en-US"/>
              </w:rPr>
              <w:t>-</w:t>
            </w:r>
          </w:p>
        </w:tc>
      </w:tr>
      <w:tr w:rsidR="00E13BC8" w:rsidRPr="00E13BC8" w14:paraId="0AB2D2BE" w14:textId="77777777" w:rsidTr="002A71BE">
        <w:tc>
          <w:tcPr>
            <w:tcW w:w="225" w:type="pct"/>
            <w:tcBorders>
              <w:top w:val="single" w:sz="4" w:space="0" w:color="auto"/>
              <w:left w:val="single" w:sz="4" w:space="0" w:color="auto"/>
              <w:bottom w:val="single" w:sz="4" w:space="0" w:color="auto"/>
              <w:right w:val="single" w:sz="4" w:space="0" w:color="auto"/>
            </w:tcBorders>
          </w:tcPr>
          <w:p w14:paraId="2DC2421C" w14:textId="77777777" w:rsidR="002A71BE" w:rsidRPr="00E13BC8" w:rsidRDefault="002A71BE" w:rsidP="00DE797D">
            <w:pPr>
              <w:pStyle w:val="affe"/>
              <w:numPr>
                <w:ilvl w:val="0"/>
                <w:numId w:val="36"/>
              </w:numPr>
              <w:spacing w:after="0"/>
              <w:ind w:left="360"/>
              <w:rPr>
                <w:color w:val="000000" w:themeColor="text1"/>
              </w:rPr>
            </w:pPr>
          </w:p>
        </w:tc>
        <w:tc>
          <w:tcPr>
            <w:tcW w:w="1680" w:type="pct"/>
            <w:tcBorders>
              <w:top w:val="single" w:sz="4" w:space="0" w:color="auto"/>
              <w:left w:val="single" w:sz="4" w:space="0" w:color="auto"/>
              <w:bottom w:val="single" w:sz="4" w:space="0" w:color="auto"/>
              <w:right w:val="single" w:sz="4" w:space="0" w:color="auto"/>
            </w:tcBorders>
          </w:tcPr>
          <w:p w14:paraId="66B0F24D" w14:textId="1FAC3D8E" w:rsidR="002A71BE" w:rsidRPr="00E13BC8" w:rsidRDefault="002A71BE" w:rsidP="00DA2B09">
            <w:pPr>
              <w:rPr>
                <w:color w:val="000000" w:themeColor="text1"/>
              </w:rPr>
            </w:pPr>
            <w:r w:rsidRPr="00E13BC8">
              <w:rPr>
                <w:color w:val="000000" w:themeColor="text1"/>
              </w:rPr>
              <w:t xml:space="preserve">ФАП </w:t>
            </w:r>
          </w:p>
          <w:p w14:paraId="12601FE1" w14:textId="2D4C627E" w:rsidR="002A71BE" w:rsidRPr="00E13BC8" w:rsidRDefault="002A71BE" w:rsidP="00DA2B09">
            <w:pPr>
              <w:spacing w:line="256" w:lineRule="auto"/>
              <w:rPr>
                <w:color w:val="000000" w:themeColor="text1"/>
              </w:rPr>
            </w:pPr>
            <w:r w:rsidRPr="00E13BC8">
              <w:rPr>
                <w:color w:val="000000" w:themeColor="text1"/>
              </w:rPr>
              <w:t xml:space="preserve">пос. </w:t>
            </w:r>
            <w:proofErr w:type="spellStart"/>
            <w:r w:rsidRPr="00E13BC8">
              <w:rPr>
                <w:color w:val="000000" w:themeColor="text1"/>
              </w:rPr>
              <w:t>Лихановский</w:t>
            </w:r>
            <w:proofErr w:type="spellEnd"/>
          </w:p>
        </w:tc>
        <w:tc>
          <w:tcPr>
            <w:tcW w:w="798" w:type="pct"/>
            <w:tcBorders>
              <w:top w:val="single" w:sz="4" w:space="0" w:color="auto"/>
              <w:left w:val="single" w:sz="4" w:space="0" w:color="auto"/>
              <w:bottom w:val="single" w:sz="4" w:space="0" w:color="auto"/>
              <w:right w:val="single" w:sz="4" w:space="0" w:color="auto"/>
            </w:tcBorders>
          </w:tcPr>
          <w:p w14:paraId="0CB3A4B4" w14:textId="462BB8A0" w:rsidR="002A71BE" w:rsidRPr="00E13BC8" w:rsidRDefault="002A71BE" w:rsidP="00DA2B09">
            <w:pPr>
              <w:spacing w:line="256" w:lineRule="auto"/>
              <w:rPr>
                <w:color w:val="000000" w:themeColor="text1"/>
              </w:rPr>
            </w:pPr>
            <w:r w:rsidRPr="00E13BC8">
              <w:rPr>
                <w:color w:val="000000" w:themeColor="text1"/>
              </w:rPr>
              <w:t xml:space="preserve">пос. </w:t>
            </w:r>
            <w:proofErr w:type="spellStart"/>
            <w:r w:rsidRPr="00E13BC8">
              <w:rPr>
                <w:color w:val="000000" w:themeColor="text1"/>
              </w:rPr>
              <w:t>Лихановский</w:t>
            </w:r>
            <w:proofErr w:type="spellEnd"/>
            <w:r w:rsidRPr="00E13BC8">
              <w:rPr>
                <w:color w:val="000000" w:themeColor="text1"/>
              </w:rPr>
              <w:t xml:space="preserve"> ул. Центральная 20  </w:t>
            </w:r>
          </w:p>
        </w:tc>
        <w:tc>
          <w:tcPr>
            <w:tcW w:w="745" w:type="pct"/>
            <w:tcBorders>
              <w:top w:val="single" w:sz="4" w:space="0" w:color="auto"/>
              <w:left w:val="single" w:sz="4" w:space="0" w:color="auto"/>
              <w:bottom w:val="single" w:sz="4" w:space="0" w:color="auto"/>
              <w:right w:val="single" w:sz="4" w:space="0" w:color="auto"/>
            </w:tcBorders>
          </w:tcPr>
          <w:p w14:paraId="62C23613" w14:textId="189F5178" w:rsidR="002A71BE" w:rsidRPr="00E13BC8" w:rsidRDefault="002A71BE" w:rsidP="00DA2B09">
            <w:pPr>
              <w:spacing w:line="256" w:lineRule="auto"/>
              <w:rPr>
                <w:color w:val="000000" w:themeColor="text1"/>
                <w:lang w:eastAsia="en-US"/>
              </w:rPr>
            </w:pPr>
            <w:r w:rsidRPr="00E13BC8">
              <w:rPr>
                <w:color w:val="000000" w:themeColor="text1"/>
                <w:lang w:eastAsia="en-US"/>
              </w:rPr>
              <w:t>-</w:t>
            </w:r>
          </w:p>
        </w:tc>
        <w:tc>
          <w:tcPr>
            <w:tcW w:w="745" w:type="pct"/>
            <w:tcBorders>
              <w:top w:val="single" w:sz="4" w:space="0" w:color="auto"/>
              <w:left w:val="single" w:sz="4" w:space="0" w:color="auto"/>
              <w:bottom w:val="single" w:sz="4" w:space="0" w:color="auto"/>
              <w:right w:val="single" w:sz="4" w:space="0" w:color="auto"/>
            </w:tcBorders>
          </w:tcPr>
          <w:p w14:paraId="4FA168F1" w14:textId="3A22E5D0" w:rsidR="002A71BE" w:rsidRPr="00E13BC8" w:rsidRDefault="002A71BE" w:rsidP="00DA2B09">
            <w:pPr>
              <w:spacing w:line="256" w:lineRule="auto"/>
              <w:rPr>
                <w:color w:val="000000" w:themeColor="text1"/>
                <w:lang w:eastAsia="en-US"/>
              </w:rPr>
            </w:pPr>
            <w:r w:rsidRPr="00E13BC8">
              <w:rPr>
                <w:color w:val="000000" w:themeColor="text1"/>
                <w:lang w:eastAsia="en-US"/>
              </w:rPr>
              <w:t>-</w:t>
            </w:r>
          </w:p>
        </w:tc>
        <w:tc>
          <w:tcPr>
            <w:tcW w:w="807" w:type="pct"/>
            <w:tcBorders>
              <w:top w:val="single" w:sz="4" w:space="0" w:color="auto"/>
              <w:left w:val="single" w:sz="4" w:space="0" w:color="auto"/>
              <w:bottom w:val="single" w:sz="4" w:space="0" w:color="auto"/>
              <w:right w:val="single" w:sz="4" w:space="0" w:color="auto"/>
            </w:tcBorders>
          </w:tcPr>
          <w:p w14:paraId="7E43D0EB" w14:textId="1B197F0B" w:rsidR="002A71BE" w:rsidRPr="00E13BC8" w:rsidRDefault="002A71BE" w:rsidP="00DA2B09">
            <w:pPr>
              <w:spacing w:line="256" w:lineRule="auto"/>
              <w:rPr>
                <w:color w:val="000000" w:themeColor="text1"/>
                <w:lang w:eastAsia="en-US"/>
              </w:rPr>
            </w:pPr>
            <w:r w:rsidRPr="00E13BC8">
              <w:rPr>
                <w:color w:val="000000" w:themeColor="text1"/>
                <w:lang w:eastAsia="en-US"/>
              </w:rPr>
              <w:t>-</w:t>
            </w:r>
          </w:p>
        </w:tc>
      </w:tr>
    </w:tbl>
    <w:p w14:paraId="6F412ECD" w14:textId="3173B795" w:rsidR="0033304F" w:rsidRPr="00E13BC8" w:rsidRDefault="0033304F" w:rsidP="008D076A">
      <w:pPr>
        <w:pStyle w:val="111"/>
        <w:ind w:left="0" w:firstLine="709"/>
        <w:rPr>
          <w:color w:val="000000" w:themeColor="text1"/>
        </w:rPr>
      </w:pPr>
      <w:bookmarkStart w:id="38" w:name="_Toc201655921"/>
      <w:r w:rsidRPr="00E13BC8">
        <w:rPr>
          <w:color w:val="000000" w:themeColor="text1"/>
        </w:rPr>
        <w:t>Объекты физической культуры и спорта</w:t>
      </w:r>
      <w:bookmarkEnd w:id="38"/>
    </w:p>
    <w:p w14:paraId="7E553D7D" w14:textId="0B4B398E" w:rsidR="00F91A5D" w:rsidRPr="00E13BC8" w:rsidRDefault="00F91A5D"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Одним из основных факторов экономического и социального развития населенного пункта является образовательный потенциал – способность трудовых ресурсов к наиболее эффективному интеллектуальному и физическому труду.</w:t>
      </w:r>
    </w:p>
    <w:p w14:paraId="2724E8F6" w14:textId="77777777" w:rsidR="00F91A5D" w:rsidRPr="00E13BC8" w:rsidRDefault="00F91A5D"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Приоритетность развития физической культуры и спорта обусловлена особой значимостью физической культуры и спорта в решении задач по сохранению физического здоровья граждан, воспитанию подрастающего поколения, профилактике асоциального поведения, организации общественно полезного досуга населения, его приобщению к активному и здоровому образу жизни, физической и социально-психологической реабилитации в условиях воздействия многочисленных негативных социальных факторов.</w:t>
      </w:r>
    </w:p>
    <w:p w14:paraId="4E09E548" w14:textId="44E101B9" w:rsidR="00F91A5D" w:rsidRPr="00E13BC8" w:rsidRDefault="00F91A5D"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В таблицах ниже представлен перечень спортивных сооружений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p w14:paraId="53583D22" w14:textId="26C38019" w:rsidR="00F91A5D" w:rsidRPr="00E13BC8" w:rsidRDefault="00F91A5D"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lastRenderedPageBreak/>
        <w:t xml:space="preserve">Таблица </w:t>
      </w:r>
      <w:r w:rsidR="009C7148" w:rsidRPr="00E13BC8">
        <w:rPr>
          <w:color w:val="000000" w:themeColor="text1"/>
          <w:sz w:val="24"/>
        </w:rPr>
        <w:t>4.4.4.1</w:t>
      </w:r>
      <w:r w:rsidRPr="00E13BC8">
        <w:rPr>
          <w:color w:val="000000" w:themeColor="text1"/>
          <w:sz w:val="24"/>
        </w:rPr>
        <w:t xml:space="preserve"> Спортивные сооружения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tbl>
      <w:tblPr>
        <w:tblW w:w="5000" w:type="pct"/>
        <w:tblLook w:val="04A0" w:firstRow="1" w:lastRow="0" w:firstColumn="1" w:lastColumn="0" w:noHBand="0" w:noVBand="1"/>
      </w:tblPr>
      <w:tblGrid>
        <w:gridCol w:w="487"/>
        <w:gridCol w:w="1482"/>
        <w:gridCol w:w="1488"/>
        <w:gridCol w:w="1393"/>
        <w:gridCol w:w="1316"/>
        <w:gridCol w:w="1509"/>
        <w:gridCol w:w="1669"/>
      </w:tblGrid>
      <w:tr w:rsidR="00E13BC8" w:rsidRPr="00E13BC8" w14:paraId="29D46CC6" w14:textId="77777777" w:rsidTr="008076AD">
        <w:tc>
          <w:tcPr>
            <w:tcW w:w="261" w:type="pct"/>
            <w:tcBorders>
              <w:top w:val="single" w:sz="4" w:space="0" w:color="auto"/>
              <w:left w:val="single" w:sz="4" w:space="0" w:color="auto"/>
              <w:bottom w:val="single" w:sz="4" w:space="0" w:color="auto"/>
              <w:right w:val="single" w:sz="4" w:space="0" w:color="auto"/>
            </w:tcBorders>
          </w:tcPr>
          <w:p w14:paraId="2FB8C681" w14:textId="72E54BCF" w:rsidR="002A71BE" w:rsidRPr="00E13BC8" w:rsidRDefault="002A71BE" w:rsidP="009C7148">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793" w:type="pct"/>
            <w:tcBorders>
              <w:top w:val="single" w:sz="4" w:space="0" w:color="auto"/>
              <w:left w:val="single" w:sz="4" w:space="0" w:color="auto"/>
              <w:bottom w:val="single" w:sz="4" w:space="0" w:color="auto"/>
              <w:right w:val="single" w:sz="4" w:space="0" w:color="auto"/>
            </w:tcBorders>
          </w:tcPr>
          <w:p w14:paraId="7B2E1C16" w14:textId="1E048D98" w:rsidR="002A71BE" w:rsidRPr="00E13BC8" w:rsidRDefault="002A71BE" w:rsidP="009C7148">
            <w:pPr>
              <w:jc w:val="center"/>
              <w:rPr>
                <w:color w:val="000000" w:themeColor="text1"/>
              </w:rPr>
            </w:pPr>
            <w:r w:rsidRPr="00E13BC8">
              <w:rPr>
                <w:b/>
                <w:color w:val="000000" w:themeColor="text1"/>
              </w:rPr>
              <w:t>Наименование объекта (сооружения)</w:t>
            </w:r>
          </w:p>
        </w:tc>
        <w:tc>
          <w:tcPr>
            <w:tcW w:w="796" w:type="pct"/>
            <w:tcBorders>
              <w:top w:val="single" w:sz="4" w:space="0" w:color="auto"/>
              <w:left w:val="single" w:sz="4" w:space="0" w:color="auto"/>
              <w:bottom w:val="single" w:sz="4" w:space="0" w:color="auto"/>
              <w:right w:val="single" w:sz="4" w:space="0" w:color="auto"/>
            </w:tcBorders>
          </w:tcPr>
          <w:p w14:paraId="32F876EC" w14:textId="2ABF959D" w:rsidR="002A71BE" w:rsidRPr="00E13BC8" w:rsidRDefault="002A71BE" w:rsidP="009C7148">
            <w:pPr>
              <w:jc w:val="center"/>
              <w:rPr>
                <w:color w:val="000000" w:themeColor="text1"/>
              </w:rPr>
            </w:pPr>
            <w:r w:rsidRPr="00E13BC8">
              <w:rPr>
                <w:b/>
                <w:color w:val="000000" w:themeColor="text1"/>
              </w:rPr>
              <w:t>Адрес объекта (сооружения)</w:t>
            </w:r>
          </w:p>
        </w:tc>
        <w:tc>
          <w:tcPr>
            <w:tcW w:w="745" w:type="pct"/>
            <w:tcBorders>
              <w:top w:val="single" w:sz="4" w:space="0" w:color="auto"/>
              <w:left w:val="single" w:sz="4" w:space="0" w:color="auto"/>
              <w:bottom w:val="single" w:sz="4" w:space="0" w:color="auto"/>
              <w:right w:val="single" w:sz="4" w:space="0" w:color="auto"/>
            </w:tcBorders>
          </w:tcPr>
          <w:p w14:paraId="00F70A30" w14:textId="77777777" w:rsidR="002A71BE" w:rsidRPr="00E13BC8" w:rsidRDefault="002A71BE" w:rsidP="009C7148">
            <w:pPr>
              <w:jc w:val="center"/>
              <w:rPr>
                <w:color w:val="000000" w:themeColor="text1"/>
              </w:rPr>
            </w:pPr>
            <w:r w:rsidRPr="00E13BC8">
              <w:rPr>
                <w:b/>
                <w:color w:val="000000" w:themeColor="text1"/>
              </w:rPr>
              <w:t>Площадь кв. м (плоскостные сооружения)</w:t>
            </w:r>
          </w:p>
        </w:tc>
        <w:tc>
          <w:tcPr>
            <w:tcW w:w="815" w:type="pct"/>
            <w:tcBorders>
              <w:top w:val="single" w:sz="4" w:space="0" w:color="auto"/>
              <w:left w:val="single" w:sz="4" w:space="0" w:color="auto"/>
              <w:bottom w:val="single" w:sz="4" w:space="0" w:color="auto"/>
              <w:right w:val="single" w:sz="4" w:space="0" w:color="auto"/>
            </w:tcBorders>
          </w:tcPr>
          <w:p w14:paraId="204E8DBC" w14:textId="77777777" w:rsidR="002A71BE" w:rsidRPr="00E13BC8" w:rsidRDefault="002A71BE" w:rsidP="009C7148">
            <w:pPr>
              <w:jc w:val="center"/>
              <w:rPr>
                <w:color w:val="000000" w:themeColor="text1"/>
              </w:rPr>
            </w:pPr>
            <w:r w:rsidRPr="00E13BC8">
              <w:rPr>
                <w:b/>
                <w:color w:val="000000" w:themeColor="text1"/>
              </w:rPr>
              <w:t>Площадь кв. м площади пола (спортивные залы)</w:t>
            </w:r>
          </w:p>
        </w:tc>
        <w:tc>
          <w:tcPr>
            <w:tcW w:w="696" w:type="pct"/>
            <w:tcBorders>
              <w:top w:val="single" w:sz="4" w:space="0" w:color="auto"/>
              <w:left w:val="single" w:sz="4" w:space="0" w:color="auto"/>
              <w:bottom w:val="single" w:sz="4" w:space="0" w:color="auto"/>
              <w:right w:val="single" w:sz="4" w:space="0" w:color="auto"/>
            </w:tcBorders>
          </w:tcPr>
          <w:p w14:paraId="00A024EB" w14:textId="77777777" w:rsidR="002A71BE" w:rsidRPr="00E13BC8" w:rsidRDefault="002A71BE" w:rsidP="009C7148">
            <w:pPr>
              <w:jc w:val="center"/>
              <w:rPr>
                <w:color w:val="000000" w:themeColor="text1"/>
              </w:rPr>
            </w:pPr>
            <w:r w:rsidRPr="00E13BC8">
              <w:rPr>
                <w:b/>
                <w:color w:val="000000" w:themeColor="text1"/>
              </w:rPr>
              <w:t>Площадь кв. м площади зеркала воды (плавательные бассейны)</w:t>
            </w:r>
          </w:p>
        </w:tc>
        <w:tc>
          <w:tcPr>
            <w:tcW w:w="893" w:type="pct"/>
            <w:tcBorders>
              <w:top w:val="single" w:sz="4" w:space="0" w:color="auto"/>
              <w:left w:val="single" w:sz="4" w:space="0" w:color="auto"/>
              <w:bottom w:val="single" w:sz="4" w:space="0" w:color="auto"/>
              <w:right w:val="single" w:sz="4" w:space="0" w:color="auto"/>
            </w:tcBorders>
          </w:tcPr>
          <w:p w14:paraId="1AB4EC28" w14:textId="77777777" w:rsidR="002A71BE" w:rsidRPr="00E13BC8" w:rsidRDefault="002A71BE" w:rsidP="009C7148">
            <w:pPr>
              <w:jc w:val="center"/>
              <w:rPr>
                <w:color w:val="000000" w:themeColor="text1"/>
              </w:rPr>
            </w:pPr>
            <w:r w:rsidRPr="00E13BC8">
              <w:rPr>
                <w:b/>
                <w:color w:val="000000" w:themeColor="text1"/>
              </w:rPr>
              <w:t>Единовременная пропускная способность, чел.</w:t>
            </w:r>
          </w:p>
        </w:tc>
      </w:tr>
      <w:tr w:rsidR="00E13BC8" w:rsidRPr="00E13BC8" w14:paraId="5FC143EB" w14:textId="77777777" w:rsidTr="008076AD">
        <w:tc>
          <w:tcPr>
            <w:tcW w:w="261" w:type="pct"/>
            <w:tcBorders>
              <w:top w:val="single" w:sz="4" w:space="0" w:color="auto"/>
              <w:left w:val="single" w:sz="4" w:space="0" w:color="auto"/>
              <w:bottom w:val="single" w:sz="4" w:space="0" w:color="auto"/>
              <w:right w:val="single" w:sz="4" w:space="0" w:color="auto"/>
            </w:tcBorders>
          </w:tcPr>
          <w:p w14:paraId="555BE030" w14:textId="77777777" w:rsidR="002A71BE" w:rsidRPr="00E13BC8" w:rsidRDefault="002A71BE" w:rsidP="00DE797D">
            <w:pPr>
              <w:pStyle w:val="affe"/>
              <w:numPr>
                <w:ilvl w:val="0"/>
                <w:numId w:val="37"/>
              </w:numPr>
              <w:spacing w:after="0"/>
              <w:ind w:left="360"/>
              <w:rPr>
                <w:color w:val="000000" w:themeColor="text1"/>
              </w:rPr>
            </w:pPr>
          </w:p>
        </w:tc>
        <w:tc>
          <w:tcPr>
            <w:tcW w:w="793" w:type="pct"/>
            <w:tcBorders>
              <w:top w:val="single" w:sz="4" w:space="0" w:color="auto"/>
              <w:left w:val="single" w:sz="4" w:space="0" w:color="auto"/>
              <w:bottom w:val="single" w:sz="4" w:space="0" w:color="auto"/>
              <w:right w:val="single" w:sz="4" w:space="0" w:color="auto"/>
            </w:tcBorders>
          </w:tcPr>
          <w:p w14:paraId="555DB208" w14:textId="5EA404E0" w:rsidR="002A71BE" w:rsidRPr="00E13BC8" w:rsidRDefault="002A71BE" w:rsidP="00F91A5D">
            <w:pPr>
              <w:rPr>
                <w:color w:val="000000" w:themeColor="text1"/>
              </w:rPr>
            </w:pPr>
            <w:r w:rsidRPr="00E13BC8">
              <w:rPr>
                <w:color w:val="000000" w:themeColor="text1"/>
              </w:rPr>
              <w:t>Спортивный зал для игровых видов спорта, МКОУ Огнево-</w:t>
            </w:r>
            <w:proofErr w:type="spellStart"/>
            <w:r w:rsidRPr="00E13BC8">
              <w:rPr>
                <w:color w:val="000000" w:themeColor="text1"/>
              </w:rPr>
              <w:t>Заимковская</w:t>
            </w:r>
            <w:proofErr w:type="spellEnd"/>
            <w:r w:rsidRPr="00E13BC8">
              <w:rPr>
                <w:color w:val="000000" w:themeColor="text1"/>
              </w:rPr>
              <w:t xml:space="preserve"> СОШ</w:t>
            </w:r>
          </w:p>
        </w:tc>
        <w:tc>
          <w:tcPr>
            <w:tcW w:w="796" w:type="pct"/>
            <w:tcBorders>
              <w:top w:val="single" w:sz="4" w:space="0" w:color="auto"/>
              <w:left w:val="single" w:sz="4" w:space="0" w:color="auto"/>
              <w:bottom w:val="single" w:sz="4" w:space="0" w:color="auto"/>
              <w:right w:val="single" w:sz="4" w:space="0" w:color="auto"/>
            </w:tcBorders>
          </w:tcPr>
          <w:p w14:paraId="0683CF67" w14:textId="4E3279DB" w:rsidR="002A71BE" w:rsidRPr="00E13BC8" w:rsidRDefault="002A71BE" w:rsidP="00F91A5D">
            <w:pPr>
              <w:rPr>
                <w:color w:val="000000" w:themeColor="text1"/>
              </w:rPr>
            </w:pPr>
            <w:r w:rsidRPr="00E13BC8">
              <w:rPr>
                <w:color w:val="000000" w:themeColor="text1"/>
              </w:rPr>
              <w:t>с. Огнево-Заимка, ул. Кооперативная, 27</w:t>
            </w:r>
          </w:p>
        </w:tc>
        <w:tc>
          <w:tcPr>
            <w:tcW w:w="745" w:type="pct"/>
            <w:tcBorders>
              <w:top w:val="single" w:sz="4" w:space="0" w:color="auto"/>
              <w:left w:val="single" w:sz="4" w:space="0" w:color="auto"/>
              <w:bottom w:val="single" w:sz="4" w:space="0" w:color="auto"/>
              <w:right w:val="single" w:sz="4" w:space="0" w:color="auto"/>
            </w:tcBorders>
          </w:tcPr>
          <w:p w14:paraId="09B84484" w14:textId="767D638A" w:rsidR="002A71BE" w:rsidRPr="00E13BC8" w:rsidRDefault="002A71BE" w:rsidP="00F91A5D">
            <w:pPr>
              <w:rPr>
                <w:color w:val="000000" w:themeColor="text1"/>
              </w:rPr>
            </w:pPr>
            <w:r w:rsidRPr="00E13BC8">
              <w:rPr>
                <w:color w:val="000000" w:themeColor="text1"/>
              </w:rPr>
              <w:t>0</w:t>
            </w:r>
          </w:p>
        </w:tc>
        <w:tc>
          <w:tcPr>
            <w:tcW w:w="815" w:type="pct"/>
            <w:tcBorders>
              <w:top w:val="single" w:sz="4" w:space="0" w:color="auto"/>
              <w:left w:val="single" w:sz="4" w:space="0" w:color="auto"/>
              <w:bottom w:val="single" w:sz="4" w:space="0" w:color="auto"/>
              <w:right w:val="single" w:sz="4" w:space="0" w:color="auto"/>
            </w:tcBorders>
          </w:tcPr>
          <w:p w14:paraId="7D2921DD" w14:textId="6D697020" w:rsidR="002A71BE" w:rsidRPr="00E13BC8" w:rsidRDefault="002A71BE" w:rsidP="00CA28B2">
            <w:pPr>
              <w:rPr>
                <w:color w:val="000000" w:themeColor="text1"/>
              </w:rPr>
            </w:pPr>
            <w:r w:rsidRPr="00E13BC8">
              <w:rPr>
                <w:color w:val="000000" w:themeColor="text1"/>
              </w:rPr>
              <w:t>288</w:t>
            </w:r>
          </w:p>
        </w:tc>
        <w:tc>
          <w:tcPr>
            <w:tcW w:w="696" w:type="pct"/>
            <w:tcBorders>
              <w:top w:val="single" w:sz="4" w:space="0" w:color="auto"/>
              <w:left w:val="single" w:sz="4" w:space="0" w:color="auto"/>
              <w:bottom w:val="single" w:sz="4" w:space="0" w:color="auto"/>
              <w:right w:val="single" w:sz="4" w:space="0" w:color="auto"/>
            </w:tcBorders>
          </w:tcPr>
          <w:p w14:paraId="2E05180B" w14:textId="77777777" w:rsidR="002A71BE" w:rsidRPr="00E13BC8" w:rsidRDefault="002A71BE" w:rsidP="00CA28B2">
            <w:pPr>
              <w:rPr>
                <w:color w:val="000000" w:themeColor="text1"/>
              </w:rPr>
            </w:pPr>
            <w:r w:rsidRPr="00E13BC8">
              <w:rPr>
                <w:color w:val="000000" w:themeColor="text1"/>
              </w:rPr>
              <w:t>0</w:t>
            </w:r>
          </w:p>
        </w:tc>
        <w:tc>
          <w:tcPr>
            <w:tcW w:w="893" w:type="pct"/>
            <w:tcBorders>
              <w:top w:val="single" w:sz="4" w:space="0" w:color="auto"/>
              <w:left w:val="single" w:sz="4" w:space="0" w:color="auto"/>
              <w:bottom w:val="single" w:sz="4" w:space="0" w:color="auto"/>
              <w:right w:val="single" w:sz="4" w:space="0" w:color="auto"/>
            </w:tcBorders>
          </w:tcPr>
          <w:p w14:paraId="1478221C" w14:textId="357DF960" w:rsidR="002A71BE" w:rsidRPr="00E13BC8" w:rsidRDefault="002A71BE" w:rsidP="00CA28B2">
            <w:pPr>
              <w:rPr>
                <w:color w:val="000000" w:themeColor="text1"/>
              </w:rPr>
            </w:pPr>
            <w:r w:rsidRPr="00E13BC8">
              <w:rPr>
                <w:color w:val="000000" w:themeColor="text1"/>
              </w:rPr>
              <w:t>35</w:t>
            </w:r>
          </w:p>
        </w:tc>
      </w:tr>
      <w:tr w:rsidR="00E13BC8" w:rsidRPr="00E13BC8" w14:paraId="7A3870EA" w14:textId="77777777" w:rsidTr="008076AD">
        <w:tc>
          <w:tcPr>
            <w:tcW w:w="261" w:type="pct"/>
            <w:tcBorders>
              <w:top w:val="single" w:sz="4" w:space="0" w:color="auto"/>
              <w:left w:val="single" w:sz="4" w:space="0" w:color="auto"/>
              <w:bottom w:val="single" w:sz="4" w:space="0" w:color="auto"/>
              <w:right w:val="single" w:sz="4" w:space="0" w:color="auto"/>
            </w:tcBorders>
          </w:tcPr>
          <w:p w14:paraId="655ECAA2" w14:textId="77777777" w:rsidR="002A71BE" w:rsidRPr="00E13BC8" w:rsidRDefault="002A71BE" w:rsidP="00DE797D">
            <w:pPr>
              <w:pStyle w:val="affe"/>
              <w:numPr>
                <w:ilvl w:val="0"/>
                <w:numId w:val="37"/>
              </w:numPr>
              <w:spacing w:after="0"/>
              <w:ind w:left="360"/>
              <w:rPr>
                <w:color w:val="000000" w:themeColor="text1"/>
              </w:rPr>
            </w:pPr>
          </w:p>
        </w:tc>
        <w:tc>
          <w:tcPr>
            <w:tcW w:w="793" w:type="pct"/>
            <w:tcBorders>
              <w:top w:val="single" w:sz="4" w:space="0" w:color="auto"/>
              <w:left w:val="single" w:sz="4" w:space="0" w:color="auto"/>
              <w:bottom w:val="single" w:sz="4" w:space="0" w:color="auto"/>
              <w:right w:val="single" w:sz="4" w:space="0" w:color="auto"/>
            </w:tcBorders>
          </w:tcPr>
          <w:p w14:paraId="14576D9C" w14:textId="40B470F9" w:rsidR="002A71BE" w:rsidRPr="00E13BC8" w:rsidRDefault="002A71BE" w:rsidP="00CA28B2">
            <w:pPr>
              <w:rPr>
                <w:color w:val="000000" w:themeColor="text1"/>
              </w:rPr>
            </w:pPr>
            <w:r w:rsidRPr="00E13BC8">
              <w:rPr>
                <w:color w:val="000000" w:themeColor="text1"/>
              </w:rPr>
              <w:t>Спортивный зал для игровых видов спорта МКОУ Бурановская ООШ</w:t>
            </w:r>
          </w:p>
        </w:tc>
        <w:tc>
          <w:tcPr>
            <w:tcW w:w="796" w:type="pct"/>
            <w:tcBorders>
              <w:top w:val="single" w:sz="4" w:space="0" w:color="auto"/>
              <w:left w:val="single" w:sz="4" w:space="0" w:color="auto"/>
              <w:bottom w:val="single" w:sz="4" w:space="0" w:color="auto"/>
              <w:right w:val="single" w:sz="4" w:space="0" w:color="auto"/>
            </w:tcBorders>
          </w:tcPr>
          <w:p w14:paraId="7914A7F9" w14:textId="50880146" w:rsidR="002A71BE" w:rsidRPr="00E13BC8" w:rsidRDefault="002A71BE" w:rsidP="00CA28B2">
            <w:pPr>
              <w:rPr>
                <w:color w:val="000000" w:themeColor="text1"/>
              </w:rPr>
            </w:pPr>
            <w:r w:rsidRPr="00E13BC8">
              <w:rPr>
                <w:color w:val="000000" w:themeColor="text1"/>
              </w:rPr>
              <w:t>с. Бураново ул. Советская, 8</w:t>
            </w:r>
            <w:r w:rsidRPr="00E13BC8">
              <w:rPr>
                <w:color w:val="000000" w:themeColor="text1"/>
              </w:rPr>
              <w:br/>
            </w:r>
          </w:p>
        </w:tc>
        <w:tc>
          <w:tcPr>
            <w:tcW w:w="745" w:type="pct"/>
            <w:tcBorders>
              <w:top w:val="single" w:sz="4" w:space="0" w:color="auto"/>
              <w:left w:val="single" w:sz="4" w:space="0" w:color="auto"/>
              <w:bottom w:val="single" w:sz="4" w:space="0" w:color="auto"/>
              <w:right w:val="single" w:sz="4" w:space="0" w:color="auto"/>
            </w:tcBorders>
          </w:tcPr>
          <w:p w14:paraId="287D0567" w14:textId="77777777" w:rsidR="002A71BE" w:rsidRPr="00E13BC8" w:rsidRDefault="002A71BE" w:rsidP="00CA28B2">
            <w:pPr>
              <w:rPr>
                <w:color w:val="000000" w:themeColor="text1"/>
              </w:rPr>
            </w:pPr>
            <w:r w:rsidRPr="00E13BC8">
              <w:rPr>
                <w:color w:val="000000" w:themeColor="text1"/>
              </w:rPr>
              <w:t>0</w:t>
            </w:r>
          </w:p>
        </w:tc>
        <w:tc>
          <w:tcPr>
            <w:tcW w:w="815" w:type="pct"/>
            <w:tcBorders>
              <w:top w:val="single" w:sz="4" w:space="0" w:color="auto"/>
              <w:left w:val="single" w:sz="4" w:space="0" w:color="auto"/>
              <w:bottom w:val="single" w:sz="4" w:space="0" w:color="auto"/>
              <w:right w:val="single" w:sz="4" w:space="0" w:color="auto"/>
            </w:tcBorders>
          </w:tcPr>
          <w:p w14:paraId="5F450354" w14:textId="43856657" w:rsidR="002A71BE" w:rsidRPr="00E13BC8" w:rsidRDefault="002A71BE" w:rsidP="00CA28B2">
            <w:pPr>
              <w:rPr>
                <w:color w:val="000000" w:themeColor="text1"/>
              </w:rPr>
            </w:pPr>
            <w:r w:rsidRPr="00E13BC8">
              <w:rPr>
                <w:color w:val="000000" w:themeColor="text1"/>
              </w:rPr>
              <w:t>162</w:t>
            </w:r>
          </w:p>
        </w:tc>
        <w:tc>
          <w:tcPr>
            <w:tcW w:w="696" w:type="pct"/>
            <w:tcBorders>
              <w:top w:val="single" w:sz="4" w:space="0" w:color="auto"/>
              <w:left w:val="single" w:sz="4" w:space="0" w:color="auto"/>
              <w:bottom w:val="single" w:sz="4" w:space="0" w:color="auto"/>
              <w:right w:val="single" w:sz="4" w:space="0" w:color="auto"/>
            </w:tcBorders>
          </w:tcPr>
          <w:p w14:paraId="759D8F38" w14:textId="77777777" w:rsidR="002A71BE" w:rsidRPr="00E13BC8" w:rsidRDefault="002A71BE" w:rsidP="00CA28B2">
            <w:pPr>
              <w:rPr>
                <w:color w:val="000000" w:themeColor="text1"/>
              </w:rPr>
            </w:pPr>
            <w:r w:rsidRPr="00E13BC8">
              <w:rPr>
                <w:color w:val="000000" w:themeColor="text1"/>
              </w:rPr>
              <w:t>0</w:t>
            </w:r>
          </w:p>
        </w:tc>
        <w:tc>
          <w:tcPr>
            <w:tcW w:w="893" w:type="pct"/>
            <w:tcBorders>
              <w:top w:val="single" w:sz="4" w:space="0" w:color="auto"/>
              <w:left w:val="single" w:sz="4" w:space="0" w:color="auto"/>
              <w:bottom w:val="single" w:sz="4" w:space="0" w:color="auto"/>
              <w:right w:val="single" w:sz="4" w:space="0" w:color="auto"/>
            </w:tcBorders>
          </w:tcPr>
          <w:p w14:paraId="388C5227" w14:textId="2B8793FA" w:rsidR="002A71BE" w:rsidRPr="00E13BC8" w:rsidRDefault="002A71BE" w:rsidP="00CA28B2">
            <w:pPr>
              <w:rPr>
                <w:color w:val="000000" w:themeColor="text1"/>
              </w:rPr>
            </w:pPr>
            <w:r w:rsidRPr="00E13BC8">
              <w:rPr>
                <w:color w:val="000000" w:themeColor="text1"/>
              </w:rPr>
              <w:t>25</w:t>
            </w:r>
          </w:p>
        </w:tc>
      </w:tr>
      <w:tr w:rsidR="00E13BC8" w:rsidRPr="00E13BC8" w14:paraId="4513AA3C" w14:textId="77777777" w:rsidTr="008076AD">
        <w:tc>
          <w:tcPr>
            <w:tcW w:w="261" w:type="pct"/>
            <w:tcBorders>
              <w:top w:val="single" w:sz="4" w:space="0" w:color="auto"/>
              <w:left w:val="single" w:sz="4" w:space="0" w:color="auto"/>
              <w:bottom w:val="single" w:sz="4" w:space="0" w:color="auto"/>
              <w:right w:val="single" w:sz="4" w:space="0" w:color="auto"/>
            </w:tcBorders>
          </w:tcPr>
          <w:p w14:paraId="47AF9B66" w14:textId="77777777" w:rsidR="002A71BE" w:rsidRPr="00E13BC8" w:rsidRDefault="002A71BE" w:rsidP="00DE797D">
            <w:pPr>
              <w:pStyle w:val="affe"/>
              <w:numPr>
                <w:ilvl w:val="0"/>
                <w:numId w:val="37"/>
              </w:numPr>
              <w:spacing w:after="0"/>
              <w:ind w:left="360"/>
              <w:rPr>
                <w:color w:val="000000" w:themeColor="text1"/>
              </w:rPr>
            </w:pPr>
          </w:p>
        </w:tc>
        <w:tc>
          <w:tcPr>
            <w:tcW w:w="793" w:type="pct"/>
            <w:tcBorders>
              <w:top w:val="single" w:sz="4" w:space="0" w:color="auto"/>
              <w:left w:val="single" w:sz="4" w:space="0" w:color="auto"/>
              <w:bottom w:val="single" w:sz="4" w:space="0" w:color="auto"/>
              <w:right w:val="single" w:sz="4" w:space="0" w:color="auto"/>
            </w:tcBorders>
          </w:tcPr>
          <w:p w14:paraId="4D2F77FA" w14:textId="0090A251" w:rsidR="002A71BE" w:rsidRPr="00E13BC8" w:rsidRDefault="002A71BE" w:rsidP="00F91A5D">
            <w:pPr>
              <w:rPr>
                <w:color w:val="000000" w:themeColor="text1"/>
              </w:rPr>
            </w:pPr>
            <w:r w:rsidRPr="00E13BC8">
              <w:rPr>
                <w:color w:val="000000" w:themeColor="text1"/>
              </w:rPr>
              <w:t>Хоккейная коробка</w:t>
            </w:r>
          </w:p>
          <w:p w14:paraId="350AB48C" w14:textId="310C5EBA" w:rsidR="002A71BE" w:rsidRPr="00E13BC8" w:rsidRDefault="002A71BE" w:rsidP="00F91A5D">
            <w:pPr>
              <w:rPr>
                <w:color w:val="000000" w:themeColor="text1"/>
              </w:rPr>
            </w:pPr>
            <w:r w:rsidRPr="00E13BC8">
              <w:rPr>
                <w:color w:val="000000" w:themeColor="text1"/>
              </w:rPr>
              <w:t>МКОУ Огнево-</w:t>
            </w:r>
            <w:proofErr w:type="spellStart"/>
            <w:r w:rsidRPr="00E13BC8">
              <w:rPr>
                <w:color w:val="000000" w:themeColor="text1"/>
              </w:rPr>
              <w:t>Заимковская</w:t>
            </w:r>
            <w:proofErr w:type="spellEnd"/>
            <w:r w:rsidRPr="00E13BC8">
              <w:rPr>
                <w:color w:val="000000" w:themeColor="text1"/>
              </w:rPr>
              <w:t xml:space="preserve"> СОШ</w:t>
            </w:r>
          </w:p>
        </w:tc>
        <w:tc>
          <w:tcPr>
            <w:tcW w:w="796" w:type="pct"/>
            <w:tcBorders>
              <w:top w:val="single" w:sz="4" w:space="0" w:color="auto"/>
              <w:left w:val="single" w:sz="4" w:space="0" w:color="auto"/>
              <w:bottom w:val="single" w:sz="4" w:space="0" w:color="auto"/>
              <w:right w:val="single" w:sz="4" w:space="0" w:color="auto"/>
            </w:tcBorders>
          </w:tcPr>
          <w:p w14:paraId="76BD3300" w14:textId="090BA048" w:rsidR="002A71BE" w:rsidRPr="00E13BC8" w:rsidRDefault="002A71BE" w:rsidP="00CA28B2">
            <w:pPr>
              <w:rPr>
                <w:color w:val="000000" w:themeColor="text1"/>
              </w:rPr>
            </w:pPr>
            <w:proofErr w:type="spellStart"/>
            <w:r w:rsidRPr="00E13BC8">
              <w:rPr>
                <w:color w:val="000000" w:themeColor="text1"/>
              </w:rPr>
              <w:t>с.Огнево</w:t>
            </w:r>
            <w:proofErr w:type="spellEnd"/>
            <w:r w:rsidRPr="00E13BC8">
              <w:rPr>
                <w:color w:val="000000" w:themeColor="text1"/>
              </w:rPr>
              <w:t>-Заимка, ул. Кооперативная, 27</w:t>
            </w:r>
          </w:p>
        </w:tc>
        <w:tc>
          <w:tcPr>
            <w:tcW w:w="745" w:type="pct"/>
            <w:tcBorders>
              <w:top w:val="single" w:sz="4" w:space="0" w:color="auto"/>
              <w:left w:val="single" w:sz="4" w:space="0" w:color="auto"/>
              <w:bottom w:val="single" w:sz="4" w:space="0" w:color="auto"/>
              <w:right w:val="single" w:sz="4" w:space="0" w:color="auto"/>
            </w:tcBorders>
          </w:tcPr>
          <w:p w14:paraId="535A8687" w14:textId="551A2B18" w:rsidR="002A71BE" w:rsidRPr="00E13BC8" w:rsidRDefault="002A71BE" w:rsidP="00CA28B2">
            <w:pPr>
              <w:rPr>
                <w:color w:val="000000" w:themeColor="text1"/>
              </w:rPr>
            </w:pPr>
            <w:r w:rsidRPr="00E13BC8">
              <w:rPr>
                <w:color w:val="000000" w:themeColor="text1"/>
              </w:rPr>
              <w:t>1570</w:t>
            </w:r>
          </w:p>
        </w:tc>
        <w:tc>
          <w:tcPr>
            <w:tcW w:w="815" w:type="pct"/>
            <w:tcBorders>
              <w:top w:val="single" w:sz="4" w:space="0" w:color="auto"/>
              <w:left w:val="single" w:sz="4" w:space="0" w:color="auto"/>
              <w:bottom w:val="single" w:sz="4" w:space="0" w:color="auto"/>
              <w:right w:val="single" w:sz="4" w:space="0" w:color="auto"/>
            </w:tcBorders>
          </w:tcPr>
          <w:p w14:paraId="52E7C8E0" w14:textId="51235EB2" w:rsidR="002A71BE" w:rsidRPr="00E13BC8" w:rsidRDefault="002A71BE" w:rsidP="00CA28B2">
            <w:pPr>
              <w:rPr>
                <w:color w:val="000000" w:themeColor="text1"/>
              </w:rPr>
            </w:pPr>
            <w:r w:rsidRPr="00E13BC8">
              <w:rPr>
                <w:color w:val="000000" w:themeColor="text1"/>
              </w:rPr>
              <w:t>0</w:t>
            </w:r>
          </w:p>
        </w:tc>
        <w:tc>
          <w:tcPr>
            <w:tcW w:w="696" w:type="pct"/>
            <w:tcBorders>
              <w:top w:val="single" w:sz="4" w:space="0" w:color="auto"/>
              <w:left w:val="single" w:sz="4" w:space="0" w:color="auto"/>
              <w:bottom w:val="single" w:sz="4" w:space="0" w:color="auto"/>
              <w:right w:val="single" w:sz="4" w:space="0" w:color="auto"/>
            </w:tcBorders>
          </w:tcPr>
          <w:p w14:paraId="21121F6E" w14:textId="11D731DA" w:rsidR="002A71BE" w:rsidRPr="00E13BC8" w:rsidRDefault="002A71BE" w:rsidP="00CA28B2">
            <w:pPr>
              <w:rPr>
                <w:color w:val="000000" w:themeColor="text1"/>
              </w:rPr>
            </w:pPr>
            <w:r w:rsidRPr="00E13BC8">
              <w:rPr>
                <w:color w:val="000000" w:themeColor="text1"/>
              </w:rPr>
              <w:t>0</w:t>
            </w:r>
          </w:p>
        </w:tc>
        <w:tc>
          <w:tcPr>
            <w:tcW w:w="893" w:type="pct"/>
            <w:tcBorders>
              <w:top w:val="single" w:sz="4" w:space="0" w:color="auto"/>
              <w:left w:val="single" w:sz="4" w:space="0" w:color="auto"/>
              <w:bottom w:val="single" w:sz="4" w:space="0" w:color="auto"/>
              <w:right w:val="single" w:sz="4" w:space="0" w:color="auto"/>
            </w:tcBorders>
          </w:tcPr>
          <w:p w14:paraId="4F4C8192" w14:textId="1807874F" w:rsidR="002A71BE" w:rsidRPr="00E13BC8" w:rsidRDefault="002A71BE" w:rsidP="00CA28B2">
            <w:pPr>
              <w:rPr>
                <w:color w:val="000000" w:themeColor="text1"/>
              </w:rPr>
            </w:pPr>
            <w:r w:rsidRPr="00E13BC8">
              <w:rPr>
                <w:color w:val="000000" w:themeColor="text1"/>
              </w:rPr>
              <w:t>30</w:t>
            </w:r>
          </w:p>
        </w:tc>
      </w:tr>
      <w:tr w:rsidR="00E13BC8" w:rsidRPr="00E13BC8" w14:paraId="276D4FE9" w14:textId="77777777" w:rsidTr="008076AD">
        <w:tc>
          <w:tcPr>
            <w:tcW w:w="261" w:type="pct"/>
            <w:tcBorders>
              <w:top w:val="single" w:sz="4" w:space="0" w:color="auto"/>
              <w:left w:val="single" w:sz="4" w:space="0" w:color="auto"/>
              <w:bottom w:val="single" w:sz="4" w:space="0" w:color="auto"/>
              <w:right w:val="single" w:sz="4" w:space="0" w:color="auto"/>
            </w:tcBorders>
          </w:tcPr>
          <w:p w14:paraId="32C95217" w14:textId="77777777" w:rsidR="002A71BE" w:rsidRPr="00E13BC8" w:rsidRDefault="002A71BE" w:rsidP="00DE797D">
            <w:pPr>
              <w:pStyle w:val="affe"/>
              <w:numPr>
                <w:ilvl w:val="0"/>
                <w:numId w:val="37"/>
              </w:numPr>
              <w:spacing w:after="0"/>
              <w:ind w:left="360"/>
              <w:rPr>
                <w:color w:val="000000" w:themeColor="text1"/>
              </w:rPr>
            </w:pPr>
          </w:p>
        </w:tc>
        <w:tc>
          <w:tcPr>
            <w:tcW w:w="793" w:type="pct"/>
            <w:tcBorders>
              <w:top w:val="single" w:sz="4" w:space="0" w:color="auto"/>
              <w:left w:val="single" w:sz="4" w:space="0" w:color="auto"/>
              <w:bottom w:val="single" w:sz="4" w:space="0" w:color="auto"/>
              <w:right w:val="single" w:sz="4" w:space="0" w:color="auto"/>
            </w:tcBorders>
          </w:tcPr>
          <w:p w14:paraId="1553ED4F" w14:textId="36E964B5" w:rsidR="002A71BE" w:rsidRPr="00E13BC8" w:rsidRDefault="002A71BE" w:rsidP="00F91A5D">
            <w:pPr>
              <w:rPr>
                <w:color w:val="000000" w:themeColor="text1"/>
              </w:rPr>
            </w:pPr>
            <w:r w:rsidRPr="00E13BC8">
              <w:rPr>
                <w:color w:val="000000" w:themeColor="text1"/>
              </w:rPr>
              <w:t>Футбольное поле</w:t>
            </w:r>
          </w:p>
          <w:p w14:paraId="5FEA9006" w14:textId="3ED052CA" w:rsidR="002A71BE" w:rsidRPr="00E13BC8" w:rsidRDefault="002A71BE" w:rsidP="00F91A5D">
            <w:pPr>
              <w:rPr>
                <w:color w:val="000000" w:themeColor="text1"/>
              </w:rPr>
            </w:pPr>
            <w:r w:rsidRPr="00E13BC8">
              <w:rPr>
                <w:color w:val="000000" w:themeColor="text1"/>
              </w:rPr>
              <w:t>МКОУ Огнево-</w:t>
            </w:r>
            <w:proofErr w:type="spellStart"/>
            <w:r w:rsidRPr="00E13BC8">
              <w:rPr>
                <w:color w:val="000000" w:themeColor="text1"/>
              </w:rPr>
              <w:t>Заимковская</w:t>
            </w:r>
            <w:proofErr w:type="spellEnd"/>
            <w:r w:rsidRPr="00E13BC8">
              <w:rPr>
                <w:color w:val="000000" w:themeColor="text1"/>
              </w:rPr>
              <w:t xml:space="preserve"> СОШ</w:t>
            </w:r>
          </w:p>
        </w:tc>
        <w:tc>
          <w:tcPr>
            <w:tcW w:w="796" w:type="pct"/>
            <w:tcBorders>
              <w:top w:val="single" w:sz="4" w:space="0" w:color="auto"/>
              <w:left w:val="single" w:sz="4" w:space="0" w:color="auto"/>
              <w:bottom w:val="single" w:sz="4" w:space="0" w:color="auto"/>
              <w:right w:val="single" w:sz="4" w:space="0" w:color="auto"/>
            </w:tcBorders>
          </w:tcPr>
          <w:p w14:paraId="44A40D65" w14:textId="300D732F" w:rsidR="002A71BE" w:rsidRPr="00E13BC8" w:rsidRDefault="002A71BE" w:rsidP="00CA28B2">
            <w:pPr>
              <w:rPr>
                <w:color w:val="000000" w:themeColor="text1"/>
              </w:rPr>
            </w:pPr>
            <w:proofErr w:type="spellStart"/>
            <w:r w:rsidRPr="00E13BC8">
              <w:rPr>
                <w:color w:val="000000" w:themeColor="text1"/>
              </w:rPr>
              <w:t>с.Огнево</w:t>
            </w:r>
            <w:proofErr w:type="spellEnd"/>
            <w:r w:rsidRPr="00E13BC8">
              <w:rPr>
                <w:color w:val="000000" w:themeColor="text1"/>
              </w:rPr>
              <w:t>-Заимка, ул. Кооперативная, 27</w:t>
            </w:r>
          </w:p>
        </w:tc>
        <w:tc>
          <w:tcPr>
            <w:tcW w:w="745" w:type="pct"/>
            <w:tcBorders>
              <w:top w:val="single" w:sz="4" w:space="0" w:color="auto"/>
              <w:left w:val="single" w:sz="4" w:space="0" w:color="auto"/>
              <w:bottom w:val="single" w:sz="4" w:space="0" w:color="auto"/>
              <w:right w:val="single" w:sz="4" w:space="0" w:color="auto"/>
            </w:tcBorders>
          </w:tcPr>
          <w:p w14:paraId="64A2C603" w14:textId="67F40C63" w:rsidR="002A71BE" w:rsidRPr="00E13BC8" w:rsidRDefault="002A71BE" w:rsidP="00CA28B2">
            <w:pPr>
              <w:rPr>
                <w:color w:val="000000" w:themeColor="text1"/>
              </w:rPr>
            </w:pPr>
            <w:r w:rsidRPr="00E13BC8">
              <w:rPr>
                <w:color w:val="000000" w:themeColor="text1"/>
              </w:rPr>
              <w:t>4000</w:t>
            </w:r>
          </w:p>
        </w:tc>
        <w:tc>
          <w:tcPr>
            <w:tcW w:w="815" w:type="pct"/>
            <w:tcBorders>
              <w:top w:val="single" w:sz="4" w:space="0" w:color="auto"/>
              <w:left w:val="single" w:sz="4" w:space="0" w:color="auto"/>
              <w:bottom w:val="single" w:sz="4" w:space="0" w:color="auto"/>
              <w:right w:val="single" w:sz="4" w:space="0" w:color="auto"/>
            </w:tcBorders>
          </w:tcPr>
          <w:p w14:paraId="539357A0" w14:textId="54F4AD67" w:rsidR="002A71BE" w:rsidRPr="00E13BC8" w:rsidRDefault="002A71BE" w:rsidP="00CA28B2">
            <w:pPr>
              <w:rPr>
                <w:color w:val="000000" w:themeColor="text1"/>
              </w:rPr>
            </w:pPr>
            <w:r w:rsidRPr="00E13BC8">
              <w:rPr>
                <w:color w:val="000000" w:themeColor="text1"/>
              </w:rPr>
              <w:t>0</w:t>
            </w:r>
          </w:p>
        </w:tc>
        <w:tc>
          <w:tcPr>
            <w:tcW w:w="696" w:type="pct"/>
            <w:tcBorders>
              <w:top w:val="single" w:sz="4" w:space="0" w:color="auto"/>
              <w:left w:val="single" w:sz="4" w:space="0" w:color="auto"/>
              <w:bottom w:val="single" w:sz="4" w:space="0" w:color="auto"/>
              <w:right w:val="single" w:sz="4" w:space="0" w:color="auto"/>
            </w:tcBorders>
          </w:tcPr>
          <w:p w14:paraId="56957C9A" w14:textId="07A0248E" w:rsidR="002A71BE" w:rsidRPr="00E13BC8" w:rsidRDefault="002A71BE" w:rsidP="00CA28B2">
            <w:pPr>
              <w:rPr>
                <w:color w:val="000000" w:themeColor="text1"/>
              </w:rPr>
            </w:pPr>
            <w:r w:rsidRPr="00E13BC8">
              <w:rPr>
                <w:color w:val="000000" w:themeColor="text1"/>
              </w:rPr>
              <w:t>0</w:t>
            </w:r>
          </w:p>
        </w:tc>
        <w:tc>
          <w:tcPr>
            <w:tcW w:w="893" w:type="pct"/>
            <w:tcBorders>
              <w:top w:val="single" w:sz="4" w:space="0" w:color="auto"/>
              <w:left w:val="single" w:sz="4" w:space="0" w:color="auto"/>
              <w:bottom w:val="single" w:sz="4" w:space="0" w:color="auto"/>
              <w:right w:val="single" w:sz="4" w:space="0" w:color="auto"/>
            </w:tcBorders>
          </w:tcPr>
          <w:p w14:paraId="3FD9F3DE" w14:textId="73DEB2B2" w:rsidR="002A71BE" w:rsidRPr="00E13BC8" w:rsidRDefault="002A71BE" w:rsidP="00CA28B2">
            <w:pPr>
              <w:rPr>
                <w:color w:val="000000" w:themeColor="text1"/>
              </w:rPr>
            </w:pPr>
            <w:r w:rsidRPr="00E13BC8">
              <w:rPr>
                <w:color w:val="000000" w:themeColor="text1"/>
              </w:rPr>
              <w:t>28</w:t>
            </w:r>
          </w:p>
        </w:tc>
      </w:tr>
      <w:tr w:rsidR="00E13BC8" w:rsidRPr="00E13BC8" w14:paraId="49F1029A" w14:textId="77777777" w:rsidTr="008076AD">
        <w:tc>
          <w:tcPr>
            <w:tcW w:w="261" w:type="pct"/>
            <w:tcBorders>
              <w:top w:val="single" w:sz="4" w:space="0" w:color="auto"/>
              <w:left w:val="single" w:sz="4" w:space="0" w:color="auto"/>
              <w:bottom w:val="single" w:sz="4" w:space="0" w:color="auto"/>
              <w:right w:val="single" w:sz="4" w:space="0" w:color="auto"/>
            </w:tcBorders>
          </w:tcPr>
          <w:p w14:paraId="091482A9" w14:textId="77777777" w:rsidR="002A71BE" w:rsidRPr="00E13BC8" w:rsidRDefault="002A71BE" w:rsidP="00DE797D">
            <w:pPr>
              <w:pStyle w:val="affe"/>
              <w:numPr>
                <w:ilvl w:val="0"/>
                <w:numId w:val="37"/>
              </w:numPr>
              <w:spacing w:after="0"/>
              <w:ind w:left="360"/>
              <w:rPr>
                <w:color w:val="000000" w:themeColor="text1"/>
              </w:rPr>
            </w:pPr>
          </w:p>
        </w:tc>
        <w:tc>
          <w:tcPr>
            <w:tcW w:w="793" w:type="pct"/>
            <w:tcBorders>
              <w:top w:val="single" w:sz="4" w:space="0" w:color="auto"/>
              <w:left w:val="single" w:sz="4" w:space="0" w:color="auto"/>
              <w:bottom w:val="single" w:sz="4" w:space="0" w:color="auto"/>
              <w:right w:val="single" w:sz="4" w:space="0" w:color="auto"/>
            </w:tcBorders>
          </w:tcPr>
          <w:p w14:paraId="7F8DC5D4" w14:textId="705F0A21" w:rsidR="002A71BE" w:rsidRPr="00E13BC8" w:rsidRDefault="002A71BE" w:rsidP="00F91A5D">
            <w:pPr>
              <w:rPr>
                <w:color w:val="000000" w:themeColor="text1"/>
              </w:rPr>
            </w:pPr>
            <w:r w:rsidRPr="00E13BC8">
              <w:rPr>
                <w:color w:val="000000" w:themeColor="text1"/>
              </w:rPr>
              <w:t xml:space="preserve">Универсальная площадка </w:t>
            </w:r>
          </w:p>
          <w:p w14:paraId="2A1889E2" w14:textId="0992858D" w:rsidR="002A71BE" w:rsidRPr="00E13BC8" w:rsidRDefault="002A71BE" w:rsidP="00F91A5D">
            <w:pPr>
              <w:rPr>
                <w:color w:val="000000" w:themeColor="text1"/>
              </w:rPr>
            </w:pPr>
            <w:r w:rsidRPr="00E13BC8">
              <w:rPr>
                <w:color w:val="000000" w:themeColor="text1"/>
              </w:rPr>
              <w:t>МКОУ Огнево-</w:t>
            </w:r>
            <w:proofErr w:type="spellStart"/>
            <w:r w:rsidRPr="00E13BC8">
              <w:rPr>
                <w:color w:val="000000" w:themeColor="text1"/>
              </w:rPr>
              <w:t>Заимковская</w:t>
            </w:r>
            <w:proofErr w:type="spellEnd"/>
            <w:r w:rsidRPr="00E13BC8">
              <w:rPr>
                <w:color w:val="000000" w:themeColor="text1"/>
              </w:rPr>
              <w:t xml:space="preserve"> СОШ</w:t>
            </w:r>
          </w:p>
        </w:tc>
        <w:tc>
          <w:tcPr>
            <w:tcW w:w="796" w:type="pct"/>
            <w:tcBorders>
              <w:top w:val="single" w:sz="4" w:space="0" w:color="auto"/>
              <w:left w:val="single" w:sz="4" w:space="0" w:color="auto"/>
              <w:bottom w:val="single" w:sz="4" w:space="0" w:color="auto"/>
              <w:right w:val="single" w:sz="4" w:space="0" w:color="auto"/>
            </w:tcBorders>
          </w:tcPr>
          <w:p w14:paraId="0A6E6A23" w14:textId="17580D1A" w:rsidR="002A71BE" w:rsidRPr="00E13BC8" w:rsidRDefault="002A71BE" w:rsidP="00CA28B2">
            <w:pPr>
              <w:rPr>
                <w:color w:val="000000" w:themeColor="text1"/>
              </w:rPr>
            </w:pPr>
            <w:proofErr w:type="spellStart"/>
            <w:r w:rsidRPr="00E13BC8">
              <w:rPr>
                <w:color w:val="000000" w:themeColor="text1"/>
              </w:rPr>
              <w:t>с.Огнево</w:t>
            </w:r>
            <w:proofErr w:type="spellEnd"/>
            <w:r w:rsidRPr="00E13BC8">
              <w:rPr>
                <w:color w:val="000000" w:themeColor="text1"/>
              </w:rPr>
              <w:t>-Заимка, ул. Кооперативная, 27</w:t>
            </w:r>
          </w:p>
        </w:tc>
        <w:tc>
          <w:tcPr>
            <w:tcW w:w="745" w:type="pct"/>
            <w:tcBorders>
              <w:top w:val="single" w:sz="4" w:space="0" w:color="auto"/>
              <w:left w:val="single" w:sz="4" w:space="0" w:color="auto"/>
              <w:bottom w:val="single" w:sz="4" w:space="0" w:color="auto"/>
              <w:right w:val="single" w:sz="4" w:space="0" w:color="auto"/>
            </w:tcBorders>
          </w:tcPr>
          <w:p w14:paraId="48EA7BAF" w14:textId="188C158C" w:rsidR="002A71BE" w:rsidRPr="00E13BC8" w:rsidRDefault="002A71BE" w:rsidP="00CA28B2">
            <w:pPr>
              <w:rPr>
                <w:color w:val="000000" w:themeColor="text1"/>
              </w:rPr>
            </w:pPr>
            <w:r w:rsidRPr="00E13BC8">
              <w:rPr>
                <w:color w:val="000000" w:themeColor="text1"/>
              </w:rPr>
              <w:t>100</w:t>
            </w:r>
          </w:p>
        </w:tc>
        <w:tc>
          <w:tcPr>
            <w:tcW w:w="815" w:type="pct"/>
            <w:tcBorders>
              <w:top w:val="single" w:sz="4" w:space="0" w:color="auto"/>
              <w:left w:val="single" w:sz="4" w:space="0" w:color="auto"/>
              <w:bottom w:val="single" w:sz="4" w:space="0" w:color="auto"/>
              <w:right w:val="single" w:sz="4" w:space="0" w:color="auto"/>
            </w:tcBorders>
          </w:tcPr>
          <w:p w14:paraId="6697C08A" w14:textId="49AD20FC" w:rsidR="002A71BE" w:rsidRPr="00E13BC8" w:rsidRDefault="002A71BE" w:rsidP="00CA28B2">
            <w:pPr>
              <w:rPr>
                <w:color w:val="000000" w:themeColor="text1"/>
              </w:rPr>
            </w:pPr>
            <w:r w:rsidRPr="00E13BC8">
              <w:rPr>
                <w:color w:val="000000" w:themeColor="text1"/>
              </w:rPr>
              <w:t>0</w:t>
            </w:r>
          </w:p>
        </w:tc>
        <w:tc>
          <w:tcPr>
            <w:tcW w:w="696" w:type="pct"/>
            <w:tcBorders>
              <w:top w:val="single" w:sz="4" w:space="0" w:color="auto"/>
              <w:left w:val="single" w:sz="4" w:space="0" w:color="auto"/>
              <w:bottom w:val="single" w:sz="4" w:space="0" w:color="auto"/>
              <w:right w:val="single" w:sz="4" w:space="0" w:color="auto"/>
            </w:tcBorders>
          </w:tcPr>
          <w:p w14:paraId="66C25169" w14:textId="25A72372" w:rsidR="002A71BE" w:rsidRPr="00E13BC8" w:rsidRDefault="002A71BE" w:rsidP="00CA28B2">
            <w:pPr>
              <w:rPr>
                <w:color w:val="000000" w:themeColor="text1"/>
              </w:rPr>
            </w:pPr>
            <w:r w:rsidRPr="00E13BC8">
              <w:rPr>
                <w:color w:val="000000" w:themeColor="text1"/>
              </w:rPr>
              <w:t>0</w:t>
            </w:r>
          </w:p>
        </w:tc>
        <w:tc>
          <w:tcPr>
            <w:tcW w:w="893" w:type="pct"/>
            <w:tcBorders>
              <w:top w:val="single" w:sz="4" w:space="0" w:color="auto"/>
              <w:left w:val="single" w:sz="4" w:space="0" w:color="auto"/>
              <w:bottom w:val="single" w:sz="4" w:space="0" w:color="auto"/>
              <w:right w:val="single" w:sz="4" w:space="0" w:color="auto"/>
            </w:tcBorders>
          </w:tcPr>
          <w:p w14:paraId="47BA1CD5" w14:textId="417A3E11" w:rsidR="002A71BE" w:rsidRPr="00E13BC8" w:rsidRDefault="002A71BE" w:rsidP="00CA28B2">
            <w:pPr>
              <w:rPr>
                <w:color w:val="000000" w:themeColor="text1"/>
              </w:rPr>
            </w:pPr>
            <w:r w:rsidRPr="00E13BC8">
              <w:rPr>
                <w:color w:val="000000" w:themeColor="text1"/>
              </w:rPr>
              <w:t>12</w:t>
            </w:r>
          </w:p>
        </w:tc>
      </w:tr>
    </w:tbl>
    <w:p w14:paraId="42F81692" w14:textId="7432942C" w:rsidR="00CA28B2" w:rsidRPr="00E13BC8" w:rsidRDefault="00CA28B2"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находятся 5 спортивных сооружений. Объекты имеют следующие суммарные показатели емкости:</w:t>
      </w:r>
    </w:p>
    <w:p w14:paraId="4286ABC4" w14:textId="77777777" w:rsidR="00CA28B2" w:rsidRPr="00E13BC8" w:rsidRDefault="00CA28B2"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площадь плоскостных сооружений (стадионов): 5670 кв. м;</w:t>
      </w:r>
    </w:p>
    <w:p w14:paraId="4378580B" w14:textId="7287BE10" w:rsidR="00CA28B2" w:rsidRPr="00E13BC8" w:rsidRDefault="00CA28B2"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площадь п</w:t>
      </w:r>
      <w:r w:rsidR="00F56B23" w:rsidRPr="00E13BC8">
        <w:rPr>
          <w:color w:val="000000" w:themeColor="text1"/>
          <w:sz w:val="24"/>
        </w:rPr>
        <w:t>ола спортивных залов: 450 кв. м.</w:t>
      </w:r>
    </w:p>
    <w:p w14:paraId="22EECE9A" w14:textId="6538AAB5" w:rsidR="00F91A5D" w:rsidRPr="00E13BC8" w:rsidRDefault="00F91A5D"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Развитие физической культуры и спорта в Огнево-</w:t>
      </w:r>
      <w:proofErr w:type="spellStart"/>
      <w:r w:rsidRPr="00E13BC8">
        <w:rPr>
          <w:color w:val="000000" w:themeColor="text1"/>
          <w:sz w:val="24"/>
        </w:rPr>
        <w:t>Заимковском</w:t>
      </w:r>
      <w:proofErr w:type="spellEnd"/>
      <w:r w:rsidRPr="00E13BC8">
        <w:rPr>
          <w:color w:val="000000" w:themeColor="text1"/>
          <w:sz w:val="24"/>
        </w:rPr>
        <w:t xml:space="preserve"> сельсовете должно быть направлено на устойчивое повышение качества жизни населения через содействие физической активности и обеспечение доступности занятий физической культурой и </w:t>
      </w:r>
      <w:r w:rsidRPr="00E13BC8">
        <w:rPr>
          <w:color w:val="000000" w:themeColor="text1"/>
          <w:sz w:val="24"/>
        </w:rPr>
        <w:lastRenderedPageBreak/>
        <w:t>спортом. Физическая активность способствует улучшению физического состояния человека, функциональной деятельности организма, укреплению здоровья, а состояние здоровья и соответствующий ему образ жизни являются основными показателями физического благополучия человека и непосредственным образом влияют на качество его жизни, успешность реализации жизненных и профессиональных планов. В связи с этим развитие физической культуры и спорта рассматривается как приоритетное направление в повышении качества жизни населения.</w:t>
      </w:r>
    </w:p>
    <w:p w14:paraId="0ABD4E2D" w14:textId="1AC0B7C4" w:rsidR="006F57DD" w:rsidRPr="00E13BC8" w:rsidRDefault="006F57DD" w:rsidP="008D076A">
      <w:pPr>
        <w:pStyle w:val="111"/>
        <w:ind w:left="0" w:firstLine="709"/>
        <w:rPr>
          <w:color w:val="000000" w:themeColor="text1"/>
        </w:rPr>
      </w:pPr>
      <w:bookmarkStart w:id="39" w:name="_Toc201655922"/>
      <w:r w:rsidRPr="00E13BC8">
        <w:rPr>
          <w:color w:val="000000" w:themeColor="text1"/>
        </w:rPr>
        <w:t>Объекты культур</w:t>
      </w:r>
      <w:r w:rsidR="002425DE" w:rsidRPr="00E13BC8">
        <w:rPr>
          <w:color w:val="000000" w:themeColor="text1"/>
        </w:rPr>
        <w:t>ы</w:t>
      </w:r>
      <w:r w:rsidRPr="00E13BC8">
        <w:rPr>
          <w:color w:val="000000" w:themeColor="text1"/>
        </w:rPr>
        <w:t xml:space="preserve"> и искусства</w:t>
      </w:r>
      <w:bookmarkEnd w:id="39"/>
    </w:p>
    <w:p w14:paraId="20820DBE" w14:textId="71FFA9F2" w:rsidR="008E20CC" w:rsidRPr="00E13BC8" w:rsidRDefault="008E20CC"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Учреждения культуры представляют населению, проживающему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услуги, которые направлены на организацию досуга населения, развитие его творческих и интеллектуальных способностей. </w:t>
      </w:r>
    </w:p>
    <w:p w14:paraId="56FDFB5F" w14:textId="206EAB26" w:rsidR="008E20CC" w:rsidRPr="00E13BC8" w:rsidRDefault="008E20CC"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Отрасль культуры в поселении представлена досуговыми учреждениями (домами культуры) и общедоступными библиотеками</w:t>
      </w:r>
    </w:p>
    <w:p w14:paraId="2013D711" w14:textId="696FCE2D" w:rsidR="000469EC" w:rsidRPr="00E13BC8" w:rsidRDefault="000469EC"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В таблицах ниже представлен перечень объектов культуры и искусства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p w14:paraId="342E6F1C" w14:textId="06E6EC89" w:rsidR="000469EC" w:rsidRPr="00E13BC8" w:rsidRDefault="000469EC"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Таблица </w:t>
      </w:r>
      <w:r w:rsidR="00CE1D8A" w:rsidRPr="00E13BC8">
        <w:rPr>
          <w:color w:val="000000" w:themeColor="text1"/>
          <w:sz w:val="24"/>
        </w:rPr>
        <w:t>4.4.5.1</w:t>
      </w:r>
      <w:r w:rsidRPr="00E13BC8">
        <w:rPr>
          <w:color w:val="000000" w:themeColor="text1"/>
          <w:sz w:val="24"/>
        </w:rPr>
        <w:t xml:space="preserve"> Объекты культурно-просветительного назначения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tbl>
      <w:tblPr>
        <w:tblW w:w="5000" w:type="pct"/>
        <w:tblLook w:val="04A0" w:firstRow="1" w:lastRow="0" w:firstColumn="1" w:lastColumn="0" w:noHBand="0" w:noVBand="1"/>
      </w:tblPr>
      <w:tblGrid>
        <w:gridCol w:w="531"/>
        <w:gridCol w:w="5474"/>
        <w:gridCol w:w="1699"/>
        <w:gridCol w:w="1640"/>
      </w:tblGrid>
      <w:tr w:rsidR="00E13BC8" w:rsidRPr="00E13BC8" w14:paraId="4290ED84" w14:textId="77777777" w:rsidTr="008076AD">
        <w:tc>
          <w:tcPr>
            <w:tcW w:w="225" w:type="pct"/>
            <w:tcBorders>
              <w:top w:val="single" w:sz="4" w:space="0" w:color="auto"/>
              <w:left w:val="single" w:sz="4" w:space="0" w:color="auto"/>
              <w:bottom w:val="single" w:sz="4" w:space="0" w:color="auto"/>
              <w:right w:val="single" w:sz="4" w:space="0" w:color="auto"/>
            </w:tcBorders>
          </w:tcPr>
          <w:p w14:paraId="1ABFD38A" w14:textId="4FE9EA7F" w:rsidR="008076AD" w:rsidRPr="00E13BC8" w:rsidRDefault="008076AD" w:rsidP="00CE1D8A">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2949" w:type="pct"/>
            <w:tcBorders>
              <w:top w:val="single" w:sz="4" w:space="0" w:color="auto"/>
              <w:left w:val="single" w:sz="4" w:space="0" w:color="auto"/>
              <w:bottom w:val="single" w:sz="4" w:space="0" w:color="auto"/>
              <w:right w:val="single" w:sz="4" w:space="0" w:color="auto"/>
            </w:tcBorders>
          </w:tcPr>
          <w:p w14:paraId="74694708" w14:textId="61A89097" w:rsidR="008076AD" w:rsidRPr="00E13BC8" w:rsidRDefault="008076AD" w:rsidP="00CE1D8A">
            <w:pPr>
              <w:jc w:val="center"/>
              <w:rPr>
                <w:color w:val="000000" w:themeColor="text1"/>
              </w:rPr>
            </w:pPr>
            <w:r w:rsidRPr="00E13BC8">
              <w:rPr>
                <w:b/>
                <w:color w:val="000000" w:themeColor="text1"/>
              </w:rPr>
              <w:t>Наименование объекта (организации)</w:t>
            </w:r>
          </w:p>
        </w:tc>
        <w:tc>
          <w:tcPr>
            <w:tcW w:w="929" w:type="pct"/>
            <w:tcBorders>
              <w:top w:val="single" w:sz="4" w:space="0" w:color="auto"/>
              <w:left w:val="single" w:sz="4" w:space="0" w:color="auto"/>
              <w:bottom w:val="single" w:sz="4" w:space="0" w:color="auto"/>
              <w:right w:val="single" w:sz="4" w:space="0" w:color="auto"/>
            </w:tcBorders>
          </w:tcPr>
          <w:p w14:paraId="05D6F126" w14:textId="0FFC1A54" w:rsidR="008076AD" w:rsidRPr="00E13BC8" w:rsidRDefault="008076AD" w:rsidP="00CE1D8A">
            <w:pPr>
              <w:jc w:val="center"/>
              <w:rPr>
                <w:color w:val="000000" w:themeColor="text1"/>
              </w:rPr>
            </w:pPr>
            <w:r w:rsidRPr="00E13BC8">
              <w:rPr>
                <w:b/>
                <w:color w:val="000000" w:themeColor="text1"/>
              </w:rPr>
              <w:t>Адрес объекта (организации)</w:t>
            </w:r>
          </w:p>
        </w:tc>
        <w:tc>
          <w:tcPr>
            <w:tcW w:w="897" w:type="pct"/>
            <w:tcBorders>
              <w:top w:val="single" w:sz="4" w:space="0" w:color="auto"/>
              <w:left w:val="single" w:sz="4" w:space="0" w:color="auto"/>
              <w:bottom w:val="single" w:sz="4" w:space="0" w:color="auto"/>
              <w:right w:val="single" w:sz="4" w:space="0" w:color="auto"/>
            </w:tcBorders>
          </w:tcPr>
          <w:p w14:paraId="21EE005E" w14:textId="77777777" w:rsidR="008076AD" w:rsidRPr="00E13BC8" w:rsidRDefault="008076AD" w:rsidP="00CE1D8A">
            <w:pPr>
              <w:jc w:val="center"/>
              <w:rPr>
                <w:color w:val="000000" w:themeColor="text1"/>
              </w:rPr>
            </w:pPr>
            <w:r w:rsidRPr="00E13BC8">
              <w:rPr>
                <w:b/>
                <w:color w:val="000000" w:themeColor="text1"/>
              </w:rPr>
              <w:t>Книжный фонд, тыс. экз. (библиотеки)</w:t>
            </w:r>
          </w:p>
        </w:tc>
      </w:tr>
      <w:tr w:rsidR="00E13BC8" w:rsidRPr="00E13BC8" w14:paraId="249B4413" w14:textId="77777777" w:rsidTr="008076AD">
        <w:tc>
          <w:tcPr>
            <w:tcW w:w="225" w:type="pct"/>
            <w:tcBorders>
              <w:top w:val="single" w:sz="4" w:space="0" w:color="auto"/>
              <w:left w:val="single" w:sz="4" w:space="0" w:color="auto"/>
              <w:bottom w:val="single" w:sz="4" w:space="0" w:color="auto"/>
              <w:right w:val="single" w:sz="4" w:space="0" w:color="auto"/>
            </w:tcBorders>
          </w:tcPr>
          <w:p w14:paraId="7852EBBA" w14:textId="77777777" w:rsidR="008076AD" w:rsidRPr="00E13BC8" w:rsidRDefault="008076AD" w:rsidP="00DE797D">
            <w:pPr>
              <w:pStyle w:val="affe"/>
              <w:numPr>
                <w:ilvl w:val="0"/>
                <w:numId w:val="38"/>
              </w:numPr>
              <w:spacing w:after="0"/>
              <w:ind w:left="360"/>
              <w:rPr>
                <w:color w:val="000000" w:themeColor="text1"/>
              </w:rPr>
            </w:pPr>
          </w:p>
        </w:tc>
        <w:tc>
          <w:tcPr>
            <w:tcW w:w="2949" w:type="pct"/>
            <w:tcBorders>
              <w:top w:val="single" w:sz="4" w:space="0" w:color="auto"/>
              <w:left w:val="single" w:sz="4" w:space="0" w:color="auto"/>
              <w:bottom w:val="single" w:sz="4" w:space="0" w:color="auto"/>
              <w:right w:val="single" w:sz="4" w:space="0" w:color="auto"/>
            </w:tcBorders>
          </w:tcPr>
          <w:p w14:paraId="4CF4B2D9" w14:textId="4C231113" w:rsidR="008076AD" w:rsidRPr="00E13BC8" w:rsidRDefault="008076AD" w:rsidP="00FD7300">
            <w:pPr>
              <w:rPr>
                <w:color w:val="000000" w:themeColor="text1"/>
              </w:rPr>
            </w:pPr>
            <w:r w:rsidRPr="00E13BC8">
              <w:rPr>
                <w:color w:val="000000" w:themeColor="text1"/>
              </w:rPr>
              <w:t>Огнево-</w:t>
            </w:r>
            <w:proofErr w:type="spellStart"/>
            <w:r w:rsidRPr="00E13BC8">
              <w:rPr>
                <w:color w:val="000000" w:themeColor="text1"/>
              </w:rPr>
              <w:t>Заимковская</w:t>
            </w:r>
            <w:proofErr w:type="spellEnd"/>
            <w:r w:rsidRPr="00E13BC8">
              <w:rPr>
                <w:color w:val="000000" w:themeColor="text1"/>
              </w:rPr>
              <w:t xml:space="preserve"> сельская библиотека МКУК «Черепановская централизованная библиотечная система»</w:t>
            </w:r>
          </w:p>
        </w:tc>
        <w:tc>
          <w:tcPr>
            <w:tcW w:w="929" w:type="pct"/>
            <w:tcBorders>
              <w:top w:val="single" w:sz="4" w:space="0" w:color="auto"/>
              <w:left w:val="single" w:sz="4" w:space="0" w:color="auto"/>
              <w:bottom w:val="single" w:sz="4" w:space="0" w:color="auto"/>
              <w:right w:val="single" w:sz="4" w:space="0" w:color="auto"/>
            </w:tcBorders>
          </w:tcPr>
          <w:p w14:paraId="627E1D20" w14:textId="77777777" w:rsidR="008076AD" w:rsidRPr="00E13BC8" w:rsidRDefault="008076AD" w:rsidP="00FD7300">
            <w:pPr>
              <w:rPr>
                <w:color w:val="000000" w:themeColor="text1"/>
              </w:rPr>
            </w:pPr>
            <w:r w:rsidRPr="00E13BC8">
              <w:rPr>
                <w:color w:val="000000" w:themeColor="text1"/>
              </w:rPr>
              <w:t>с. Огнева Заимка, ул. Кооперативная, д. 25</w:t>
            </w:r>
          </w:p>
        </w:tc>
        <w:tc>
          <w:tcPr>
            <w:tcW w:w="897" w:type="pct"/>
            <w:tcBorders>
              <w:top w:val="single" w:sz="4" w:space="0" w:color="auto"/>
              <w:left w:val="single" w:sz="4" w:space="0" w:color="auto"/>
              <w:bottom w:val="single" w:sz="4" w:space="0" w:color="auto"/>
              <w:right w:val="single" w:sz="4" w:space="0" w:color="auto"/>
            </w:tcBorders>
          </w:tcPr>
          <w:p w14:paraId="1B303CDA" w14:textId="77777777" w:rsidR="008076AD" w:rsidRPr="00E13BC8" w:rsidRDefault="008076AD" w:rsidP="00FD7300">
            <w:pPr>
              <w:rPr>
                <w:color w:val="000000" w:themeColor="text1"/>
              </w:rPr>
            </w:pPr>
            <w:r w:rsidRPr="00E13BC8">
              <w:rPr>
                <w:color w:val="000000" w:themeColor="text1"/>
              </w:rPr>
              <w:t>7</w:t>
            </w:r>
          </w:p>
        </w:tc>
      </w:tr>
      <w:tr w:rsidR="00E13BC8" w:rsidRPr="00E13BC8" w14:paraId="03AA8B37" w14:textId="77777777" w:rsidTr="008076AD">
        <w:tc>
          <w:tcPr>
            <w:tcW w:w="225" w:type="pct"/>
            <w:tcBorders>
              <w:top w:val="single" w:sz="4" w:space="0" w:color="auto"/>
              <w:left w:val="single" w:sz="4" w:space="0" w:color="auto"/>
              <w:bottom w:val="single" w:sz="4" w:space="0" w:color="auto"/>
              <w:right w:val="single" w:sz="4" w:space="0" w:color="auto"/>
            </w:tcBorders>
          </w:tcPr>
          <w:p w14:paraId="0ED9ADB6" w14:textId="77777777" w:rsidR="008076AD" w:rsidRPr="00E13BC8" w:rsidRDefault="008076AD" w:rsidP="00DE797D">
            <w:pPr>
              <w:pStyle w:val="affe"/>
              <w:numPr>
                <w:ilvl w:val="0"/>
                <w:numId w:val="38"/>
              </w:numPr>
              <w:spacing w:after="0"/>
              <w:ind w:left="360"/>
              <w:rPr>
                <w:color w:val="000000" w:themeColor="text1"/>
              </w:rPr>
            </w:pPr>
          </w:p>
        </w:tc>
        <w:tc>
          <w:tcPr>
            <w:tcW w:w="2949" w:type="pct"/>
            <w:tcBorders>
              <w:top w:val="single" w:sz="4" w:space="0" w:color="auto"/>
              <w:left w:val="single" w:sz="4" w:space="0" w:color="auto"/>
              <w:bottom w:val="single" w:sz="4" w:space="0" w:color="auto"/>
              <w:right w:val="single" w:sz="4" w:space="0" w:color="auto"/>
            </w:tcBorders>
          </w:tcPr>
          <w:p w14:paraId="738F4E50" w14:textId="202A3901" w:rsidR="008076AD" w:rsidRPr="00E13BC8" w:rsidRDefault="008076AD" w:rsidP="00FD7300">
            <w:pPr>
              <w:rPr>
                <w:color w:val="000000" w:themeColor="text1"/>
              </w:rPr>
            </w:pPr>
            <w:r w:rsidRPr="00E13BC8">
              <w:rPr>
                <w:color w:val="000000" w:themeColor="text1"/>
              </w:rPr>
              <w:t>Бурановская сельская библиотека МКУК «Черепановская централизованная библиотечная система»</w:t>
            </w:r>
          </w:p>
        </w:tc>
        <w:tc>
          <w:tcPr>
            <w:tcW w:w="929" w:type="pct"/>
            <w:tcBorders>
              <w:top w:val="single" w:sz="4" w:space="0" w:color="auto"/>
              <w:left w:val="single" w:sz="4" w:space="0" w:color="auto"/>
              <w:bottom w:val="single" w:sz="4" w:space="0" w:color="auto"/>
              <w:right w:val="single" w:sz="4" w:space="0" w:color="auto"/>
            </w:tcBorders>
          </w:tcPr>
          <w:p w14:paraId="5BBC42DB" w14:textId="77777777" w:rsidR="008076AD" w:rsidRPr="00E13BC8" w:rsidRDefault="008076AD" w:rsidP="00FD7300">
            <w:pPr>
              <w:rPr>
                <w:color w:val="000000" w:themeColor="text1"/>
              </w:rPr>
            </w:pPr>
            <w:r w:rsidRPr="00E13BC8">
              <w:rPr>
                <w:color w:val="000000" w:themeColor="text1"/>
              </w:rPr>
              <w:t>с. Бураново, ул. Советская, д. 11</w:t>
            </w:r>
          </w:p>
        </w:tc>
        <w:tc>
          <w:tcPr>
            <w:tcW w:w="897" w:type="pct"/>
            <w:tcBorders>
              <w:top w:val="single" w:sz="4" w:space="0" w:color="auto"/>
              <w:left w:val="single" w:sz="4" w:space="0" w:color="auto"/>
              <w:bottom w:val="single" w:sz="4" w:space="0" w:color="auto"/>
              <w:right w:val="single" w:sz="4" w:space="0" w:color="auto"/>
            </w:tcBorders>
          </w:tcPr>
          <w:p w14:paraId="605DA5B2" w14:textId="77777777" w:rsidR="008076AD" w:rsidRPr="00E13BC8" w:rsidRDefault="008076AD" w:rsidP="00FD7300">
            <w:pPr>
              <w:rPr>
                <w:color w:val="000000" w:themeColor="text1"/>
              </w:rPr>
            </w:pPr>
            <w:r w:rsidRPr="00E13BC8">
              <w:rPr>
                <w:color w:val="000000" w:themeColor="text1"/>
              </w:rPr>
              <w:t>7</w:t>
            </w:r>
          </w:p>
        </w:tc>
      </w:tr>
    </w:tbl>
    <w:p w14:paraId="40AB5F86" w14:textId="71756769" w:rsidR="000469EC" w:rsidRPr="00E13BC8" w:rsidRDefault="000469EC"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находятся 2 объекта культурно-просветительного назначения. Объекты имеют следующие суммарные показатели емкости:</w:t>
      </w:r>
    </w:p>
    <w:p w14:paraId="097C6768" w14:textId="1CA5F0AB" w:rsidR="000469EC" w:rsidRPr="00E13BC8" w:rsidRDefault="000469EC"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книжный фонд библиотек: 14 тыс. экз.</w:t>
      </w:r>
    </w:p>
    <w:p w14:paraId="5CE7EC77" w14:textId="07759A78" w:rsidR="000469EC" w:rsidRPr="00E13BC8" w:rsidRDefault="000469EC"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Таблица </w:t>
      </w:r>
      <w:r w:rsidR="00CE1D8A" w:rsidRPr="00E13BC8">
        <w:rPr>
          <w:color w:val="000000" w:themeColor="text1"/>
          <w:sz w:val="24"/>
        </w:rPr>
        <w:t>4.4.5.</w:t>
      </w:r>
      <w:r w:rsidR="00547CA7" w:rsidRPr="00E13BC8">
        <w:rPr>
          <w:color w:val="000000" w:themeColor="text1"/>
          <w:sz w:val="24"/>
        </w:rPr>
        <w:t>2</w:t>
      </w:r>
      <w:r w:rsidRPr="00E13BC8">
        <w:rPr>
          <w:color w:val="000000" w:themeColor="text1"/>
          <w:sz w:val="24"/>
        </w:rPr>
        <w:t xml:space="preserve"> Объекты культурно-досугового (клубного) типа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w:t>
      </w:r>
    </w:p>
    <w:tbl>
      <w:tblPr>
        <w:tblW w:w="5000" w:type="pct"/>
        <w:tblLook w:val="04A0" w:firstRow="1" w:lastRow="0" w:firstColumn="1" w:lastColumn="0" w:noHBand="0" w:noVBand="1"/>
      </w:tblPr>
      <w:tblGrid>
        <w:gridCol w:w="562"/>
        <w:gridCol w:w="4536"/>
        <w:gridCol w:w="2532"/>
        <w:gridCol w:w="1714"/>
      </w:tblGrid>
      <w:tr w:rsidR="00E13BC8" w:rsidRPr="00E13BC8" w14:paraId="1E56325D" w14:textId="77777777" w:rsidTr="008076AD">
        <w:tc>
          <w:tcPr>
            <w:tcW w:w="301" w:type="pct"/>
            <w:tcBorders>
              <w:top w:val="single" w:sz="4" w:space="0" w:color="auto"/>
              <w:left w:val="single" w:sz="4" w:space="0" w:color="auto"/>
              <w:bottom w:val="single" w:sz="4" w:space="0" w:color="auto"/>
              <w:right w:val="single" w:sz="4" w:space="0" w:color="auto"/>
            </w:tcBorders>
          </w:tcPr>
          <w:p w14:paraId="1A822D0E" w14:textId="566EC00D" w:rsidR="008076AD" w:rsidRPr="00E13BC8" w:rsidRDefault="008076AD" w:rsidP="00CE1D8A">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2427" w:type="pct"/>
            <w:tcBorders>
              <w:top w:val="single" w:sz="4" w:space="0" w:color="auto"/>
              <w:left w:val="single" w:sz="4" w:space="0" w:color="auto"/>
              <w:bottom w:val="single" w:sz="4" w:space="0" w:color="auto"/>
              <w:right w:val="single" w:sz="4" w:space="0" w:color="auto"/>
            </w:tcBorders>
          </w:tcPr>
          <w:p w14:paraId="486770C4" w14:textId="6DE8E410" w:rsidR="008076AD" w:rsidRPr="00E13BC8" w:rsidRDefault="008076AD" w:rsidP="00CE1D8A">
            <w:pPr>
              <w:jc w:val="center"/>
              <w:rPr>
                <w:color w:val="000000" w:themeColor="text1"/>
              </w:rPr>
            </w:pPr>
            <w:r w:rsidRPr="00E13BC8">
              <w:rPr>
                <w:b/>
                <w:color w:val="000000" w:themeColor="text1"/>
              </w:rPr>
              <w:t>Наименование объекта (организации)</w:t>
            </w:r>
          </w:p>
        </w:tc>
        <w:tc>
          <w:tcPr>
            <w:tcW w:w="1355" w:type="pct"/>
            <w:tcBorders>
              <w:top w:val="single" w:sz="4" w:space="0" w:color="auto"/>
              <w:left w:val="single" w:sz="4" w:space="0" w:color="auto"/>
              <w:bottom w:val="single" w:sz="4" w:space="0" w:color="auto"/>
              <w:right w:val="single" w:sz="4" w:space="0" w:color="auto"/>
            </w:tcBorders>
          </w:tcPr>
          <w:p w14:paraId="435DD962" w14:textId="4A2DE009" w:rsidR="008076AD" w:rsidRPr="00E13BC8" w:rsidRDefault="008076AD" w:rsidP="00CE1D8A">
            <w:pPr>
              <w:jc w:val="center"/>
              <w:rPr>
                <w:color w:val="000000" w:themeColor="text1"/>
              </w:rPr>
            </w:pPr>
            <w:r w:rsidRPr="00E13BC8">
              <w:rPr>
                <w:b/>
                <w:color w:val="000000" w:themeColor="text1"/>
              </w:rPr>
              <w:t>Адрес объекта (организации)</w:t>
            </w:r>
          </w:p>
        </w:tc>
        <w:tc>
          <w:tcPr>
            <w:tcW w:w="917" w:type="pct"/>
            <w:tcBorders>
              <w:top w:val="single" w:sz="4" w:space="0" w:color="auto"/>
              <w:left w:val="single" w:sz="4" w:space="0" w:color="auto"/>
              <w:bottom w:val="single" w:sz="4" w:space="0" w:color="auto"/>
              <w:right w:val="single" w:sz="4" w:space="0" w:color="auto"/>
            </w:tcBorders>
          </w:tcPr>
          <w:p w14:paraId="026957B3" w14:textId="77777777" w:rsidR="008076AD" w:rsidRPr="00E13BC8" w:rsidRDefault="008076AD" w:rsidP="00CE1D8A">
            <w:pPr>
              <w:jc w:val="center"/>
              <w:rPr>
                <w:color w:val="000000" w:themeColor="text1"/>
              </w:rPr>
            </w:pPr>
            <w:r w:rsidRPr="00E13BC8">
              <w:rPr>
                <w:b/>
                <w:color w:val="000000" w:themeColor="text1"/>
              </w:rPr>
              <w:t>Вместимость, зрительских мест (объекты клубного типа и зрелищные организации)</w:t>
            </w:r>
          </w:p>
        </w:tc>
      </w:tr>
      <w:tr w:rsidR="00E13BC8" w:rsidRPr="00E13BC8" w14:paraId="2691B658" w14:textId="77777777" w:rsidTr="008076AD">
        <w:tc>
          <w:tcPr>
            <w:tcW w:w="301" w:type="pct"/>
            <w:tcBorders>
              <w:top w:val="single" w:sz="4" w:space="0" w:color="auto"/>
              <w:left w:val="single" w:sz="4" w:space="0" w:color="auto"/>
              <w:bottom w:val="single" w:sz="4" w:space="0" w:color="auto"/>
              <w:right w:val="single" w:sz="4" w:space="0" w:color="auto"/>
            </w:tcBorders>
          </w:tcPr>
          <w:p w14:paraId="22553EAC" w14:textId="77777777" w:rsidR="008076AD" w:rsidRPr="00E13BC8" w:rsidRDefault="008076AD" w:rsidP="00DE797D">
            <w:pPr>
              <w:pStyle w:val="affe"/>
              <w:numPr>
                <w:ilvl w:val="0"/>
                <w:numId w:val="39"/>
              </w:numPr>
              <w:spacing w:after="0"/>
              <w:ind w:left="360"/>
              <w:rPr>
                <w:color w:val="000000" w:themeColor="text1"/>
              </w:rPr>
            </w:pPr>
          </w:p>
        </w:tc>
        <w:tc>
          <w:tcPr>
            <w:tcW w:w="2427" w:type="pct"/>
            <w:tcBorders>
              <w:top w:val="single" w:sz="4" w:space="0" w:color="auto"/>
              <w:left w:val="single" w:sz="4" w:space="0" w:color="auto"/>
              <w:bottom w:val="single" w:sz="4" w:space="0" w:color="auto"/>
              <w:right w:val="single" w:sz="4" w:space="0" w:color="auto"/>
            </w:tcBorders>
          </w:tcPr>
          <w:p w14:paraId="6BD6E670" w14:textId="0F0733A7" w:rsidR="008076AD" w:rsidRPr="00E13BC8" w:rsidRDefault="008076AD" w:rsidP="00FD7300">
            <w:pPr>
              <w:rPr>
                <w:color w:val="000000" w:themeColor="text1"/>
              </w:rPr>
            </w:pPr>
            <w:r w:rsidRPr="00E13BC8">
              <w:rPr>
                <w:color w:val="000000" w:themeColor="text1"/>
              </w:rPr>
              <w:t>Огнево-</w:t>
            </w:r>
            <w:proofErr w:type="spellStart"/>
            <w:r w:rsidRPr="00E13BC8">
              <w:rPr>
                <w:color w:val="000000" w:themeColor="text1"/>
              </w:rPr>
              <w:t>Заимковский</w:t>
            </w:r>
            <w:proofErr w:type="spellEnd"/>
            <w:r w:rsidRPr="00E13BC8">
              <w:rPr>
                <w:color w:val="000000" w:themeColor="text1"/>
              </w:rPr>
              <w:t xml:space="preserve"> сельский Дом культуры МУ «Огнево-</w:t>
            </w:r>
            <w:proofErr w:type="spellStart"/>
            <w:r w:rsidRPr="00E13BC8">
              <w:rPr>
                <w:color w:val="000000" w:themeColor="text1"/>
              </w:rPr>
              <w:t>Заимковский</w:t>
            </w:r>
            <w:proofErr w:type="spellEnd"/>
            <w:r w:rsidRPr="00E13BC8">
              <w:rPr>
                <w:color w:val="000000" w:themeColor="text1"/>
              </w:rPr>
              <w:t xml:space="preserve"> сельский Дом культуры»</w:t>
            </w:r>
          </w:p>
        </w:tc>
        <w:tc>
          <w:tcPr>
            <w:tcW w:w="1355" w:type="pct"/>
            <w:tcBorders>
              <w:top w:val="single" w:sz="4" w:space="0" w:color="auto"/>
              <w:left w:val="single" w:sz="4" w:space="0" w:color="auto"/>
              <w:bottom w:val="single" w:sz="4" w:space="0" w:color="auto"/>
              <w:right w:val="single" w:sz="4" w:space="0" w:color="auto"/>
            </w:tcBorders>
          </w:tcPr>
          <w:p w14:paraId="2E534090" w14:textId="77777777" w:rsidR="008076AD" w:rsidRPr="00E13BC8" w:rsidRDefault="008076AD" w:rsidP="00FD7300">
            <w:pPr>
              <w:rPr>
                <w:color w:val="000000" w:themeColor="text1"/>
              </w:rPr>
            </w:pPr>
            <w:r w:rsidRPr="00E13BC8">
              <w:rPr>
                <w:color w:val="000000" w:themeColor="text1"/>
              </w:rPr>
              <w:t>с. Огнева Заимка, ул. Кооперативная, д. 25</w:t>
            </w:r>
          </w:p>
        </w:tc>
        <w:tc>
          <w:tcPr>
            <w:tcW w:w="917" w:type="pct"/>
            <w:tcBorders>
              <w:top w:val="single" w:sz="4" w:space="0" w:color="auto"/>
              <w:left w:val="single" w:sz="4" w:space="0" w:color="auto"/>
              <w:bottom w:val="single" w:sz="4" w:space="0" w:color="auto"/>
              <w:right w:val="single" w:sz="4" w:space="0" w:color="auto"/>
            </w:tcBorders>
          </w:tcPr>
          <w:p w14:paraId="4AE0A11D" w14:textId="77777777" w:rsidR="008076AD" w:rsidRPr="00E13BC8" w:rsidRDefault="008076AD" w:rsidP="00FD7300">
            <w:pPr>
              <w:rPr>
                <w:color w:val="000000" w:themeColor="text1"/>
              </w:rPr>
            </w:pPr>
            <w:r w:rsidRPr="00E13BC8">
              <w:rPr>
                <w:color w:val="000000" w:themeColor="text1"/>
              </w:rPr>
              <w:t>150</w:t>
            </w:r>
          </w:p>
        </w:tc>
      </w:tr>
      <w:tr w:rsidR="00E13BC8" w:rsidRPr="00E13BC8" w14:paraId="3F425977" w14:textId="77777777" w:rsidTr="008076AD">
        <w:tc>
          <w:tcPr>
            <w:tcW w:w="301" w:type="pct"/>
            <w:tcBorders>
              <w:top w:val="single" w:sz="4" w:space="0" w:color="auto"/>
              <w:left w:val="single" w:sz="4" w:space="0" w:color="auto"/>
              <w:bottom w:val="single" w:sz="4" w:space="0" w:color="auto"/>
              <w:right w:val="single" w:sz="4" w:space="0" w:color="auto"/>
            </w:tcBorders>
          </w:tcPr>
          <w:p w14:paraId="58645D88" w14:textId="77777777" w:rsidR="008076AD" w:rsidRPr="00E13BC8" w:rsidRDefault="008076AD" w:rsidP="00DE797D">
            <w:pPr>
              <w:pStyle w:val="affe"/>
              <w:numPr>
                <w:ilvl w:val="0"/>
                <w:numId w:val="39"/>
              </w:numPr>
              <w:spacing w:after="0"/>
              <w:ind w:left="360"/>
              <w:rPr>
                <w:color w:val="000000" w:themeColor="text1"/>
              </w:rPr>
            </w:pPr>
          </w:p>
        </w:tc>
        <w:tc>
          <w:tcPr>
            <w:tcW w:w="2427" w:type="pct"/>
            <w:tcBorders>
              <w:top w:val="single" w:sz="4" w:space="0" w:color="auto"/>
              <w:left w:val="single" w:sz="4" w:space="0" w:color="auto"/>
              <w:bottom w:val="single" w:sz="4" w:space="0" w:color="auto"/>
              <w:right w:val="single" w:sz="4" w:space="0" w:color="auto"/>
            </w:tcBorders>
          </w:tcPr>
          <w:p w14:paraId="3F0D1B85" w14:textId="3B521E62" w:rsidR="008076AD" w:rsidRPr="00E13BC8" w:rsidRDefault="008076AD" w:rsidP="00FD7300">
            <w:pPr>
              <w:rPr>
                <w:color w:val="000000" w:themeColor="text1"/>
              </w:rPr>
            </w:pPr>
            <w:r w:rsidRPr="00E13BC8">
              <w:rPr>
                <w:color w:val="000000" w:themeColor="text1"/>
              </w:rPr>
              <w:t>Сельский клуб с. Бураново МУ «Огнево-</w:t>
            </w:r>
            <w:proofErr w:type="spellStart"/>
            <w:r w:rsidRPr="00E13BC8">
              <w:rPr>
                <w:color w:val="000000" w:themeColor="text1"/>
              </w:rPr>
              <w:t>Заимковский</w:t>
            </w:r>
            <w:proofErr w:type="spellEnd"/>
            <w:r w:rsidRPr="00E13BC8">
              <w:rPr>
                <w:color w:val="000000" w:themeColor="text1"/>
              </w:rPr>
              <w:t xml:space="preserve"> сельский Дом культуры»</w:t>
            </w:r>
          </w:p>
        </w:tc>
        <w:tc>
          <w:tcPr>
            <w:tcW w:w="1355" w:type="pct"/>
            <w:tcBorders>
              <w:top w:val="single" w:sz="4" w:space="0" w:color="auto"/>
              <w:left w:val="single" w:sz="4" w:space="0" w:color="auto"/>
              <w:bottom w:val="single" w:sz="4" w:space="0" w:color="auto"/>
              <w:right w:val="single" w:sz="4" w:space="0" w:color="auto"/>
            </w:tcBorders>
          </w:tcPr>
          <w:p w14:paraId="74E59714" w14:textId="77777777" w:rsidR="008076AD" w:rsidRPr="00E13BC8" w:rsidRDefault="008076AD" w:rsidP="00FD7300">
            <w:pPr>
              <w:rPr>
                <w:color w:val="000000" w:themeColor="text1"/>
              </w:rPr>
            </w:pPr>
            <w:r w:rsidRPr="00E13BC8">
              <w:rPr>
                <w:color w:val="000000" w:themeColor="text1"/>
              </w:rPr>
              <w:t>с. Бураново, ул. Советская, д. 11</w:t>
            </w:r>
          </w:p>
        </w:tc>
        <w:tc>
          <w:tcPr>
            <w:tcW w:w="917" w:type="pct"/>
            <w:tcBorders>
              <w:top w:val="single" w:sz="4" w:space="0" w:color="auto"/>
              <w:left w:val="single" w:sz="4" w:space="0" w:color="auto"/>
              <w:bottom w:val="single" w:sz="4" w:space="0" w:color="auto"/>
              <w:right w:val="single" w:sz="4" w:space="0" w:color="auto"/>
            </w:tcBorders>
          </w:tcPr>
          <w:p w14:paraId="26E1CB56" w14:textId="77777777" w:rsidR="008076AD" w:rsidRPr="00E13BC8" w:rsidRDefault="008076AD" w:rsidP="00FD7300">
            <w:pPr>
              <w:rPr>
                <w:color w:val="000000" w:themeColor="text1"/>
              </w:rPr>
            </w:pPr>
            <w:r w:rsidRPr="00E13BC8">
              <w:rPr>
                <w:color w:val="000000" w:themeColor="text1"/>
              </w:rPr>
              <w:t>180</w:t>
            </w:r>
          </w:p>
        </w:tc>
      </w:tr>
      <w:tr w:rsidR="00E13BC8" w:rsidRPr="00E13BC8" w14:paraId="1466423D" w14:textId="77777777" w:rsidTr="008076AD">
        <w:tc>
          <w:tcPr>
            <w:tcW w:w="301" w:type="pct"/>
            <w:tcBorders>
              <w:top w:val="single" w:sz="4" w:space="0" w:color="auto"/>
              <w:left w:val="single" w:sz="4" w:space="0" w:color="auto"/>
              <w:bottom w:val="single" w:sz="4" w:space="0" w:color="auto"/>
              <w:right w:val="single" w:sz="4" w:space="0" w:color="auto"/>
            </w:tcBorders>
          </w:tcPr>
          <w:p w14:paraId="49889DBA" w14:textId="77777777" w:rsidR="008076AD" w:rsidRPr="00E13BC8" w:rsidRDefault="008076AD" w:rsidP="00DE797D">
            <w:pPr>
              <w:pStyle w:val="affe"/>
              <w:numPr>
                <w:ilvl w:val="0"/>
                <w:numId w:val="39"/>
              </w:numPr>
              <w:spacing w:after="0"/>
              <w:ind w:left="360"/>
              <w:rPr>
                <w:color w:val="000000" w:themeColor="text1"/>
              </w:rPr>
            </w:pPr>
          </w:p>
        </w:tc>
        <w:tc>
          <w:tcPr>
            <w:tcW w:w="2427" w:type="pct"/>
            <w:tcBorders>
              <w:top w:val="single" w:sz="4" w:space="0" w:color="auto"/>
              <w:left w:val="single" w:sz="4" w:space="0" w:color="auto"/>
              <w:bottom w:val="single" w:sz="4" w:space="0" w:color="auto"/>
              <w:right w:val="single" w:sz="4" w:space="0" w:color="auto"/>
            </w:tcBorders>
          </w:tcPr>
          <w:p w14:paraId="6F6EFF0C" w14:textId="1D6512A2" w:rsidR="008076AD" w:rsidRPr="00E13BC8" w:rsidRDefault="008076AD" w:rsidP="00FD7300">
            <w:pPr>
              <w:rPr>
                <w:color w:val="000000" w:themeColor="text1"/>
              </w:rPr>
            </w:pPr>
            <w:r w:rsidRPr="00E13BC8">
              <w:rPr>
                <w:color w:val="000000" w:themeColor="text1"/>
              </w:rPr>
              <w:t xml:space="preserve">Сельский клуб п. </w:t>
            </w:r>
            <w:proofErr w:type="spellStart"/>
            <w:r w:rsidRPr="00E13BC8">
              <w:rPr>
                <w:color w:val="000000" w:themeColor="text1"/>
              </w:rPr>
              <w:t>Лихановский</w:t>
            </w:r>
            <w:proofErr w:type="spellEnd"/>
            <w:r w:rsidRPr="00E13BC8">
              <w:rPr>
                <w:color w:val="000000" w:themeColor="text1"/>
              </w:rPr>
              <w:t xml:space="preserve"> МУ «Огнево-</w:t>
            </w:r>
            <w:proofErr w:type="spellStart"/>
            <w:r w:rsidRPr="00E13BC8">
              <w:rPr>
                <w:color w:val="000000" w:themeColor="text1"/>
              </w:rPr>
              <w:t>Заимковский</w:t>
            </w:r>
            <w:proofErr w:type="spellEnd"/>
            <w:r w:rsidRPr="00E13BC8">
              <w:rPr>
                <w:color w:val="000000" w:themeColor="text1"/>
              </w:rPr>
              <w:t xml:space="preserve"> сельский Дом культуры»</w:t>
            </w:r>
          </w:p>
        </w:tc>
        <w:tc>
          <w:tcPr>
            <w:tcW w:w="1355" w:type="pct"/>
            <w:tcBorders>
              <w:top w:val="single" w:sz="4" w:space="0" w:color="auto"/>
              <w:left w:val="single" w:sz="4" w:space="0" w:color="auto"/>
              <w:bottom w:val="single" w:sz="4" w:space="0" w:color="auto"/>
              <w:right w:val="single" w:sz="4" w:space="0" w:color="auto"/>
            </w:tcBorders>
          </w:tcPr>
          <w:p w14:paraId="103B60E1" w14:textId="77777777" w:rsidR="008076AD" w:rsidRPr="00E13BC8" w:rsidRDefault="008076AD" w:rsidP="00FD7300">
            <w:pPr>
              <w:rPr>
                <w:color w:val="000000" w:themeColor="text1"/>
              </w:rPr>
            </w:pPr>
            <w:r w:rsidRPr="00E13BC8">
              <w:rPr>
                <w:color w:val="000000" w:themeColor="text1"/>
              </w:rPr>
              <w:t xml:space="preserve">п. </w:t>
            </w:r>
            <w:proofErr w:type="spellStart"/>
            <w:r w:rsidRPr="00E13BC8">
              <w:rPr>
                <w:color w:val="000000" w:themeColor="text1"/>
              </w:rPr>
              <w:t>Лихановский</w:t>
            </w:r>
            <w:proofErr w:type="spellEnd"/>
            <w:r w:rsidRPr="00E13BC8">
              <w:rPr>
                <w:color w:val="000000" w:themeColor="text1"/>
              </w:rPr>
              <w:t>, ул. Центральная, д. 20</w:t>
            </w:r>
          </w:p>
        </w:tc>
        <w:tc>
          <w:tcPr>
            <w:tcW w:w="917" w:type="pct"/>
            <w:tcBorders>
              <w:top w:val="single" w:sz="4" w:space="0" w:color="auto"/>
              <w:left w:val="single" w:sz="4" w:space="0" w:color="auto"/>
              <w:bottom w:val="single" w:sz="4" w:space="0" w:color="auto"/>
              <w:right w:val="single" w:sz="4" w:space="0" w:color="auto"/>
            </w:tcBorders>
          </w:tcPr>
          <w:p w14:paraId="51005268" w14:textId="77777777" w:rsidR="008076AD" w:rsidRPr="00E13BC8" w:rsidRDefault="008076AD" w:rsidP="00FD7300">
            <w:pPr>
              <w:rPr>
                <w:color w:val="000000" w:themeColor="text1"/>
              </w:rPr>
            </w:pPr>
            <w:r w:rsidRPr="00E13BC8">
              <w:rPr>
                <w:color w:val="000000" w:themeColor="text1"/>
              </w:rPr>
              <w:t>52</w:t>
            </w:r>
          </w:p>
        </w:tc>
      </w:tr>
      <w:tr w:rsidR="00E13BC8" w:rsidRPr="00E13BC8" w14:paraId="4E991204" w14:textId="77777777" w:rsidTr="008076AD">
        <w:tc>
          <w:tcPr>
            <w:tcW w:w="301" w:type="pct"/>
            <w:tcBorders>
              <w:top w:val="single" w:sz="4" w:space="0" w:color="auto"/>
              <w:left w:val="single" w:sz="4" w:space="0" w:color="auto"/>
              <w:bottom w:val="single" w:sz="4" w:space="0" w:color="auto"/>
              <w:right w:val="single" w:sz="4" w:space="0" w:color="auto"/>
            </w:tcBorders>
          </w:tcPr>
          <w:p w14:paraId="41A0AFC3" w14:textId="77777777" w:rsidR="008076AD" w:rsidRPr="00E13BC8" w:rsidRDefault="008076AD" w:rsidP="00DE797D">
            <w:pPr>
              <w:pStyle w:val="affe"/>
              <w:numPr>
                <w:ilvl w:val="0"/>
                <w:numId w:val="39"/>
              </w:numPr>
              <w:spacing w:after="0"/>
              <w:ind w:left="360"/>
              <w:rPr>
                <w:color w:val="000000" w:themeColor="text1"/>
              </w:rPr>
            </w:pPr>
          </w:p>
        </w:tc>
        <w:tc>
          <w:tcPr>
            <w:tcW w:w="2427" w:type="pct"/>
            <w:tcBorders>
              <w:top w:val="single" w:sz="4" w:space="0" w:color="auto"/>
              <w:left w:val="single" w:sz="4" w:space="0" w:color="auto"/>
              <w:bottom w:val="single" w:sz="4" w:space="0" w:color="auto"/>
              <w:right w:val="single" w:sz="4" w:space="0" w:color="auto"/>
            </w:tcBorders>
          </w:tcPr>
          <w:p w14:paraId="3207EB90" w14:textId="3C0D1B90" w:rsidR="008076AD" w:rsidRPr="00E13BC8" w:rsidRDefault="008076AD" w:rsidP="00FD7300">
            <w:pPr>
              <w:rPr>
                <w:color w:val="000000" w:themeColor="text1"/>
              </w:rPr>
            </w:pPr>
            <w:r w:rsidRPr="00E13BC8">
              <w:rPr>
                <w:color w:val="000000" w:themeColor="text1"/>
              </w:rPr>
              <w:t xml:space="preserve">Сельский клуб с. </w:t>
            </w:r>
            <w:proofErr w:type="spellStart"/>
            <w:r w:rsidRPr="00E13BC8">
              <w:rPr>
                <w:color w:val="000000" w:themeColor="text1"/>
              </w:rPr>
              <w:t>Ново</w:t>
            </w:r>
            <w:r w:rsidR="00CB4465" w:rsidRPr="00E13BC8">
              <w:rPr>
                <w:color w:val="000000" w:themeColor="text1"/>
              </w:rPr>
              <w:t>ш</w:t>
            </w:r>
            <w:r w:rsidRPr="00E13BC8">
              <w:rPr>
                <w:color w:val="000000" w:themeColor="text1"/>
              </w:rPr>
              <w:t>маково</w:t>
            </w:r>
            <w:proofErr w:type="spellEnd"/>
            <w:r w:rsidRPr="00E13BC8">
              <w:rPr>
                <w:color w:val="000000" w:themeColor="text1"/>
              </w:rPr>
              <w:t xml:space="preserve"> МУ «Огнево-</w:t>
            </w:r>
            <w:proofErr w:type="spellStart"/>
            <w:r w:rsidRPr="00E13BC8">
              <w:rPr>
                <w:color w:val="000000" w:themeColor="text1"/>
              </w:rPr>
              <w:t>Заимковский</w:t>
            </w:r>
            <w:proofErr w:type="spellEnd"/>
            <w:r w:rsidRPr="00E13BC8">
              <w:rPr>
                <w:color w:val="000000" w:themeColor="text1"/>
              </w:rPr>
              <w:t xml:space="preserve"> сельский Дом культуры»</w:t>
            </w:r>
          </w:p>
        </w:tc>
        <w:tc>
          <w:tcPr>
            <w:tcW w:w="1355" w:type="pct"/>
            <w:tcBorders>
              <w:top w:val="single" w:sz="4" w:space="0" w:color="auto"/>
              <w:left w:val="single" w:sz="4" w:space="0" w:color="auto"/>
              <w:bottom w:val="single" w:sz="4" w:space="0" w:color="auto"/>
              <w:right w:val="single" w:sz="4" w:space="0" w:color="auto"/>
            </w:tcBorders>
          </w:tcPr>
          <w:p w14:paraId="74E4BF23" w14:textId="3524CFD1" w:rsidR="008076AD" w:rsidRPr="00E13BC8" w:rsidRDefault="008076AD" w:rsidP="00FD7300">
            <w:pPr>
              <w:rPr>
                <w:color w:val="000000" w:themeColor="text1"/>
              </w:rPr>
            </w:pPr>
            <w:r w:rsidRPr="00E13BC8">
              <w:rPr>
                <w:color w:val="000000" w:themeColor="text1"/>
              </w:rPr>
              <w:t xml:space="preserve">с. </w:t>
            </w:r>
            <w:proofErr w:type="spellStart"/>
            <w:r w:rsidRPr="00E13BC8">
              <w:rPr>
                <w:color w:val="000000" w:themeColor="text1"/>
              </w:rPr>
              <w:t>Ново</w:t>
            </w:r>
            <w:r w:rsidR="00CB4465" w:rsidRPr="00E13BC8">
              <w:rPr>
                <w:color w:val="000000" w:themeColor="text1"/>
              </w:rPr>
              <w:t>ш</w:t>
            </w:r>
            <w:r w:rsidRPr="00E13BC8">
              <w:rPr>
                <w:color w:val="000000" w:themeColor="text1"/>
              </w:rPr>
              <w:t>маково</w:t>
            </w:r>
            <w:proofErr w:type="spellEnd"/>
            <w:r w:rsidRPr="00E13BC8">
              <w:rPr>
                <w:color w:val="000000" w:themeColor="text1"/>
              </w:rPr>
              <w:t xml:space="preserve"> </w:t>
            </w:r>
            <w:proofErr w:type="spellStart"/>
            <w:r w:rsidRPr="00E13BC8">
              <w:rPr>
                <w:color w:val="000000" w:themeColor="text1"/>
              </w:rPr>
              <w:t>ул.Центральная</w:t>
            </w:r>
            <w:proofErr w:type="spellEnd"/>
            <w:r w:rsidRPr="00E13BC8">
              <w:rPr>
                <w:color w:val="000000" w:themeColor="text1"/>
              </w:rPr>
              <w:t>, д.19</w:t>
            </w:r>
          </w:p>
        </w:tc>
        <w:tc>
          <w:tcPr>
            <w:tcW w:w="917" w:type="pct"/>
            <w:tcBorders>
              <w:top w:val="single" w:sz="4" w:space="0" w:color="auto"/>
              <w:left w:val="single" w:sz="4" w:space="0" w:color="auto"/>
              <w:bottom w:val="single" w:sz="4" w:space="0" w:color="auto"/>
              <w:right w:val="single" w:sz="4" w:space="0" w:color="auto"/>
            </w:tcBorders>
          </w:tcPr>
          <w:p w14:paraId="06859B07" w14:textId="77777777" w:rsidR="008076AD" w:rsidRPr="00E13BC8" w:rsidRDefault="008076AD" w:rsidP="00FD7300">
            <w:pPr>
              <w:rPr>
                <w:color w:val="000000" w:themeColor="text1"/>
              </w:rPr>
            </w:pPr>
            <w:r w:rsidRPr="00E13BC8">
              <w:rPr>
                <w:color w:val="000000" w:themeColor="text1"/>
              </w:rPr>
              <w:t>40</w:t>
            </w:r>
          </w:p>
        </w:tc>
      </w:tr>
      <w:tr w:rsidR="00E13BC8" w:rsidRPr="00E13BC8" w14:paraId="44963B8A" w14:textId="77777777" w:rsidTr="008076AD">
        <w:tc>
          <w:tcPr>
            <w:tcW w:w="301" w:type="pct"/>
            <w:tcBorders>
              <w:top w:val="single" w:sz="4" w:space="0" w:color="auto"/>
              <w:left w:val="single" w:sz="4" w:space="0" w:color="auto"/>
              <w:bottom w:val="single" w:sz="4" w:space="0" w:color="auto"/>
              <w:right w:val="single" w:sz="4" w:space="0" w:color="auto"/>
            </w:tcBorders>
          </w:tcPr>
          <w:p w14:paraId="7183555D" w14:textId="77777777" w:rsidR="008076AD" w:rsidRPr="00E13BC8" w:rsidRDefault="008076AD" w:rsidP="00DE797D">
            <w:pPr>
              <w:pStyle w:val="affe"/>
              <w:numPr>
                <w:ilvl w:val="0"/>
                <w:numId w:val="39"/>
              </w:numPr>
              <w:spacing w:after="0"/>
              <w:ind w:left="360"/>
              <w:rPr>
                <w:color w:val="000000" w:themeColor="text1"/>
              </w:rPr>
            </w:pPr>
          </w:p>
        </w:tc>
        <w:tc>
          <w:tcPr>
            <w:tcW w:w="2427" w:type="pct"/>
            <w:tcBorders>
              <w:top w:val="single" w:sz="4" w:space="0" w:color="auto"/>
              <w:left w:val="single" w:sz="4" w:space="0" w:color="auto"/>
              <w:bottom w:val="single" w:sz="4" w:space="0" w:color="auto"/>
              <w:right w:val="single" w:sz="4" w:space="0" w:color="auto"/>
            </w:tcBorders>
          </w:tcPr>
          <w:p w14:paraId="6154FF50" w14:textId="4C83A5FA" w:rsidR="008076AD" w:rsidRPr="00E13BC8" w:rsidRDefault="008076AD" w:rsidP="00FD7300">
            <w:pPr>
              <w:rPr>
                <w:color w:val="000000" w:themeColor="text1"/>
              </w:rPr>
            </w:pPr>
            <w:r w:rsidRPr="00E13BC8">
              <w:rPr>
                <w:color w:val="000000" w:themeColor="text1"/>
              </w:rPr>
              <w:t>Сельский клуб с. Ясная Поляна МУ «Огнево-</w:t>
            </w:r>
            <w:proofErr w:type="spellStart"/>
            <w:r w:rsidRPr="00E13BC8">
              <w:rPr>
                <w:color w:val="000000" w:themeColor="text1"/>
              </w:rPr>
              <w:t>Заимковский</w:t>
            </w:r>
            <w:proofErr w:type="spellEnd"/>
            <w:r w:rsidRPr="00E13BC8">
              <w:rPr>
                <w:color w:val="000000" w:themeColor="text1"/>
              </w:rPr>
              <w:t xml:space="preserve"> сельский Дом культуры»</w:t>
            </w:r>
          </w:p>
        </w:tc>
        <w:tc>
          <w:tcPr>
            <w:tcW w:w="1355" w:type="pct"/>
            <w:tcBorders>
              <w:top w:val="single" w:sz="4" w:space="0" w:color="auto"/>
              <w:left w:val="single" w:sz="4" w:space="0" w:color="auto"/>
              <w:bottom w:val="single" w:sz="4" w:space="0" w:color="auto"/>
              <w:right w:val="single" w:sz="4" w:space="0" w:color="auto"/>
            </w:tcBorders>
          </w:tcPr>
          <w:p w14:paraId="14D3946E" w14:textId="77777777" w:rsidR="008076AD" w:rsidRPr="00E13BC8" w:rsidRDefault="008076AD" w:rsidP="00FD7300">
            <w:pPr>
              <w:rPr>
                <w:color w:val="000000" w:themeColor="text1"/>
              </w:rPr>
            </w:pPr>
            <w:r w:rsidRPr="00E13BC8">
              <w:rPr>
                <w:color w:val="000000" w:themeColor="text1"/>
              </w:rPr>
              <w:t xml:space="preserve">с. Ясная Поляна </w:t>
            </w:r>
            <w:proofErr w:type="spellStart"/>
            <w:r w:rsidRPr="00E13BC8">
              <w:rPr>
                <w:color w:val="000000" w:themeColor="text1"/>
              </w:rPr>
              <w:t>ул.Школьная</w:t>
            </w:r>
            <w:proofErr w:type="spellEnd"/>
            <w:r w:rsidRPr="00E13BC8">
              <w:rPr>
                <w:color w:val="000000" w:themeColor="text1"/>
              </w:rPr>
              <w:t>, д.1</w:t>
            </w:r>
          </w:p>
        </w:tc>
        <w:tc>
          <w:tcPr>
            <w:tcW w:w="917" w:type="pct"/>
            <w:tcBorders>
              <w:top w:val="single" w:sz="4" w:space="0" w:color="auto"/>
              <w:left w:val="single" w:sz="4" w:space="0" w:color="auto"/>
              <w:bottom w:val="single" w:sz="4" w:space="0" w:color="auto"/>
              <w:right w:val="single" w:sz="4" w:space="0" w:color="auto"/>
            </w:tcBorders>
          </w:tcPr>
          <w:p w14:paraId="13F1F6D0" w14:textId="77777777" w:rsidR="008076AD" w:rsidRPr="00E13BC8" w:rsidRDefault="008076AD" w:rsidP="00FD7300">
            <w:pPr>
              <w:rPr>
                <w:color w:val="000000" w:themeColor="text1"/>
              </w:rPr>
            </w:pPr>
            <w:r w:rsidRPr="00E13BC8">
              <w:rPr>
                <w:color w:val="000000" w:themeColor="text1"/>
              </w:rPr>
              <w:t>45</w:t>
            </w:r>
          </w:p>
        </w:tc>
      </w:tr>
    </w:tbl>
    <w:p w14:paraId="5276FCE4" w14:textId="512CEE05" w:rsidR="000469EC" w:rsidRPr="00E13BC8" w:rsidRDefault="000469EC"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находятся 5 объектов культурно-досугового (клубного) типа. Объекты имеют следующие суммарные показатели емкости:</w:t>
      </w:r>
    </w:p>
    <w:p w14:paraId="39D095EA" w14:textId="77777777" w:rsidR="000469EC" w:rsidRPr="00E13BC8" w:rsidRDefault="000469EC"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 вместимость: 467 зрительских мест.</w:t>
      </w:r>
    </w:p>
    <w:p w14:paraId="45A116FE" w14:textId="77777777" w:rsidR="00F312B7" w:rsidRPr="00E13BC8" w:rsidRDefault="00F312B7" w:rsidP="00765197">
      <w:pPr>
        <w:pStyle w:val="110"/>
        <w:rPr>
          <w:color w:val="000000" w:themeColor="text1"/>
        </w:rPr>
      </w:pPr>
      <w:bookmarkStart w:id="40" w:name="_Toc201655923"/>
      <w:bookmarkStart w:id="41" w:name="_Toc179983329"/>
      <w:bookmarkStart w:id="42" w:name="_Toc180513997"/>
      <w:r w:rsidRPr="00E13BC8">
        <w:rPr>
          <w:color w:val="000000" w:themeColor="text1"/>
        </w:rPr>
        <w:t>Экономическая база</w:t>
      </w:r>
      <w:bookmarkEnd w:id="40"/>
    </w:p>
    <w:p w14:paraId="4FFBE38B" w14:textId="4035443A" w:rsidR="00F312B7" w:rsidRPr="00E13BC8" w:rsidRDefault="00F312B7" w:rsidP="008A18A4">
      <w:pPr>
        <w:pStyle w:val="111"/>
        <w:ind w:left="0" w:firstLine="709"/>
        <w:rPr>
          <w:color w:val="000000" w:themeColor="text1"/>
        </w:rPr>
      </w:pPr>
      <w:bookmarkStart w:id="43" w:name="_Toc201655924"/>
      <w:bookmarkStart w:id="44" w:name="_Toc179983325"/>
      <w:r w:rsidRPr="00E13BC8">
        <w:rPr>
          <w:color w:val="000000" w:themeColor="text1"/>
        </w:rPr>
        <w:t>Промышленное производство</w:t>
      </w:r>
      <w:bookmarkEnd w:id="43"/>
    </w:p>
    <w:p w14:paraId="262736D0" w14:textId="675E53B5" w:rsidR="001F12F5" w:rsidRPr="00E13BC8" w:rsidRDefault="001F12F5"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промышленные предприятия отсутствуют.</w:t>
      </w:r>
    </w:p>
    <w:p w14:paraId="3CCADB96" w14:textId="77777777" w:rsidR="008A18A4" w:rsidRPr="00E13BC8" w:rsidRDefault="001F12F5"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Одним из ключевых условий экономического роста является развитие малого и среднего бизнеса.</w:t>
      </w:r>
    </w:p>
    <w:p w14:paraId="31B3B84B" w14:textId="77777777" w:rsidR="001F12F5" w:rsidRPr="00E13BC8" w:rsidRDefault="001F12F5" w:rsidP="008A18A4">
      <w:pPr>
        <w:autoSpaceDE w:val="0"/>
        <w:autoSpaceDN w:val="0"/>
        <w:adjustRightInd w:val="0"/>
        <w:spacing w:line="360" w:lineRule="auto"/>
        <w:ind w:firstLine="709"/>
        <w:jc w:val="both"/>
        <w:rPr>
          <w:color w:val="000000" w:themeColor="text1"/>
          <w:sz w:val="24"/>
        </w:rPr>
      </w:pPr>
      <w:r w:rsidRPr="00E13BC8">
        <w:rPr>
          <w:color w:val="000000" w:themeColor="text1"/>
          <w:sz w:val="24"/>
        </w:rPr>
        <w:t>Основными негативными факторами, повлиявшими на показатели развития малого бизнеса, являются высокие процентные ставки по банковским кредитам, недоступность кредитов, высокая фискальная нагрузка и частые изменения в государственном регулировании сфер деятельности. В таких условиях важна поддержка малого и среднего предпринимательства со стороны муниципалитета, прежде всего, как формы занятости населения, а также как существенной сферы экономики города.</w:t>
      </w:r>
    </w:p>
    <w:p w14:paraId="217C7FFA" w14:textId="77777777" w:rsidR="00F312B7" w:rsidRPr="00E13BC8" w:rsidRDefault="00F312B7" w:rsidP="008A18A4">
      <w:pPr>
        <w:pStyle w:val="111"/>
        <w:ind w:left="0" w:firstLine="709"/>
        <w:rPr>
          <w:color w:val="000000" w:themeColor="text1"/>
        </w:rPr>
      </w:pPr>
      <w:bookmarkStart w:id="45" w:name="_Toc201655925"/>
      <w:r w:rsidRPr="00E13BC8">
        <w:rPr>
          <w:color w:val="000000" w:themeColor="text1"/>
        </w:rPr>
        <w:t>Сельскохозяйственное производство</w:t>
      </w:r>
      <w:bookmarkEnd w:id="45"/>
    </w:p>
    <w:p w14:paraId="3BB7C8A1" w14:textId="441A1B45" w:rsidR="00527EF2" w:rsidRPr="00E13BC8" w:rsidRDefault="00527EF2" w:rsidP="00D528DB">
      <w:pPr>
        <w:autoSpaceDE w:val="0"/>
        <w:autoSpaceDN w:val="0"/>
        <w:adjustRightInd w:val="0"/>
        <w:spacing w:line="360" w:lineRule="auto"/>
        <w:ind w:firstLine="709"/>
        <w:jc w:val="both"/>
        <w:rPr>
          <w:color w:val="000000" w:themeColor="text1"/>
          <w:sz w:val="24"/>
        </w:rPr>
      </w:pPr>
      <w:r w:rsidRPr="00E13BC8">
        <w:rPr>
          <w:color w:val="000000" w:themeColor="text1"/>
          <w:sz w:val="24"/>
        </w:rPr>
        <w:t>Агропромышленный комплекс (далее – АПК) является важнейшим элементом экономики, объединяющим сельское хозяйство, переработку и сбыт сельскохозяйственной продукции. Он играет ключевую роль в обеспечении продовольственной безопасности страны и устойчивом развитии регионов. В условиях разнообразия природных ресурсов и климатических зон, АПК формируется с учетом местных особенностей, что позволяет эффективно использовать потенциал территории.</w:t>
      </w:r>
    </w:p>
    <w:p w14:paraId="1498A1BB" w14:textId="3109D543" w:rsidR="00527EF2" w:rsidRPr="00E13BC8" w:rsidRDefault="00527EF2" w:rsidP="00D528DB">
      <w:pPr>
        <w:autoSpaceDE w:val="0"/>
        <w:autoSpaceDN w:val="0"/>
        <w:adjustRightInd w:val="0"/>
        <w:spacing w:line="360" w:lineRule="auto"/>
        <w:ind w:firstLine="709"/>
        <w:jc w:val="both"/>
        <w:rPr>
          <w:color w:val="000000" w:themeColor="text1"/>
          <w:sz w:val="24"/>
        </w:rPr>
      </w:pPr>
      <w:r w:rsidRPr="00E13BC8">
        <w:rPr>
          <w:color w:val="000000" w:themeColor="text1"/>
          <w:sz w:val="24"/>
        </w:rPr>
        <w:t>Перечень предприятий АПК, осуществляющих свою деятельность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представлен в таблице </w:t>
      </w:r>
      <w:r w:rsidR="00CE1D8A" w:rsidRPr="00E13BC8">
        <w:rPr>
          <w:color w:val="000000" w:themeColor="text1"/>
          <w:sz w:val="24"/>
        </w:rPr>
        <w:t>4.5.2.</w:t>
      </w:r>
      <w:r w:rsidRPr="00E13BC8">
        <w:rPr>
          <w:color w:val="000000" w:themeColor="text1"/>
          <w:sz w:val="24"/>
        </w:rPr>
        <w:t>1.</w:t>
      </w:r>
    </w:p>
    <w:p w14:paraId="3E814339" w14:textId="44737886" w:rsidR="00527EF2" w:rsidRPr="00E13BC8" w:rsidRDefault="00527EF2" w:rsidP="00D528DB">
      <w:pPr>
        <w:autoSpaceDE w:val="0"/>
        <w:autoSpaceDN w:val="0"/>
        <w:adjustRightInd w:val="0"/>
        <w:spacing w:line="360" w:lineRule="auto"/>
        <w:ind w:firstLine="709"/>
        <w:jc w:val="both"/>
        <w:rPr>
          <w:color w:val="000000" w:themeColor="text1"/>
          <w:sz w:val="24"/>
        </w:rPr>
      </w:pPr>
      <w:r w:rsidRPr="00E13BC8">
        <w:rPr>
          <w:color w:val="000000" w:themeColor="text1"/>
          <w:sz w:val="24"/>
        </w:rPr>
        <w:t>Таблица 4.5.2</w:t>
      </w:r>
      <w:r w:rsidR="00CE1D8A" w:rsidRPr="00E13BC8">
        <w:rPr>
          <w:color w:val="000000" w:themeColor="text1"/>
          <w:sz w:val="24"/>
        </w:rPr>
        <w:t>.</w:t>
      </w:r>
      <w:r w:rsidRPr="00E13BC8">
        <w:rPr>
          <w:color w:val="000000" w:themeColor="text1"/>
          <w:sz w:val="24"/>
        </w:rPr>
        <w:t>1. Перечень основных предприятий АПК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tbl>
      <w:tblPr>
        <w:tblW w:w="5000" w:type="pct"/>
        <w:tblLook w:val="04A0" w:firstRow="1" w:lastRow="0" w:firstColumn="1" w:lastColumn="0" w:noHBand="0" w:noVBand="1"/>
      </w:tblPr>
      <w:tblGrid>
        <w:gridCol w:w="637"/>
        <w:gridCol w:w="2028"/>
        <w:gridCol w:w="2300"/>
        <w:gridCol w:w="2058"/>
        <w:gridCol w:w="2321"/>
      </w:tblGrid>
      <w:tr w:rsidR="00E13BC8" w:rsidRPr="00E13BC8" w14:paraId="5FDC4085" w14:textId="77777777" w:rsidTr="009C27FA">
        <w:tc>
          <w:tcPr>
            <w:tcW w:w="341" w:type="pct"/>
            <w:tcBorders>
              <w:top w:val="single" w:sz="4" w:space="0" w:color="auto"/>
              <w:left w:val="single" w:sz="4" w:space="0" w:color="auto"/>
              <w:bottom w:val="single" w:sz="4" w:space="0" w:color="auto"/>
              <w:right w:val="single" w:sz="4" w:space="0" w:color="auto"/>
            </w:tcBorders>
            <w:hideMark/>
          </w:tcPr>
          <w:p w14:paraId="7FFCB5B3" w14:textId="77777777" w:rsidR="009C27FA" w:rsidRPr="00E13BC8" w:rsidRDefault="009C27FA" w:rsidP="00CE1D8A">
            <w:pPr>
              <w:spacing w:line="256" w:lineRule="auto"/>
              <w:jc w:val="center"/>
              <w:rPr>
                <w:color w:val="000000" w:themeColor="text1"/>
                <w:lang w:eastAsia="en-US"/>
              </w:rPr>
            </w:pPr>
            <w:r w:rsidRPr="00E13BC8">
              <w:rPr>
                <w:b/>
                <w:color w:val="000000" w:themeColor="text1"/>
                <w:lang w:eastAsia="en-US"/>
              </w:rPr>
              <w:lastRenderedPageBreak/>
              <w:t>№ п/п</w:t>
            </w:r>
          </w:p>
        </w:tc>
        <w:tc>
          <w:tcPr>
            <w:tcW w:w="1085" w:type="pct"/>
            <w:tcBorders>
              <w:top w:val="single" w:sz="4" w:space="0" w:color="auto"/>
              <w:left w:val="single" w:sz="4" w:space="0" w:color="auto"/>
              <w:bottom w:val="single" w:sz="4" w:space="0" w:color="auto"/>
              <w:right w:val="single" w:sz="4" w:space="0" w:color="auto"/>
            </w:tcBorders>
            <w:hideMark/>
          </w:tcPr>
          <w:p w14:paraId="1CD3859F" w14:textId="77777777" w:rsidR="009C27FA" w:rsidRPr="00E13BC8" w:rsidRDefault="009C27FA" w:rsidP="00CE1D8A">
            <w:pPr>
              <w:spacing w:line="256" w:lineRule="auto"/>
              <w:jc w:val="center"/>
              <w:rPr>
                <w:color w:val="000000" w:themeColor="text1"/>
                <w:lang w:eastAsia="en-US"/>
              </w:rPr>
            </w:pPr>
            <w:r w:rsidRPr="00E13BC8">
              <w:rPr>
                <w:b/>
                <w:color w:val="000000" w:themeColor="text1"/>
                <w:lang w:eastAsia="en-US"/>
              </w:rPr>
              <w:t>Наименование предприятия</w:t>
            </w:r>
          </w:p>
        </w:tc>
        <w:tc>
          <w:tcPr>
            <w:tcW w:w="1231" w:type="pct"/>
            <w:tcBorders>
              <w:top w:val="single" w:sz="4" w:space="0" w:color="auto"/>
              <w:left w:val="single" w:sz="4" w:space="0" w:color="auto"/>
              <w:bottom w:val="single" w:sz="4" w:space="0" w:color="auto"/>
              <w:right w:val="single" w:sz="4" w:space="0" w:color="auto"/>
            </w:tcBorders>
            <w:hideMark/>
          </w:tcPr>
          <w:p w14:paraId="79B9E652" w14:textId="77777777" w:rsidR="009C27FA" w:rsidRPr="00E13BC8" w:rsidRDefault="009C27FA" w:rsidP="00CE1D8A">
            <w:pPr>
              <w:spacing w:line="256" w:lineRule="auto"/>
              <w:jc w:val="center"/>
              <w:rPr>
                <w:color w:val="000000" w:themeColor="text1"/>
                <w:lang w:eastAsia="en-US"/>
              </w:rPr>
            </w:pPr>
            <w:r w:rsidRPr="00E13BC8">
              <w:rPr>
                <w:b/>
                <w:color w:val="000000" w:themeColor="text1"/>
                <w:lang w:eastAsia="en-US"/>
              </w:rPr>
              <w:t>Местоположение</w:t>
            </w:r>
          </w:p>
        </w:tc>
        <w:tc>
          <w:tcPr>
            <w:tcW w:w="1101" w:type="pct"/>
            <w:tcBorders>
              <w:top w:val="single" w:sz="4" w:space="0" w:color="auto"/>
              <w:left w:val="single" w:sz="4" w:space="0" w:color="auto"/>
              <w:bottom w:val="single" w:sz="4" w:space="0" w:color="auto"/>
              <w:right w:val="single" w:sz="4" w:space="0" w:color="auto"/>
            </w:tcBorders>
            <w:hideMark/>
          </w:tcPr>
          <w:p w14:paraId="6BC5D584" w14:textId="77777777" w:rsidR="009C27FA" w:rsidRPr="00E13BC8" w:rsidRDefault="009C27FA" w:rsidP="00CE1D8A">
            <w:pPr>
              <w:spacing w:line="256" w:lineRule="auto"/>
              <w:jc w:val="center"/>
              <w:rPr>
                <w:color w:val="000000" w:themeColor="text1"/>
                <w:lang w:eastAsia="en-US"/>
              </w:rPr>
            </w:pPr>
            <w:r w:rsidRPr="00E13BC8">
              <w:rPr>
                <w:b/>
                <w:color w:val="000000" w:themeColor="text1"/>
                <w:lang w:eastAsia="en-US"/>
              </w:rPr>
              <w:t>Вид деятельности</w:t>
            </w:r>
          </w:p>
        </w:tc>
        <w:tc>
          <w:tcPr>
            <w:tcW w:w="1242" w:type="pct"/>
            <w:tcBorders>
              <w:top w:val="single" w:sz="4" w:space="0" w:color="auto"/>
              <w:left w:val="single" w:sz="4" w:space="0" w:color="auto"/>
              <w:bottom w:val="single" w:sz="4" w:space="0" w:color="auto"/>
              <w:right w:val="single" w:sz="4" w:space="0" w:color="auto"/>
            </w:tcBorders>
            <w:hideMark/>
          </w:tcPr>
          <w:p w14:paraId="6A15C2BA" w14:textId="77777777" w:rsidR="009C27FA" w:rsidRPr="00E13BC8" w:rsidRDefault="009C27FA" w:rsidP="00CE1D8A">
            <w:pPr>
              <w:spacing w:line="256" w:lineRule="auto"/>
              <w:jc w:val="center"/>
              <w:rPr>
                <w:color w:val="000000" w:themeColor="text1"/>
                <w:lang w:eastAsia="en-US"/>
              </w:rPr>
            </w:pPr>
            <w:r w:rsidRPr="00E13BC8">
              <w:rPr>
                <w:b/>
                <w:color w:val="000000" w:themeColor="text1"/>
                <w:lang w:eastAsia="en-US"/>
              </w:rPr>
              <w:t>Дополнительные характеристики</w:t>
            </w:r>
          </w:p>
        </w:tc>
      </w:tr>
      <w:tr w:rsidR="00E13BC8" w:rsidRPr="00E13BC8" w14:paraId="24D93B38" w14:textId="77777777" w:rsidTr="009C27FA">
        <w:tc>
          <w:tcPr>
            <w:tcW w:w="341" w:type="pct"/>
            <w:tcBorders>
              <w:top w:val="single" w:sz="4" w:space="0" w:color="auto"/>
              <w:left w:val="single" w:sz="4" w:space="0" w:color="auto"/>
              <w:bottom w:val="single" w:sz="4" w:space="0" w:color="auto"/>
              <w:right w:val="single" w:sz="4" w:space="0" w:color="auto"/>
            </w:tcBorders>
          </w:tcPr>
          <w:p w14:paraId="0B286DEA" w14:textId="7E263E12" w:rsidR="009C27FA" w:rsidRPr="00E13BC8" w:rsidRDefault="009C27FA">
            <w:pPr>
              <w:spacing w:line="256" w:lineRule="auto"/>
              <w:rPr>
                <w:color w:val="000000" w:themeColor="text1"/>
                <w:lang w:eastAsia="en-US"/>
              </w:rPr>
            </w:pPr>
            <w:r w:rsidRPr="00E13BC8">
              <w:rPr>
                <w:color w:val="000000" w:themeColor="text1"/>
                <w:lang w:eastAsia="en-US"/>
              </w:rPr>
              <w:t>1</w:t>
            </w:r>
          </w:p>
        </w:tc>
        <w:tc>
          <w:tcPr>
            <w:tcW w:w="1085" w:type="pct"/>
            <w:tcBorders>
              <w:top w:val="single" w:sz="4" w:space="0" w:color="auto"/>
              <w:left w:val="single" w:sz="4" w:space="0" w:color="auto"/>
              <w:bottom w:val="single" w:sz="4" w:space="0" w:color="auto"/>
              <w:right w:val="single" w:sz="4" w:space="0" w:color="auto"/>
            </w:tcBorders>
          </w:tcPr>
          <w:p w14:paraId="290D4EA6" w14:textId="6AE7C364" w:rsidR="009C27FA" w:rsidRPr="00E13BC8" w:rsidRDefault="009C27FA">
            <w:pPr>
              <w:spacing w:line="256" w:lineRule="auto"/>
              <w:rPr>
                <w:color w:val="000000" w:themeColor="text1"/>
                <w:lang w:eastAsia="en-US"/>
              </w:rPr>
            </w:pPr>
            <w:r w:rsidRPr="00E13BC8">
              <w:rPr>
                <w:color w:val="000000" w:themeColor="text1"/>
                <w:lang w:eastAsia="en-US"/>
              </w:rPr>
              <w:t xml:space="preserve">ИП ГКФХ Булгаков Антон Евгеньевич </w:t>
            </w:r>
          </w:p>
        </w:tc>
        <w:tc>
          <w:tcPr>
            <w:tcW w:w="1231" w:type="pct"/>
            <w:tcBorders>
              <w:top w:val="single" w:sz="4" w:space="0" w:color="auto"/>
              <w:left w:val="single" w:sz="4" w:space="0" w:color="auto"/>
              <w:bottom w:val="single" w:sz="4" w:space="0" w:color="auto"/>
              <w:right w:val="single" w:sz="4" w:space="0" w:color="auto"/>
            </w:tcBorders>
          </w:tcPr>
          <w:p w14:paraId="7E8F0952" w14:textId="5A20F4BF" w:rsidR="009C27FA" w:rsidRPr="00E13BC8" w:rsidRDefault="009C27FA">
            <w:pPr>
              <w:spacing w:line="256" w:lineRule="auto"/>
              <w:rPr>
                <w:color w:val="000000" w:themeColor="text1"/>
                <w:lang w:eastAsia="en-US"/>
              </w:rPr>
            </w:pPr>
            <w:r w:rsidRPr="00E13BC8">
              <w:rPr>
                <w:color w:val="000000" w:themeColor="text1"/>
                <w:lang w:eastAsia="en-US"/>
              </w:rPr>
              <w:t xml:space="preserve">633520, Новосибирская </w:t>
            </w:r>
            <w:proofErr w:type="spellStart"/>
            <w:r w:rsidRPr="00E13BC8">
              <w:rPr>
                <w:color w:val="000000" w:themeColor="text1"/>
                <w:lang w:eastAsia="en-US"/>
              </w:rPr>
              <w:t>обл</w:t>
            </w:r>
            <w:proofErr w:type="spellEnd"/>
            <w:r w:rsidRPr="00E13BC8">
              <w:rPr>
                <w:color w:val="000000" w:themeColor="text1"/>
                <w:lang w:eastAsia="en-US"/>
              </w:rPr>
              <w:t>, Черепановский р-н, г. Черепаново</w:t>
            </w:r>
          </w:p>
        </w:tc>
        <w:tc>
          <w:tcPr>
            <w:tcW w:w="1101" w:type="pct"/>
            <w:tcBorders>
              <w:top w:val="single" w:sz="4" w:space="0" w:color="auto"/>
              <w:left w:val="single" w:sz="4" w:space="0" w:color="auto"/>
              <w:bottom w:val="single" w:sz="4" w:space="0" w:color="auto"/>
              <w:right w:val="single" w:sz="4" w:space="0" w:color="auto"/>
            </w:tcBorders>
          </w:tcPr>
          <w:p w14:paraId="506598E2" w14:textId="72551028" w:rsidR="009C27FA" w:rsidRPr="00E13BC8" w:rsidRDefault="009C27FA">
            <w:pPr>
              <w:spacing w:line="256" w:lineRule="auto"/>
              <w:rPr>
                <w:color w:val="000000" w:themeColor="text1"/>
                <w:lang w:eastAsia="en-US"/>
              </w:rPr>
            </w:pPr>
            <w:r w:rsidRPr="00E13BC8">
              <w:rPr>
                <w:color w:val="000000" w:themeColor="text1"/>
                <w:lang w:eastAsia="en-US"/>
              </w:rPr>
              <w:t>Выращивание зерновых культур (ОКВЭД 01.11.1)</w:t>
            </w:r>
          </w:p>
        </w:tc>
        <w:tc>
          <w:tcPr>
            <w:tcW w:w="1242" w:type="pct"/>
            <w:tcBorders>
              <w:top w:val="single" w:sz="4" w:space="0" w:color="auto"/>
              <w:left w:val="single" w:sz="4" w:space="0" w:color="auto"/>
              <w:bottom w:val="single" w:sz="4" w:space="0" w:color="auto"/>
              <w:right w:val="single" w:sz="4" w:space="0" w:color="auto"/>
            </w:tcBorders>
          </w:tcPr>
          <w:p w14:paraId="71F6D1BD" w14:textId="32CE1EC2" w:rsidR="009C27FA" w:rsidRPr="00E13BC8" w:rsidRDefault="009C27FA">
            <w:pPr>
              <w:spacing w:line="256" w:lineRule="auto"/>
              <w:rPr>
                <w:color w:val="000000" w:themeColor="text1"/>
                <w:lang w:eastAsia="en-US"/>
              </w:rPr>
            </w:pPr>
            <w:r w:rsidRPr="00E13BC8">
              <w:rPr>
                <w:color w:val="000000" w:themeColor="text1"/>
              </w:rPr>
              <w:t>Площадь посевов в 2024 г составила 2580,9 га</w:t>
            </w:r>
          </w:p>
        </w:tc>
      </w:tr>
      <w:tr w:rsidR="00E13BC8" w:rsidRPr="00E13BC8" w14:paraId="756C8204" w14:textId="77777777" w:rsidTr="009C27FA">
        <w:tc>
          <w:tcPr>
            <w:tcW w:w="341" w:type="pct"/>
            <w:tcBorders>
              <w:top w:val="single" w:sz="4" w:space="0" w:color="auto"/>
              <w:left w:val="single" w:sz="4" w:space="0" w:color="auto"/>
              <w:bottom w:val="single" w:sz="4" w:space="0" w:color="auto"/>
              <w:right w:val="single" w:sz="4" w:space="0" w:color="auto"/>
            </w:tcBorders>
          </w:tcPr>
          <w:p w14:paraId="50903AD1" w14:textId="1C28390B" w:rsidR="009C27FA" w:rsidRPr="00E13BC8" w:rsidRDefault="009C27FA">
            <w:pPr>
              <w:spacing w:line="256" w:lineRule="auto"/>
              <w:rPr>
                <w:color w:val="000000" w:themeColor="text1"/>
                <w:lang w:eastAsia="en-US"/>
              </w:rPr>
            </w:pPr>
            <w:r w:rsidRPr="00E13BC8">
              <w:rPr>
                <w:color w:val="000000" w:themeColor="text1"/>
                <w:lang w:eastAsia="en-US"/>
              </w:rPr>
              <w:t>2</w:t>
            </w:r>
          </w:p>
        </w:tc>
        <w:tc>
          <w:tcPr>
            <w:tcW w:w="1085" w:type="pct"/>
            <w:tcBorders>
              <w:top w:val="single" w:sz="4" w:space="0" w:color="auto"/>
              <w:left w:val="single" w:sz="4" w:space="0" w:color="auto"/>
              <w:bottom w:val="single" w:sz="4" w:space="0" w:color="auto"/>
              <w:right w:val="single" w:sz="4" w:space="0" w:color="auto"/>
            </w:tcBorders>
          </w:tcPr>
          <w:p w14:paraId="482D3D51" w14:textId="7E273CC9" w:rsidR="009C27FA" w:rsidRPr="00E13BC8" w:rsidRDefault="009C27FA">
            <w:pPr>
              <w:spacing w:line="256" w:lineRule="auto"/>
              <w:rPr>
                <w:color w:val="000000" w:themeColor="text1"/>
                <w:lang w:eastAsia="en-US"/>
              </w:rPr>
            </w:pPr>
            <w:r w:rsidRPr="00E13BC8">
              <w:rPr>
                <w:color w:val="000000" w:themeColor="text1"/>
                <w:lang w:eastAsia="en-US"/>
              </w:rPr>
              <w:t xml:space="preserve">ИП ГКФХ Балде Андрей </w:t>
            </w:r>
            <w:proofErr w:type="spellStart"/>
            <w:r w:rsidRPr="00E13BC8">
              <w:rPr>
                <w:color w:val="000000" w:themeColor="text1"/>
                <w:lang w:eastAsia="en-US"/>
              </w:rPr>
              <w:t>Довыдович</w:t>
            </w:r>
            <w:proofErr w:type="spellEnd"/>
          </w:p>
        </w:tc>
        <w:tc>
          <w:tcPr>
            <w:tcW w:w="1231" w:type="pct"/>
            <w:tcBorders>
              <w:top w:val="single" w:sz="4" w:space="0" w:color="auto"/>
              <w:left w:val="single" w:sz="4" w:space="0" w:color="auto"/>
              <w:bottom w:val="single" w:sz="4" w:space="0" w:color="auto"/>
              <w:right w:val="single" w:sz="4" w:space="0" w:color="auto"/>
            </w:tcBorders>
          </w:tcPr>
          <w:p w14:paraId="0A961AA8" w14:textId="1A45234C" w:rsidR="009C27FA" w:rsidRPr="00E13BC8" w:rsidRDefault="009C27FA">
            <w:pPr>
              <w:spacing w:line="256" w:lineRule="auto"/>
              <w:rPr>
                <w:color w:val="000000" w:themeColor="text1"/>
                <w:lang w:eastAsia="en-US"/>
              </w:rPr>
            </w:pPr>
            <w:r w:rsidRPr="00E13BC8">
              <w:rPr>
                <w:color w:val="000000" w:themeColor="text1"/>
                <w:lang w:eastAsia="en-US"/>
              </w:rPr>
              <w:t xml:space="preserve">633520, Новосибирская </w:t>
            </w:r>
            <w:proofErr w:type="spellStart"/>
            <w:r w:rsidRPr="00E13BC8">
              <w:rPr>
                <w:color w:val="000000" w:themeColor="text1"/>
                <w:lang w:eastAsia="en-US"/>
              </w:rPr>
              <w:t>обл</w:t>
            </w:r>
            <w:proofErr w:type="spellEnd"/>
            <w:r w:rsidRPr="00E13BC8">
              <w:rPr>
                <w:color w:val="000000" w:themeColor="text1"/>
                <w:lang w:eastAsia="en-US"/>
              </w:rPr>
              <w:t xml:space="preserve">, Черепановский р-н, поселок </w:t>
            </w:r>
            <w:proofErr w:type="spellStart"/>
            <w:r w:rsidRPr="00E13BC8">
              <w:rPr>
                <w:color w:val="000000" w:themeColor="text1"/>
                <w:lang w:eastAsia="en-US"/>
              </w:rPr>
              <w:t>Лихановский</w:t>
            </w:r>
            <w:proofErr w:type="spellEnd"/>
          </w:p>
        </w:tc>
        <w:tc>
          <w:tcPr>
            <w:tcW w:w="1101" w:type="pct"/>
            <w:tcBorders>
              <w:top w:val="single" w:sz="4" w:space="0" w:color="auto"/>
              <w:left w:val="single" w:sz="4" w:space="0" w:color="auto"/>
              <w:bottom w:val="single" w:sz="4" w:space="0" w:color="auto"/>
              <w:right w:val="single" w:sz="4" w:space="0" w:color="auto"/>
            </w:tcBorders>
          </w:tcPr>
          <w:p w14:paraId="3B89446C" w14:textId="53F2A123" w:rsidR="009C27FA" w:rsidRPr="00E13BC8" w:rsidRDefault="009C27FA">
            <w:pPr>
              <w:spacing w:line="256" w:lineRule="auto"/>
              <w:rPr>
                <w:color w:val="000000" w:themeColor="text1"/>
                <w:lang w:eastAsia="en-US"/>
              </w:rPr>
            </w:pPr>
            <w:r w:rsidRPr="00E13BC8">
              <w:rPr>
                <w:color w:val="000000" w:themeColor="text1"/>
              </w:rPr>
              <w:t>Выращивание зерновых (кроме риса), зернобобовых культур и семян масличных культур (ОКВЭД 01.11)</w:t>
            </w:r>
          </w:p>
        </w:tc>
        <w:tc>
          <w:tcPr>
            <w:tcW w:w="1242" w:type="pct"/>
            <w:tcBorders>
              <w:top w:val="single" w:sz="4" w:space="0" w:color="auto"/>
              <w:left w:val="single" w:sz="4" w:space="0" w:color="auto"/>
              <w:bottom w:val="single" w:sz="4" w:space="0" w:color="auto"/>
              <w:right w:val="single" w:sz="4" w:space="0" w:color="auto"/>
            </w:tcBorders>
          </w:tcPr>
          <w:p w14:paraId="13D88B81" w14:textId="7D147183" w:rsidR="009C27FA" w:rsidRPr="00E13BC8" w:rsidRDefault="009C27FA">
            <w:pPr>
              <w:spacing w:line="256" w:lineRule="auto"/>
              <w:rPr>
                <w:color w:val="000000" w:themeColor="text1"/>
                <w:lang w:eastAsia="en-US"/>
              </w:rPr>
            </w:pPr>
            <w:r w:rsidRPr="00E13BC8">
              <w:rPr>
                <w:color w:val="000000" w:themeColor="text1"/>
              </w:rPr>
              <w:t>Площадь посевов в 2024 г составила 145,0 га</w:t>
            </w:r>
          </w:p>
        </w:tc>
      </w:tr>
      <w:tr w:rsidR="00E13BC8" w:rsidRPr="00E13BC8" w14:paraId="0DBD25C9" w14:textId="77777777" w:rsidTr="009C27FA">
        <w:tc>
          <w:tcPr>
            <w:tcW w:w="341" w:type="pct"/>
            <w:tcBorders>
              <w:top w:val="single" w:sz="4" w:space="0" w:color="auto"/>
              <w:left w:val="single" w:sz="4" w:space="0" w:color="auto"/>
              <w:bottom w:val="single" w:sz="4" w:space="0" w:color="auto"/>
              <w:right w:val="single" w:sz="4" w:space="0" w:color="auto"/>
            </w:tcBorders>
          </w:tcPr>
          <w:p w14:paraId="79B571D1" w14:textId="775C7202" w:rsidR="009C27FA" w:rsidRPr="00E13BC8" w:rsidRDefault="009C27FA">
            <w:pPr>
              <w:spacing w:line="256" w:lineRule="auto"/>
              <w:rPr>
                <w:color w:val="000000" w:themeColor="text1"/>
                <w:lang w:eastAsia="en-US"/>
              </w:rPr>
            </w:pPr>
            <w:r w:rsidRPr="00E13BC8">
              <w:rPr>
                <w:color w:val="000000" w:themeColor="text1"/>
                <w:lang w:eastAsia="en-US"/>
              </w:rPr>
              <w:t>3</w:t>
            </w:r>
          </w:p>
        </w:tc>
        <w:tc>
          <w:tcPr>
            <w:tcW w:w="1085" w:type="pct"/>
            <w:tcBorders>
              <w:top w:val="single" w:sz="4" w:space="0" w:color="auto"/>
              <w:left w:val="single" w:sz="4" w:space="0" w:color="auto"/>
              <w:bottom w:val="single" w:sz="4" w:space="0" w:color="auto"/>
              <w:right w:val="single" w:sz="4" w:space="0" w:color="auto"/>
            </w:tcBorders>
          </w:tcPr>
          <w:p w14:paraId="40DC58D6" w14:textId="2F72A9AE" w:rsidR="009C27FA" w:rsidRPr="00E13BC8" w:rsidRDefault="009C27FA">
            <w:pPr>
              <w:spacing w:line="256" w:lineRule="auto"/>
              <w:rPr>
                <w:color w:val="000000" w:themeColor="text1"/>
                <w:lang w:eastAsia="en-US"/>
              </w:rPr>
            </w:pPr>
            <w:r w:rsidRPr="00E13BC8">
              <w:rPr>
                <w:color w:val="000000" w:themeColor="text1"/>
                <w:lang w:eastAsia="en-US"/>
              </w:rPr>
              <w:t>ИП ГКФХ Балде Иван Андреевич</w:t>
            </w:r>
          </w:p>
        </w:tc>
        <w:tc>
          <w:tcPr>
            <w:tcW w:w="1231" w:type="pct"/>
            <w:tcBorders>
              <w:top w:val="single" w:sz="4" w:space="0" w:color="auto"/>
              <w:left w:val="single" w:sz="4" w:space="0" w:color="auto"/>
              <w:bottom w:val="single" w:sz="4" w:space="0" w:color="auto"/>
              <w:right w:val="single" w:sz="4" w:space="0" w:color="auto"/>
            </w:tcBorders>
          </w:tcPr>
          <w:p w14:paraId="6048D199" w14:textId="70684EA9" w:rsidR="009C27FA" w:rsidRPr="00E13BC8" w:rsidRDefault="009C27FA">
            <w:pPr>
              <w:spacing w:line="256" w:lineRule="auto"/>
              <w:rPr>
                <w:color w:val="000000" w:themeColor="text1"/>
                <w:lang w:eastAsia="en-US"/>
              </w:rPr>
            </w:pPr>
            <w:r w:rsidRPr="00E13BC8">
              <w:rPr>
                <w:color w:val="000000" w:themeColor="text1"/>
                <w:lang w:eastAsia="en-US"/>
              </w:rPr>
              <w:t xml:space="preserve">633520, Новосибирская </w:t>
            </w:r>
            <w:proofErr w:type="spellStart"/>
            <w:r w:rsidRPr="00E13BC8">
              <w:rPr>
                <w:color w:val="000000" w:themeColor="text1"/>
                <w:lang w:eastAsia="en-US"/>
              </w:rPr>
              <w:t>обл</w:t>
            </w:r>
            <w:proofErr w:type="spellEnd"/>
            <w:r w:rsidRPr="00E13BC8">
              <w:rPr>
                <w:color w:val="000000" w:themeColor="text1"/>
                <w:lang w:eastAsia="en-US"/>
              </w:rPr>
              <w:t xml:space="preserve">, Черепановский р-н, поселок </w:t>
            </w:r>
            <w:proofErr w:type="spellStart"/>
            <w:r w:rsidRPr="00E13BC8">
              <w:rPr>
                <w:color w:val="000000" w:themeColor="text1"/>
                <w:lang w:eastAsia="en-US"/>
              </w:rPr>
              <w:t>Лихановский</w:t>
            </w:r>
            <w:proofErr w:type="spellEnd"/>
          </w:p>
        </w:tc>
        <w:tc>
          <w:tcPr>
            <w:tcW w:w="1101" w:type="pct"/>
            <w:tcBorders>
              <w:top w:val="single" w:sz="4" w:space="0" w:color="auto"/>
              <w:left w:val="single" w:sz="4" w:space="0" w:color="auto"/>
              <w:bottom w:val="single" w:sz="4" w:space="0" w:color="auto"/>
              <w:right w:val="single" w:sz="4" w:space="0" w:color="auto"/>
            </w:tcBorders>
          </w:tcPr>
          <w:p w14:paraId="649DBBD6" w14:textId="1E1CAAB0" w:rsidR="009C27FA" w:rsidRPr="00E13BC8" w:rsidRDefault="009C27FA">
            <w:pPr>
              <w:spacing w:line="256" w:lineRule="auto"/>
              <w:rPr>
                <w:color w:val="000000" w:themeColor="text1"/>
                <w:lang w:eastAsia="en-US"/>
              </w:rPr>
            </w:pPr>
            <w:r w:rsidRPr="00E13BC8">
              <w:rPr>
                <w:color w:val="000000" w:themeColor="text1"/>
              </w:rPr>
              <w:t>Выращивание зерновых (кроме риса), зернобобовых культур и семян масличных культур (ОКВЭД 01.11)</w:t>
            </w:r>
          </w:p>
        </w:tc>
        <w:tc>
          <w:tcPr>
            <w:tcW w:w="1242" w:type="pct"/>
            <w:tcBorders>
              <w:top w:val="single" w:sz="4" w:space="0" w:color="auto"/>
              <w:left w:val="single" w:sz="4" w:space="0" w:color="auto"/>
              <w:bottom w:val="single" w:sz="4" w:space="0" w:color="auto"/>
              <w:right w:val="single" w:sz="4" w:space="0" w:color="auto"/>
            </w:tcBorders>
          </w:tcPr>
          <w:p w14:paraId="21A9E4D9" w14:textId="4FAD708E" w:rsidR="009C27FA" w:rsidRPr="00E13BC8" w:rsidRDefault="009C27FA">
            <w:pPr>
              <w:spacing w:line="256" w:lineRule="auto"/>
              <w:rPr>
                <w:color w:val="000000" w:themeColor="text1"/>
                <w:lang w:eastAsia="en-US"/>
              </w:rPr>
            </w:pPr>
            <w:r w:rsidRPr="00E13BC8">
              <w:rPr>
                <w:color w:val="000000" w:themeColor="text1"/>
              </w:rPr>
              <w:t>Площадь посевов в 2024 г составила 145,0 га</w:t>
            </w:r>
          </w:p>
        </w:tc>
      </w:tr>
      <w:tr w:rsidR="00E13BC8" w:rsidRPr="00E13BC8" w14:paraId="624E4B75" w14:textId="77777777" w:rsidTr="009C27FA">
        <w:tc>
          <w:tcPr>
            <w:tcW w:w="341" w:type="pct"/>
            <w:tcBorders>
              <w:top w:val="single" w:sz="4" w:space="0" w:color="auto"/>
              <w:left w:val="single" w:sz="4" w:space="0" w:color="auto"/>
              <w:bottom w:val="single" w:sz="4" w:space="0" w:color="auto"/>
              <w:right w:val="single" w:sz="4" w:space="0" w:color="auto"/>
            </w:tcBorders>
          </w:tcPr>
          <w:p w14:paraId="2095005B" w14:textId="308EC17F" w:rsidR="009C27FA" w:rsidRPr="00E13BC8" w:rsidRDefault="009C27FA">
            <w:pPr>
              <w:spacing w:line="256" w:lineRule="auto"/>
              <w:rPr>
                <w:color w:val="000000" w:themeColor="text1"/>
                <w:lang w:eastAsia="en-US"/>
              </w:rPr>
            </w:pPr>
            <w:r w:rsidRPr="00E13BC8">
              <w:rPr>
                <w:color w:val="000000" w:themeColor="text1"/>
                <w:lang w:eastAsia="en-US"/>
              </w:rPr>
              <w:t>4</w:t>
            </w:r>
          </w:p>
        </w:tc>
        <w:tc>
          <w:tcPr>
            <w:tcW w:w="1085" w:type="pct"/>
            <w:tcBorders>
              <w:top w:val="single" w:sz="4" w:space="0" w:color="auto"/>
              <w:left w:val="single" w:sz="4" w:space="0" w:color="auto"/>
              <w:bottom w:val="single" w:sz="4" w:space="0" w:color="auto"/>
              <w:right w:val="single" w:sz="4" w:space="0" w:color="auto"/>
            </w:tcBorders>
          </w:tcPr>
          <w:p w14:paraId="0F3B685F" w14:textId="0EF5B7CA" w:rsidR="009C27FA" w:rsidRPr="00E13BC8" w:rsidRDefault="009C27FA">
            <w:pPr>
              <w:spacing w:line="256" w:lineRule="auto"/>
              <w:rPr>
                <w:color w:val="000000" w:themeColor="text1"/>
                <w:lang w:eastAsia="en-US"/>
              </w:rPr>
            </w:pPr>
            <w:r w:rsidRPr="00E13BC8">
              <w:rPr>
                <w:color w:val="000000" w:themeColor="text1"/>
                <w:lang w:eastAsia="en-US"/>
              </w:rPr>
              <w:t xml:space="preserve">ИП ГКФХ Усов </w:t>
            </w:r>
            <w:proofErr w:type="spellStart"/>
            <w:r w:rsidRPr="00E13BC8">
              <w:rPr>
                <w:color w:val="000000" w:themeColor="text1"/>
                <w:lang w:eastAsia="en-US"/>
              </w:rPr>
              <w:t>Александо</w:t>
            </w:r>
            <w:proofErr w:type="spellEnd"/>
            <w:r w:rsidRPr="00E13BC8">
              <w:rPr>
                <w:color w:val="000000" w:themeColor="text1"/>
                <w:lang w:eastAsia="en-US"/>
              </w:rPr>
              <w:t xml:space="preserve"> Григорьевич</w:t>
            </w:r>
          </w:p>
        </w:tc>
        <w:tc>
          <w:tcPr>
            <w:tcW w:w="1231" w:type="pct"/>
            <w:tcBorders>
              <w:top w:val="single" w:sz="4" w:space="0" w:color="auto"/>
              <w:left w:val="single" w:sz="4" w:space="0" w:color="auto"/>
              <w:bottom w:val="single" w:sz="4" w:space="0" w:color="auto"/>
              <w:right w:val="single" w:sz="4" w:space="0" w:color="auto"/>
            </w:tcBorders>
          </w:tcPr>
          <w:p w14:paraId="751FB8A9" w14:textId="4E74039E" w:rsidR="009C27FA" w:rsidRPr="00E13BC8" w:rsidRDefault="009C27FA">
            <w:pPr>
              <w:spacing w:line="256" w:lineRule="auto"/>
              <w:rPr>
                <w:color w:val="000000" w:themeColor="text1"/>
                <w:lang w:eastAsia="en-US"/>
              </w:rPr>
            </w:pPr>
            <w:r w:rsidRPr="00E13BC8">
              <w:rPr>
                <w:color w:val="000000" w:themeColor="text1"/>
                <w:lang w:eastAsia="en-US"/>
              </w:rPr>
              <w:t xml:space="preserve">633520, Новосибирская </w:t>
            </w:r>
            <w:proofErr w:type="spellStart"/>
            <w:r w:rsidRPr="00E13BC8">
              <w:rPr>
                <w:color w:val="000000" w:themeColor="text1"/>
                <w:lang w:eastAsia="en-US"/>
              </w:rPr>
              <w:t>обл</w:t>
            </w:r>
            <w:proofErr w:type="spellEnd"/>
            <w:r w:rsidRPr="00E13BC8">
              <w:rPr>
                <w:color w:val="000000" w:themeColor="text1"/>
                <w:lang w:eastAsia="en-US"/>
              </w:rPr>
              <w:t xml:space="preserve">, Черепановский р-н, село </w:t>
            </w:r>
            <w:proofErr w:type="spellStart"/>
            <w:r w:rsidRPr="00E13BC8">
              <w:rPr>
                <w:color w:val="000000" w:themeColor="text1"/>
                <w:lang w:eastAsia="en-US"/>
              </w:rPr>
              <w:t>Новошмаково</w:t>
            </w:r>
            <w:proofErr w:type="spellEnd"/>
          </w:p>
        </w:tc>
        <w:tc>
          <w:tcPr>
            <w:tcW w:w="1101" w:type="pct"/>
            <w:tcBorders>
              <w:top w:val="single" w:sz="4" w:space="0" w:color="auto"/>
              <w:left w:val="single" w:sz="4" w:space="0" w:color="auto"/>
              <w:bottom w:val="single" w:sz="4" w:space="0" w:color="auto"/>
              <w:right w:val="single" w:sz="4" w:space="0" w:color="auto"/>
            </w:tcBorders>
          </w:tcPr>
          <w:p w14:paraId="5CFC156B" w14:textId="77648937" w:rsidR="009C27FA" w:rsidRPr="00E13BC8" w:rsidRDefault="009C27FA">
            <w:pPr>
              <w:spacing w:line="256" w:lineRule="auto"/>
              <w:rPr>
                <w:color w:val="000000" w:themeColor="text1"/>
                <w:lang w:eastAsia="en-US"/>
              </w:rPr>
            </w:pPr>
            <w:r w:rsidRPr="00E13BC8">
              <w:rPr>
                <w:color w:val="000000" w:themeColor="text1"/>
                <w:lang w:eastAsia="en-US"/>
              </w:rPr>
              <w:t>Выращивание зерновых культур (ОКВЭД 01.11.1)</w:t>
            </w:r>
          </w:p>
        </w:tc>
        <w:tc>
          <w:tcPr>
            <w:tcW w:w="1242" w:type="pct"/>
            <w:tcBorders>
              <w:top w:val="single" w:sz="4" w:space="0" w:color="auto"/>
              <w:left w:val="single" w:sz="4" w:space="0" w:color="auto"/>
              <w:bottom w:val="single" w:sz="4" w:space="0" w:color="auto"/>
              <w:right w:val="single" w:sz="4" w:space="0" w:color="auto"/>
            </w:tcBorders>
          </w:tcPr>
          <w:p w14:paraId="06C22D3E" w14:textId="5D6D68E6" w:rsidR="009C27FA" w:rsidRPr="00E13BC8" w:rsidRDefault="009C27FA">
            <w:pPr>
              <w:spacing w:line="256" w:lineRule="auto"/>
              <w:rPr>
                <w:color w:val="000000" w:themeColor="text1"/>
                <w:lang w:eastAsia="en-US"/>
              </w:rPr>
            </w:pPr>
            <w:r w:rsidRPr="00E13BC8">
              <w:rPr>
                <w:color w:val="000000" w:themeColor="text1"/>
              </w:rPr>
              <w:t>Площадь посевов в 2024 г составила 70,0 га</w:t>
            </w:r>
          </w:p>
        </w:tc>
      </w:tr>
      <w:tr w:rsidR="00E13BC8" w:rsidRPr="00E13BC8" w14:paraId="71762606" w14:textId="77777777" w:rsidTr="009C27FA">
        <w:tc>
          <w:tcPr>
            <w:tcW w:w="341" w:type="pct"/>
            <w:tcBorders>
              <w:top w:val="single" w:sz="4" w:space="0" w:color="auto"/>
              <w:left w:val="single" w:sz="4" w:space="0" w:color="auto"/>
              <w:bottom w:val="single" w:sz="4" w:space="0" w:color="auto"/>
              <w:right w:val="single" w:sz="4" w:space="0" w:color="auto"/>
            </w:tcBorders>
          </w:tcPr>
          <w:p w14:paraId="62A74A98" w14:textId="6FA1E7E5" w:rsidR="009C27FA" w:rsidRPr="00E13BC8" w:rsidRDefault="009C27FA">
            <w:pPr>
              <w:spacing w:line="256" w:lineRule="auto"/>
              <w:rPr>
                <w:color w:val="000000" w:themeColor="text1"/>
                <w:lang w:eastAsia="en-US"/>
              </w:rPr>
            </w:pPr>
            <w:r w:rsidRPr="00E13BC8">
              <w:rPr>
                <w:color w:val="000000" w:themeColor="text1"/>
                <w:lang w:eastAsia="en-US"/>
              </w:rPr>
              <w:t>5</w:t>
            </w:r>
          </w:p>
        </w:tc>
        <w:tc>
          <w:tcPr>
            <w:tcW w:w="1085" w:type="pct"/>
            <w:tcBorders>
              <w:top w:val="single" w:sz="4" w:space="0" w:color="auto"/>
              <w:left w:val="single" w:sz="4" w:space="0" w:color="auto"/>
              <w:bottom w:val="single" w:sz="4" w:space="0" w:color="auto"/>
              <w:right w:val="single" w:sz="4" w:space="0" w:color="auto"/>
            </w:tcBorders>
          </w:tcPr>
          <w:p w14:paraId="46E58FCC" w14:textId="0F0A08C7" w:rsidR="009C27FA" w:rsidRPr="00E13BC8" w:rsidRDefault="009C27FA">
            <w:pPr>
              <w:spacing w:line="256" w:lineRule="auto"/>
              <w:rPr>
                <w:color w:val="000000" w:themeColor="text1"/>
                <w:lang w:eastAsia="en-US"/>
              </w:rPr>
            </w:pPr>
            <w:r w:rsidRPr="00E13BC8">
              <w:rPr>
                <w:color w:val="000000" w:themeColor="text1"/>
                <w:lang w:eastAsia="en-US"/>
              </w:rPr>
              <w:t xml:space="preserve">ИП ГКФХ </w:t>
            </w:r>
            <w:proofErr w:type="spellStart"/>
            <w:r w:rsidRPr="00E13BC8">
              <w:rPr>
                <w:color w:val="000000" w:themeColor="text1"/>
                <w:lang w:eastAsia="en-US"/>
              </w:rPr>
              <w:t>Шантуров</w:t>
            </w:r>
            <w:proofErr w:type="spellEnd"/>
            <w:r w:rsidRPr="00E13BC8">
              <w:rPr>
                <w:color w:val="000000" w:themeColor="text1"/>
                <w:lang w:eastAsia="en-US"/>
              </w:rPr>
              <w:t xml:space="preserve"> Андрей Михайлович</w:t>
            </w:r>
          </w:p>
        </w:tc>
        <w:tc>
          <w:tcPr>
            <w:tcW w:w="1231" w:type="pct"/>
            <w:tcBorders>
              <w:top w:val="single" w:sz="4" w:space="0" w:color="auto"/>
              <w:left w:val="single" w:sz="4" w:space="0" w:color="auto"/>
              <w:bottom w:val="single" w:sz="4" w:space="0" w:color="auto"/>
              <w:right w:val="single" w:sz="4" w:space="0" w:color="auto"/>
            </w:tcBorders>
          </w:tcPr>
          <w:p w14:paraId="6FCA5222" w14:textId="21113609" w:rsidR="009C27FA" w:rsidRPr="00E13BC8" w:rsidRDefault="009C27FA">
            <w:pPr>
              <w:spacing w:line="256" w:lineRule="auto"/>
              <w:rPr>
                <w:color w:val="000000" w:themeColor="text1"/>
                <w:lang w:eastAsia="en-US"/>
              </w:rPr>
            </w:pPr>
            <w:r w:rsidRPr="00E13BC8">
              <w:rPr>
                <w:color w:val="000000" w:themeColor="text1"/>
                <w:lang w:eastAsia="en-US"/>
              </w:rPr>
              <w:t xml:space="preserve">633520, Новосибирская </w:t>
            </w:r>
            <w:proofErr w:type="spellStart"/>
            <w:r w:rsidRPr="00E13BC8">
              <w:rPr>
                <w:color w:val="000000" w:themeColor="text1"/>
                <w:lang w:eastAsia="en-US"/>
              </w:rPr>
              <w:t>обл</w:t>
            </w:r>
            <w:proofErr w:type="spellEnd"/>
            <w:r w:rsidRPr="00E13BC8">
              <w:rPr>
                <w:color w:val="000000" w:themeColor="text1"/>
                <w:lang w:eastAsia="en-US"/>
              </w:rPr>
              <w:t>, Черепановский р-н, поселок Падун</w:t>
            </w:r>
          </w:p>
        </w:tc>
        <w:tc>
          <w:tcPr>
            <w:tcW w:w="1101" w:type="pct"/>
            <w:tcBorders>
              <w:top w:val="single" w:sz="4" w:space="0" w:color="auto"/>
              <w:left w:val="single" w:sz="4" w:space="0" w:color="auto"/>
              <w:bottom w:val="single" w:sz="4" w:space="0" w:color="auto"/>
              <w:right w:val="single" w:sz="4" w:space="0" w:color="auto"/>
            </w:tcBorders>
          </w:tcPr>
          <w:p w14:paraId="3FBDD810" w14:textId="6060C3A1" w:rsidR="009C27FA" w:rsidRPr="00E13BC8" w:rsidRDefault="009C27FA">
            <w:pPr>
              <w:spacing w:line="256" w:lineRule="auto"/>
              <w:rPr>
                <w:color w:val="000000" w:themeColor="text1"/>
                <w:lang w:eastAsia="en-US"/>
              </w:rPr>
            </w:pPr>
            <w:r w:rsidRPr="00E13BC8">
              <w:rPr>
                <w:color w:val="000000" w:themeColor="text1"/>
                <w:lang w:eastAsia="en-US"/>
              </w:rPr>
              <w:t>Смешанное сельское хозяйство (ОКВЭД 01.50)</w:t>
            </w:r>
          </w:p>
        </w:tc>
        <w:tc>
          <w:tcPr>
            <w:tcW w:w="1242" w:type="pct"/>
            <w:tcBorders>
              <w:top w:val="single" w:sz="4" w:space="0" w:color="auto"/>
              <w:left w:val="single" w:sz="4" w:space="0" w:color="auto"/>
              <w:bottom w:val="single" w:sz="4" w:space="0" w:color="auto"/>
              <w:right w:val="single" w:sz="4" w:space="0" w:color="auto"/>
            </w:tcBorders>
          </w:tcPr>
          <w:p w14:paraId="11A13B8C" w14:textId="7A614224" w:rsidR="009C27FA" w:rsidRPr="00E13BC8" w:rsidRDefault="009C27FA">
            <w:pPr>
              <w:spacing w:line="256" w:lineRule="auto"/>
              <w:rPr>
                <w:color w:val="000000" w:themeColor="text1"/>
                <w:lang w:eastAsia="en-US"/>
              </w:rPr>
            </w:pPr>
            <w:r w:rsidRPr="00E13BC8">
              <w:rPr>
                <w:color w:val="000000" w:themeColor="text1"/>
              </w:rPr>
              <w:t>Площадь посевов в 2024 г составила 500,0 га</w:t>
            </w:r>
          </w:p>
        </w:tc>
      </w:tr>
      <w:tr w:rsidR="00E13BC8" w:rsidRPr="00E13BC8" w14:paraId="5F03D292" w14:textId="77777777" w:rsidTr="009C27FA">
        <w:tc>
          <w:tcPr>
            <w:tcW w:w="341" w:type="pct"/>
            <w:tcBorders>
              <w:top w:val="single" w:sz="4" w:space="0" w:color="auto"/>
              <w:left w:val="single" w:sz="4" w:space="0" w:color="auto"/>
              <w:bottom w:val="single" w:sz="4" w:space="0" w:color="auto"/>
              <w:right w:val="single" w:sz="4" w:space="0" w:color="auto"/>
            </w:tcBorders>
          </w:tcPr>
          <w:p w14:paraId="00E8A32E" w14:textId="314A3653" w:rsidR="009C27FA" w:rsidRPr="00E13BC8" w:rsidRDefault="009C27FA">
            <w:pPr>
              <w:spacing w:line="256" w:lineRule="auto"/>
              <w:rPr>
                <w:color w:val="000000" w:themeColor="text1"/>
                <w:lang w:eastAsia="en-US"/>
              </w:rPr>
            </w:pPr>
            <w:r w:rsidRPr="00E13BC8">
              <w:rPr>
                <w:color w:val="000000" w:themeColor="text1"/>
                <w:lang w:eastAsia="en-US"/>
              </w:rPr>
              <w:t>6</w:t>
            </w:r>
          </w:p>
        </w:tc>
        <w:tc>
          <w:tcPr>
            <w:tcW w:w="1085" w:type="pct"/>
            <w:tcBorders>
              <w:top w:val="single" w:sz="4" w:space="0" w:color="auto"/>
              <w:left w:val="single" w:sz="4" w:space="0" w:color="auto"/>
              <w:bottom w:val="single" w:sz="4" w:space="0" w:color="auto"/>
              <w:right w:val="single" w:sz="4" w:space="0" w:color="auto"/>
            </w:tcBorders>
          </w:tcPr>
          <w:p w14:paraId="77C8C285" w14:textId="786D6EBC" w:rsidR="009C27FA" w:rsidRPr="00E13BC8" w:rsidRDefault="009C27FA">
            <w:pPr>
              <w:spacing w:line="256" w:lineRule="auto"/>
              <w:rPr>
                <w:color w:val="000000" w:themeColor="text1"/>
                <w:lang w:eastAsia="en-US"/>
              </w:rPr>
            </w:pPr>
            <w:r w:rsidRPr="00E13BC8">
              <w:rPr>
                <w:color w:val="000000" w:themeColor="text1"/>
                <w:lang w:eastAsia="en-US"/>
              </w:rPr>
              <w:t>ИП ГКФХ Ракчеев Сергей Степанович</w:t>
            </w:r>
          </w:p>
        </w:tc>
        <w:tc>
          <w:tcPr>
            <w:tcW w:w="1231" w:type="pct"/>
            <w:tcBorders>
              <w:top w:val="single" w:sz="4" w:space="0" w:color="auto"/>
              <w:left w:val="single" w:sz="4" w:space="0" w:color="auto"/>
              <w:bottom w:val="single" w:sz="4" w:space="0" w:color="auto"/>
              <w:right w:val="single" w:sz="4" w:space="0" w:color="auto"/>
            </w:tcBorders>
          </w:tcPr>
          <w:p w14:paraId="6BDB6BF7" w14:textId="3140C074" w:rsidR="009C27FA" w:rsidRPr="00E13BC8" w:rsidRDefault="009C27FA">
            <w:pPr>
              <w:spacing w:line="256" w:lineRule="auto"/>
              <w:rPr>
                <w:color w:val="000000" w:themeColor="text1"/>
                <w:lang w:eastAsia="en-US"/>
              </w:rPr>
            </w:pPr>
            <w:r w:rsidRPr="00E13BC8">
              <w:rPr>
                <w:color w:val="000000" w:themeColor="text1"/>
                <w:lang w:eastAsia="en-US"/>
              </w:rPr>
              <w:t xml:space="preserve">633520, Новосибирская </w:t>
            </w:r>
            <w:proofErr w:type="spellStart"/>
            <w:r w:rsidRPr="00E13BC8">
              <w:rPr>
                <w:color w:val="000000" w:themeColor="text1"/>
                <w:lang w:eastAsia="en-US"/>
              </w:rPr>
              <w:t>обл</w:t>
            </w:r>
            <w:proofErr w:type="spellEnd"/>
            <w:r w:rsidRPr="00E13BC8">
              <w:rPr>
                <w:color w:val="000000" w:themeColor="text1"/>
                <w:lang w:eastAsia="en-US"/>
              </w:rPr>
              <w:t xml:space="preserve">, Черепановский р-н, поселок </w:t>
            </w:r>
            <w:proofErr w:type="spellStart"/>
            <w:r w:rsidRPr="00E13BC8">
              <w:rPr>
                <w:color w:val="000000" w:themeColor="text1"/>
                <w:lang w:eastAsia="en-US"/>
              </w:rPr>
              <w:t>Лихановский</w:t>
            </w:r>
            <w:proofErr w:type="spellEnd"/>
          </w:p>
        </w:tc>
        <w:tc>
          <w:tcPr>
            <w:tcW w:w="1101" w:type="pct"/>
            <w:tcBorders>
              <w:top w:val="single" w:sz="4" w:space="0" w:color="auto"/>
              <w:left w:val="single" w:sz="4" w:space="0" w:color="auto"/>
              <w:bottom w:val="single" w:sz="4" w:space="0" w:color="auto"/>
              <w:right w:val="single" w:sz="4" w:space="0" w:color="auto"/>
            </w:tcBorders>
          </w:tcPr>
          <w:p w14:paraId="5BC9CDA7" w14:textId="0FC8C693" w:rsidR="009C27FA" w:rsidRPr="00E13BC8" w:rsidRDefault="009C27FA">
            <w:pPr>
              <w:spacing w:line="256" w:lineRule="auto"/>
              <w:rPr>
                <w:color w:val="000000" w:themeColor="text1"/>
                <w:lang w:eastAsia="en-US"/>
              </w:rPr>
            </w:pPr>
            <w:r w:rsidRPr="00E13BC8">
              <w:rPr>
                <w:color w:val="000000" w:themeColor="text1"/>
              </w:rPr>
              <w:t>Выращивание зерновых (кроме риса), зернобобовых культур и семян масличных культур (ОКВЭД 01.11)</w:t>
            </w:r>
          </w:p>
        </w:tc>
        <w:tc>
          <w:tcPr>
            <w:tcW w:w="1242" w:type="pct"/>
            <w:tcBorders>
              <w:top w:val="single" w:sz="4" w:space="0" w:color="auto"/>
              <w:left w:val="single" w:sz="4" w:space="0" w:color="auto"/>
              <w:bottom w:val="single" w:sz="4" w:space="0" w:color="auto"/>
              <w:right w:val="single" w:sz="4" w:space="0" w:color="auto"/>
            </w:tcBorders>
          </w:tcPr>
          <w:p w14:paraId="19189474" w14:textId="2653DB3B" w:rsidR="009C27FA" w:rsidRPr="00E13BC8" w:rsidRDefault="009C27FA">
            <w:pPr>
              <w:spacing w:line="256" w:lineRule="auto"/>
              <w:rPr>
                <w:color w:val="000000" w:themeColor="text1"/>
                <w:lang w:eastAsia="en-US"/>
              </w:rPr>
            </w:pPr>
            <w:r w:rsidRPr="00E13BC8">
              <w:rPr>
                <w:color w:val="000000" w:themeColor="text1"/>
              </w:rPr>
              <w:t>Площадь посевов в 2024 г составила 145,0 га</w:t>
            </w:r>
          </w:p>
        </w:tc>
      </w:tr>
    </w:tbl>
    <w:p w14:paraId="2417733B" w14:textId="1FC101CD" w:rsidR="00527EF2" w:rsidRPr="00E13BC8" w:rsidRDefault="00527EF2" w:rsidP="00D528DB">
      <w:pPr>
        <w:autoSpaceDE w:val="0"/>
        <w:autoSpaceDN w:val="0"/>
        <w:adjustRightInd w:val="0"/>
        <w:spacing w:line="360" w:lineRule="auto"/>
        <w:ind w:firstLine="709"/>
        <w:jc w:val="both"/>
        <w:rPr>
          <w:color w:val="000000" w:themeColor="text1"/>
          <w:sz w:val="24"/>
        </w:rPr>
      </w:pPr>
      <w:r w:rsidRPr="00E13BC8">
        <w:rPr>
          <w:color w:val="000000" w:themeColor="text1"/>
          <w:sz w:val="24"/>
        </w:rPr>
        <w:t>Основными целями развития отрасли сельского хозяйства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являются:</w:t>
      </w:r>
    </w:p>
    <w:p w14:paraId="32AC7175" w14:textId="3E418401" w:rsidR="00527EF2" w:rsidRPr="00E13BC8" w:rsidRDefault="00D528DB" w:rsidP="00D528DB">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 </w:t>
      </w:r>
      <w:r w:rsidR="00527EF2" w:rsidRPr="00E13BC8">
        <w:rPr>
          <w:color w:val="000000" w:themeColor="text1"/>
          <w:sz w:val="24"/>
        </w:rPr>
        <w:t>повышение конкурентоспособности продукции АПК и обеспечение населения качественными продовольственными товарами отечественного производства;</w:t>
      </w:r>
    </w:p>
    <w:p w14:paraId="1C8952DF" w14:textId="5B788F46" w:rsidR="00527EF2" w:rsidRPr="00E13BC8" w:rsidRDefault="00527EF2" w:rsidP="00D528DB">
      <w:pPr>
        <w:autoSpaceDE w:val="0"/>
        <w:autoSpaceDN w:val="0"/>
        <w:adjustRightInd w:val="0"/>
        <w:spacing w:line="360" w:lineRule="auto"/>
        <w:ind w:firstLine="709"/>
        <w:jc w:val="both"/>
        <w:rPr>
          <w:color w:val="000000" w:themeColor="text1"/>
          <w:sz w:val="24"/>
        </w:rPr>
      </w:pPr>
      <w:r w:rsidRPr="00E13BC8">
        <w:rPr>
          <w:color w:val="000000" w:themeColor="text1"/>
          <w:sz w:val="24"/>
        </w:rPr>
        <w:t>- обеспечение эффективного функционирования агропродовольственного рынка и развития его инфраструктуры.</w:t>
      </w:r>
    </w:p>
    <w:p w14:paraId="092999EC" w14:textId="77777777" w:rsidR="008D076A" w:rsidRPr="00E13BC8" w:rsidRDefault="008D076A" w:rsidP="008D076A">
      <w:pPr>
        <w:pStyle w:val="110"/>
        <w:rPr>
          <w:color w:val="000000" w:themeColor="text1"/>
        </w:rPr>
      </w:pPr>
      <w:bookmarkStart w:id="46" w:name="_Toc201655926"/>
      <w:bookmarkEnd w:id="41"/>
      <w:bookmarkEnd w:id="42"/>
      <w:bookmarkEnd w:id="44"/>
      <w:r w:rsidRPr="00E13BC8">
        <w:rPr>
          <w:color w:val="000000" w:themeColor="text1"/>
        </w:rPr>
        <w:t>Транспортная инфраструктура</w:t>
      </w:r>
      <w:bookmarkEnd w:id="46"/>
    </w:p>
    <w:p w14:paraId="1C02B4C0" w14:textId="77777777" w:rsidR="008D076A" w:rsidRPr="00E13BC8" w:rsidRDefault="008D076A" w:rsidP="00095734">
      <w:pPr>
        <w:pStyle w:val="111"/>
        <w:ind w:left="0" w:firstLine="709"/>
        <w:rPr>
          <w:color w:val="000000" w:themeColor="text1"/>
        </w:rPr>
      </w:pPr>
      <w:bookmarkStart w:id="47" w:name="_Toc201655927"/>
      <w:r w:rsidRPr="00E13BC8">
        <w:rPr>
          <w:color w:val="000000" w:themeColor="text1"/>
        </w:rPr>
        <w:t>Железнодорожный транспорт</w:t>
      </w:r>
      <w:bookmarkEnd w:id="47"/>
    </w:p>
    <w:p w14:paraId="2EDCDE34"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Железнодорожный транспорт на территории сельского поселения отсутствует.</w:t>
      </w:r>
    </w:p>
    <w:p w14:paraId="6A452A0F" w14:textId="77777777" w:rsidR="008D076A" w:rsidRPr="00E13BC8" w:rsidRDefault="008D076A" w:rsidP="00095734">
      <w:pPr>
        <w:pStyle w:val="111"/>
        <w:ind w:left="0" w:firstLine="709"/>
        <w:rPr>
          <w:color w:val="000000" w:themeColor="text1"/>
        </w:rPr>
      </w:pPr>
      <w:bookmarkStart w:id="48" w:name="_Toc201655928"/>
      <w:r w:rsidRPr="00E13BC8">
        <w:rPr>
          <w:color w:val="000000" w:themeColor="text1"/>
        </w:rPr>
        <w:lastRenderedPageBreak/>
        <w:t>Воздушный транспорт</w:t>
      </w:r>
      <w:bookmarkEnd w:id="48"/>
    </w:p>
    <w:p w14:paraId="7A6B71FD"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Воздушный транспорт на территории сельского поселения отсутствует.</w:t>
      </w:r>
    </w:p>
    <w:p w14:paraId="0700F05F" w14:textId="77777777" w:rsidR="008D076A" w:rsidRPr="00E13BC8" w:rsidRDefault="008D076A" w:rsidP="00095734">
      <w:pPr>
        <w:pStyle w:val="111"/>
        <w:ind w:left="0" w:firstLine="709"/>
        <w:rPr>
          <w:color w:val="000000" w:themeColor="text1"/>
        </w:rPr>
      </w:pPr>
      <w:bookmarkStart w:id="49" w:name="_Toc201655929"/>
      <w:r w:rsidRPr="00E13BC8">
        <w:rPr>
          <w:color w:val="000000" w:themeColor="text1"/>
        </w:rPr>
        <w:t>Водный транспорт</w:t>
      </w:r>
      <w:bookmarkEnd w:id="49"/>
    </w:p>
    <w:p w14:paraId="4A1230E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Водный транспорт на территории сельского поселения отсутствует.</w:t>
      </w:r>
    </w:p>
    <w:p w14:paraId="36EBA15B" w14:textId="77777777" w:rsidR="008D076A" w:rsidRPr="00E13BC8" w:rsidRDefault="008D076A" w:rsidP="00095734">
      <w:pPr>
        <w:pStyle w:val="111"/>
        <w:ind w:left="0" w:firstLine="709"/>
        <w:rPr>
          <w:color w:val="000000" w:themeColor="text1"/>
        </w:rPr>
      </w:pPr>
      <w:bookmarkStart w:id="50" w:name="_Toc201655930"/>
      <w:r w:rsidRPr="00E13BC8">
        <w:rPr>
          <w:color w:val="000000" w:themeColor="text1"/>
        </w:rPr>
        <w:t>Автомобильный транспорт</w:t>
      </w:r>
      <w:bookmarkEnd w:id="50"/>
    </w:p>
    <w:p w14:paraId="0899EED0"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Внешние транспортные связи населенных пунктов обеспечиваются автомобильным транспортом, выполняющим основные грузовые и пассажирские перевозки. Перечень автомобильных дорог общего пользования федерального, регионального или межмуниципального и местного значения, расположенных на территории Огнева-</w:t>
      </w:r>
      <w:proofErr w:type="spellStart"/>
      <w:r w:rsidRPr="00E13BC8">
        <w:rPr>
          <w:color w:val="000000" w:themeColor="text1"/>
          <w:sz w:val="24"/>
        </w:rPr>
        <w:t>заимковского</w:t>
      </w:r>
      <w:proofErr w:type="spellEnd"/>
      <w:r w:rsidRPr="00E13BC8">
        <w:rPr>
          <w:color w:val="000000" w:themeColor="text1"/>
          <w:sz w:val="24"/>
        </w:rPr>
        <w:t xml:space="preserve"> сельского поселения, приведен в таблицах ниже.</w:t>
      </w:r>
    </w:p>
    <w:p w14:paraId="146B515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На территории Огнева-</w:t>
      </w:r>
      <w:proofErr w:type="spellStart"/>
      <w:r w:rsidRPr="00E13BC8">
        <w:rPr>
          <w:color w:val="000000" w:themeColor="text1"/>
          <w:sz w:val="24"/>
        </w:rPr>
        <w:t>заимковского</w:t>
      </w:r>
      <w:proofErr w:type="spellEnd"/>
      <w:r w:rsidRPr="00E13BC8">
        <w:rPr>
          <w:color w:val="000000" w:themeColor="text1"/>
          <w:sz w:val="24"/>
        </w:rPr>
        <w:t xml:space="preserve"> сельского поселения не расположены автомобильные дороги федерального значения. </w:t>
      </w:r>
    </w:p>
    <w:p w14:paraId="741D58A4" w14:textId="5C68E9D3"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Таблица </w:t>
      </w:r>
      <w:r w:rsidR="00547CA7" w:rsidRPr="00E13BC8">
        <w:rPr>
          <w:color w:val="000000" w:themeColor="text1"/>
          <w:sz w:val="24"/>
        </w:rPr>
        <w:t>4.6.4.1</w:t>
      </w:r>
      <w:r w:rsidRPr="00E13BC8">
        <w:rPr>
          <w:color w:val="000000" w:themeColor="text1"/>
          <w:sz w:val="24"/>
        </w:rPr>
        <w:t xml:space="preserve"> Дороги общего пользования регионального и межмуниципального значения:</w:t>
      </w:r>
    </w:p>
    <w:tbl>
      <w:tblPr>
        <w:tblW w:w="0" w:type="auto"/>
        <w:tblLook w:val="04A0" w:firstRow="1" w:lastRow="0" w:firstColumn="1" w:lastColumn="0" w:noHBand="0" w:noVBand="1"/>
      </w:tblPr>
      <w:tblGrid>
        <w:gridCol w:w="459"/>
        <w:gridCol w:w="2972"/>
        <w:gridCol w:w="2563"/>
        <w:gridCol w:w="2107"/>
        <w:gridCol w:w="1243"/>
      </w:tblGrid>
      <w:tr w:rsidR="00E13BC8" w:rsidRPr="00E13BC8" w14:paraId="66FC23FE" w14:textId="77777777" w:rsidTr="00C05E5F">
        <w:tc>
          <w:tcPr>
            <w:tcW w:w="459" w:type="dxa"/>
            <w:tcBorders>
              <w:top w:val="single" w:sz="4" w:space="0" w:color="auto"/>
              <w:left w:val="single" w:sz="4" w:space="0" w:color="auto"/>
              <w:bottom w:val="single" w:sz="4" w:space="0" w:color="auto"/>
              <w:right w:val="single" w:sz="4" w:space="0" w:color="auto"/>
            </w:tcBorders>
            <w:vAlign w:val="center"/>
          </w:tcPr>
          <w:p w14:paraId="24DE6F16" w14:textId="77777777" w:rsidR="008D076A" w:rsidRPr="00E13BC8" w:rsidRDefault="008D076A" w:rsidP="00C05E5F">
            <w:pPr>
              <w:jc w:val="center"/>
              <w:rPr>
                <w:color w:val="000000" w:themeColor="text1"/>
              </w:rPr>
            </w:pPr>
            <w:r w:rsidRPr="00E13BC8">
              <w:rPr>
                <w:b/>
                <w:color w:val="000000" w:themeColor="text1"/>
              </w:rPr>
              <w:t>№</w:t>
            </w:r>
          </w:p>
        </w:tc>
        <w:tc>
          <w:tcPr>
            <w:tcW w:w="2972" w:type="dxa"/>
            <w:tcBorders>
              <w:top w:val="single" w:sz="4" w:space="0" w:color="auto"/>
              <w:left w:val="single" w:sz="4" w:space="0" w:color="auto"/>
              <w:bottom w:val="single" w:sz="4" w:space="0" w:color="auto"/>
              <w:right w:val="single" w:sz="4" w:space="0" w:color="auto"/>
            </w:tcBorders>
            <w:vAlign w:val="center"/>
          </w:tcPr>
          <w:p w14:paraId="04585ADD" w14:textId="77777777" w:rsidR="008D076A" w:rsidRPr="00E13BC8" w:rsidRDefault="008D076A" w:rsidP="00C05E5F">
            <w:pPr>
              <w:jc w:val="center"/>
              <w:rPr>
                <w:color w:val="000000" w:themeColor="text1"/>
              </w:rPr>
            </w:pPr>
            <w:r w:rsidRPr="00E13BC8">
              <w:rPr>
                <w:b/>
                <w:color w:val="000000" w:themeColor="text1"/>
              </w:rPr>
              <w:t>Идентификационный номер автомобильной дороги</w:t>
            </w:r>
          </w:p>
        </w:tc>
        <w:tc>
          <w:tcPr>
            <w:tcW w:w="2563" w:type="dxa"/>
            <w:tcBorders>
              <w:top w:val="single" w:sz="4" w:space="0" w:color="auto"/>
              <w:left w:val="single" w:sz="4" w:space="0" w:color="auto"/>
              <w:bottom w:val="single" w:sz="4" w:space="0" w:color="auto"/>
              <w:right w:val="single" w:sz="4" w:space="0" w:color="auto"/>
            </w:tcBorders>
            <w:vAlign w:val="center"/>
          </w:tcPr>
          <w:p w14:paraId="4CA288C8" w14:textId="77777777" w:rsidR="008D076A" w:rsidRPr="00E13BC8" w:rsidRDefault="008D076A" w:rsidP="00C05E5F">
            <w:pPr>
              <w:jc w:val="center"/>
              <w:rPr>
                <w:color w:val="000000" w:themeColor="text1"/>
              </w:rPr>
            </w:pPr>
            <w:r w:rsidRPr="00E13BC8">
              <w:rPr>
                <w:b/>
                <w:color w:val="000000" w:themeColor="text1"/>
              </w:rPr>
              <w:t>Наименование автомобильной дороги</w:t>
            </w:r>
          </w:p>
        </w:tc>
        <w:tc>
          <w:tcPr>
            <w:tcW w:w="2107" w:type="dxa"/>
            <w:tcBorders>
              <w:top w:val="single" w:sz="4" w:space="0" w:color="auto"/>
              <w:left w:val="single" w:sz="4" w:space="0" w:color="auto"/>
              <w:bottom w:val="single" w:sz="4" w:space="0" w:color="auto"/>
              <w:right w:val="single" w:sz="4" w:space="0" w:color="auto"/>
            </w:tcBorders>
            <w:vAlign w:val="center"/>
          </w:tcPr>
          <w:p w14:paraId="126638DA" w14:textId="77777777" w:rsidR="008D076A" w:rsidRPr="00E13BC8" w:rsidRDefault="008D076A" w:rsidP="00C05E5F">
            <w:pPr>
              <w:jc w:val="center"/>
              <w:rPr>
                <w:color w:val="000000" w:themeColor="text1"/>
              </w:rPr>
            </w:pPr>
            <w:r w:rsidRPr="00E13BC8">
              <w:rPr>
                <w:b/>
                <w:color w:val="000000" w:themeColor="text1"/>
              </w:rPr>
              <w:t>Протяженность всего, км (в границах сельского поселения)</w:t>
            </w:r>
          </w:p>
        </w:tc>
        <w:tc>
          <w:tcPr>
            <w:tcW w:w="1243" w:type="dxa"/>
            <w:tcBorders>
              <w:top w:val="single" w:sz="4" w:space="0" w:color="auto"/>
              <w:left w:val="single" w:sz="4" w:space="0" w:color="auto"/>
              <w:bottom w:val="single" w:sz="4" w:space="0" w:color="auto"/>
              <w:right w:val="single" w:sz="4" w:space="0" w:color="auto"/>
            </w:tcBorders>
          </w:tcPr>
          <w:p w14:paraId="769FAEA7" w14:textId="77777777" w:rsidR="008D076A" w:rsidRPr="00E13BC8" w:rsidRDefault="008D076A" w:rsidP="00C05E5F">
            <w:pPr>
              <w:jc w:val="center"/>
              <w:rPr>
                <w:b/>
                <w:color w:val="000000" w:themeColor="text1"/>
              </w:rPr>
            </w:pPr>
            <w:r w:rsidRPr="00E13BC8">
              <w:rPr>
                <w:b/>
                <w:color w:val="000000" w:themeColor="text1"/>
              </w:rPr>
              <w:t>Номер (код) дороги</w:t>
            </w:r>
          </w:p>
        </w:tc>
      </w:tr>
      <w:tr w:rsidR="00E13BC8" w:rsidRPr="00E13BC8" w14:paraId="2CE38723" w14:textId="77777777" w:rsidTr="00C05E5F">
        <w:tc>
          <w:tcPr>
            <w:tcW w:w="9344" w:type="dxa"/>
            <w:gridSpan w:val="5"/>
            <w:tcBorders>
              <w:top w:val="single" w:sz="4" w:space="0" w:color="auto"/>
              <w:left w:val="single" w:sz="4" w:space="0" w:color="auto"/>
              <w:bottom w:val="single" w:sz="4" w:space="0" w:color="auto"/>
              <w:right w:val="single" w:sz="4" w:space="0" w:color="auto"/>
            </w:tcBorders>
          </w:tcPr>
          <w:p w14:paraId="71FDB3B1" w14:textId="77777777" w:rsidR="008D076A" w:rsidRPr="00E13BC8" w:rsidRDefault="008D076A" w:rsidP="00C05E5F">
            <w:pPr>
              <w:jc w:val="center"/>
              <w:rPr>
                <w:b/>
                <w:color w:val="000000" w:themeColor="text1"/>
              </w:rPr>
            </w:pPr>
            <w:r w:rsidRPr="00E13BC8">
              <w:rPr>
                <w:b/>
                <w:color w:val="000000" w:themeColor="text1"/>
              </w:rPr>
              <w:t>Автомобильные дороги регионального значения</w:t>
            </w:r>
          </w:p>
        </w:tc>
      </w:tr>
      <w:tr w:rsidR="00E13BC8" w:rsidRPr="00E13BC8" w14:paraId="73F26286" w14:textId="77777777" w:rsidTr="00C05E5F">
        <w:tc>
          <w:tcPr>
            <w:tcW w:w="459" w:type="dxa"/>
            <w:tcBorders>
              <w:top w:val="single" w:sz="4" w:space="0" w:color="auto"/>
              <w:left w:val="single" w:sz="4" w:space="0" w:color="auto"/>
              <w:bottom w:val="single" w:sz="4" w:space="0" w:color="auto"/>
              <w:right w:val="single" w:sz="4" w:space="0" w:color="auto"/>
            </w:tcBorders>
          </w:tcPr>
          <w:p w14:paraId="2FC40AAE" w14:textId="77777777" w:rsidR="008D076A" w:rsidRPr="00E13BC8" w:rsidRDefault="008D076A" w:rsidP="00C05E5F">
            <w:pPr>
              <w:rPr>
                <w:color w:val="000000" w:themeColor="text1"/>
              </w:rPr>
            </w:pPr>
            <w:r w:rsidRPr="00E13BC8">
              <w:rPr>
                <w:color w:val="000000" w:themeColor="text1"/>
              </w:rPr>
              <w:t>1</w:t>
            </w:r>
          </w:p>
        </w:tc>
        <w:tc>
          <w:tcPr>
            <w:tcW w:w="2972" w:type="dxa"/>
            <w:tcBorders>
              <w:top w:val="single" w:sz="4" w:space="0" w:color="auto"/>
              <w:left w:val="single" w:sz="4" w:space="0" w:color="auto"/>
              <w:bottom w:val="single" w:sz="4" w:space="0" w:color="auto"/>
              <w:right w:val="single" w:sz="4" w:space="0" w:color="auto"/>
            </w:tcBorders>
          </w:tcPr>
          <w:p w14:paraId="0EDA7B33" w14:textId="77777777" w:rsidR="008D076A" w:rsidRPr="00E13BC8" w:rsidRDefault="008D076A" w:rsidP="00C05E5F">
            <w:pPr>
              <w:rPr>
                <w:color w:val="000000" w:themeColor="text1"/>
              </w:rPr>
            </w:pPr>
            <w:r w:rsidRPr="00E13BC8">
              <w:rPr>
                <w:color w:val="000000" w:themeColor="text1"/>
              </w:rPr>
              <w:t>50 ОП РЗ 50К-15</w:t>
            </w:r>
          </w:p>
        </w:tc>
        <w:tc>
          <w:tcPr>
            <w:tcW w:w="2563" w:type="dxa"/>
            <w:tcBorders>
              <w:top w:val="single" w:sz="4" w:space="0" w:color="auto"/>
              <w:left w:val="single" w:sz="4" w:space="0" w:color="auto"/>
              <w:bottom w:val="single" w:sz="4" w:space="0" w:color="auto"/>
              <w:right w:val="single" w:sz="4" w:space="0" w:color="auto"/>
            </w:tcBorders>
          </w:tcPr>
          <w:p w14:paraId="6EB4F9AA" w14:textId="77777777" w:rsidR="008D076A" w:rsidRPr="00E13BC8" w:rsidRDefault="008D076A" w:rsidP="00C05E5F">
            <w:pPr>
              <w:rPr>
                <w:color w:val="000000" w:themeColor="text1"/>
              </w:rPr>
            </w:pPr>
            <w:r w:rsidRPr="00E13BC8">
              <w:rPr>
                <w:color w:val="000000" w:themeColor="text1"/>
              </w:rPr>
              <w:t>а/д "Р-256" - Черепаново - Маслянино</w:t>
            </w:r>
          </w:p>
        </w:tc>
        <w:tc>
          <w:tcPr>
            <w:tcW w:w="2107" w:type="dxa"/>
            <w:tcBorders>
              <w:top w:val="single" w:sz="4" w:space="0" w:color="auto"/>
              <w:left w:val="single" w:sz="4" w:space="0" w:color="auto"/>
              <w:bottom w:val="single" w:sz="4" w:space="0" w:color="auto"/>
              <w:right w:val="single" w:sz="4" w:space="0" w:color="auto"/>
            </w:tcBorders>
          </w:tcPr>
          <w:p w14:paraId="2FDADA0E" w14:textId="77777777" w:rsidR="008D076A" w:rsidRPr="00E13BC8" w:rsidRDefault="008D076A" w:rsidP="00C05E5F">
            <w:pPr>
              <w:rPr>
                <w:color w:val="000000" w:themeColor="text1"/>
                <w:lang w:val="en-US"/>
              </w:rPr>
            </w:pPr>
            <w:r w:rsidRPr="00E13BC8">
              <w:rPr>
                <w:color w:val="000000" w:themeColor="text1"/>
                <w:lang w:val="en-US"/>
              </w:rPr>
              <w:t>8</w:t>
            </w:r>
            <w:r w:rsidRPr="00E13BC8">
              <w:rPr>
                <w:color w:val="000000" w:themeColor="text1"/>
              </w:rPr>
              <w:t>.</w:t>
            </w:r>
            <w:r w:rsidRPr="00E13BC8">
              <w:rPr>
                <w:color w:val="000000" w:themeColor="text1"/>
                <w:lang w:val="en-US"/>
              </w:rPr>
              <w:t>96</w:t>
            </w:r>
          </w:p>
        </w:tc>
        <w:tc>
          <w:tcPr>
            <w:tcW w:w="1243" w:type="dxa"/>
            <w:tcBorders>
              <w:top w:val="single" w:sz="4" w:space="0" w:color="auto"/>
              <w:left w:val="single" w:sz="4" w:space="0" w:color="auto"/>
              <w:bottom w:val="single" w:sz="4" w:space="0" w:color="auto"/>
              <w:right w:val="single" w:sz="4" w:space="0" w:color="auto"/>
            </w:tcBorders>
          </w:tcPr>
          <w:p w14:paraId="79EC291E" w14:textId="77777777" w:rsidR="008D076A" w:rsidRPr="00E13BC8" w:rsidRDefault="008D076A" w:rsidP="00C05E5F">
            <w:pPr>
              <w:rPr>
                <w:color w:val="000000" w:themeColor="text1"/>
                <w:lang w:val="en-US"/>
              </w:rPr>
            </w:pPr>
            <w:r w:rsidRPr="00E13BC8">
              <w:rPr>
                <w:color w:val="000000" w:themeColor="text1"/>
                <w:lang w:val="en-US"/>
              </w:rPr>
              <w:t>К-15</w:t>
            </w:r>
          </w:p>
        </w:tc>
      </w:tr>
      <w:tr w:rsidR="00E13BC8" w:rsidRPr="00E13BC8" w14:paraId="78B16766" w14:textId="77777777" w:rsidTr="00C05E5F">
        <w:tc>
          <w:tcPr>
            <w:tcW w:w="9344" w:type="dxa"/>
            <w:gridSpan w:val="5"/>
            <w:tcBorders>
              <w:top w:val="single" w:sz="4" w:space="0" w:color="auto"/>
              <w:left w:val="single" w:sz="4" w:space="0" w:color="auto"/>
              <w:bottom w:val="single" w:sz="4" w:space="0" w:color="auto"/>
              <w:right w:val="single" w:sz="4" w:space="0" w:color="auto"/>
            </w:tcBorders>
          </w:tcPr>
          <w:p w14:paraId="34BAADFC" w14:textId="77777777" w:rsidR="008D076A" w:rsidRPr="00E13BC8" w:rsidRDefault="008D076A" w:rsidP="00C05E5F">
            <w:pPr>
              <w:jc w:val="center"/>
              <w:rPr>
                <w:b/>
                <w:bCs/>
                <w:color w:val="000000" w:themeColor="text1"/>
              </w:rPr>
            </w:pPr>
            <w:r w:rsidRPr="00E13BC8">
              <w:rPr>
                <w:b/>
                <w:bCs/>
                <w:color w:val="000000" w:themeColor="text1"/>
              </w:rPr>
              <w:t>Автомобильные дороги межмуниципального значения</w:t>
            </w:r>
          </w:p>
        </w:tc>
      </w:tr>
      <w:tr w:rsidR="00E13BC8" w:rsidRPr="00E13BC8" w14:paraId="6FD577A1" w14:textId="77777777" w:rsidTr="00C05E5F">
        <w:tc>
          <w:tcPr>
            <w:tcW w:w="459" w:type="dxa"/>
            <w:tcBorders>
              <w:top w:val="single" w:sz="4" w:space="0" w:color="auto"/>
              <w:left w:val="single" w:sz="4" w:space="0" w:color="auto"/>
              <w:bottom w:val="single" w:sz="4" w:space="0" w:color="auto"/>
              <w:right w:val="single" w:sz="4" w:space="0" w:color="auto"/>
            </w:tcBorders>
          </w:tcPr>
          <w:p w14:paraId="48D89F80" w14:textId="77777777" w:rsidR="008D076A" w:rsidRPr="00E13BC8" w:rsidRDefault="008D076A" w:rsidP="00C05E5F">
            <w:pPr>
              <w:rPr>
                <w:color w:val="000000" w:themeColor="text1"/>
              </w:rPr>
            </w:pPr>
            <w:r w:rsidRPr="00E13BC8">
              <w:rPr>
                <w:color w:val="000000" w:themeColor="text1"/>
              </w:rPr>
              <w:t>1</w:t>
            </w:r>
          </w:p>
        </w:tc>
        <w:tc>
          <w:tcPr>
            <w:tcW w:w="2972" w:type="dxa"/>
            <w:tcBorders>
              <w:top w:val="single" w:sz="4" w:space="0" w:color="auto"/>
              <w:left w:val="single" w:sz="4" w:space="0" w:color="auto"/>
              <w:bottom w:val="single" w:sz="4" w:space="0" w:color="auto"/>
              <w:right w:val="single" w:sz="4" w:space="0" w:color="auto"/>
            </w:tcBorders>
          </w:tcPr>
          <w:p w14:paraId="396BDD9F" w14:textId="77777777" w:rsidR="008D076A" w:rsidRPr="00E13BC8" w:rsidRDefault="008D076A" w:rsidP="00C05E5F">
            <w:pPr>
              <w:rPr>
                <w:color w:val="000000" w:themeColor="text1"/>
              </w:rPr>
            </w:pPr>
            <w:r w:rsidRPr="00E13BC8">
              <w:rPr>
                <w:color w:val="000000" w:themeColor="text1"/>
              </w:rPr>
              <w:t>50 ОП МЗ 50Н-3011</w:t>
            </w:r>
          </w:p>
        </w:tc>
        <w:tc>
          <w:tcPr>
            <w:tcW w:w="2563" w:type="dxa"/>
            <w:tcBorders>
              <w:top w:val="single" w:sz="4" w:space="0" w:color="auto"/>
              <w:left w:val="single" w:sz="4" w:space="0" w:color="auto"/>
              <w:bottom w:val="single" w:sz="4" w:space="0" w:color="auto"/>
              <w:right w:val="single" w:sz="4" w:space="0" w:color="auto"/>
            </w:tcBorders>
          </w:tcPr>
          <w:p w14:paraId="7A21FAB8" w14:textId="77777777" w:rsidR="008D076A" w:rsidRPr="00E13BC8" w:rsidRDefault="008D076A" w:rsidP="00C05E5F">
            <w:pPr>
              <w:rPr>
                <w:color w:val="000000" w:themeColor="text1"/>
              </w:rPr>
            </w:pPr>
            <w:r w:rsidRPr="00E13BC8">
              <w:rPr>
                <w:color w:val="000000" w:themeColor="text1"/>
              </w:rPr>
              <w:t>а/д "К-15" - Огнева Заимка</w:t>
            </w:r>
          </w:p>
        </w:tc>
        <w:tc>
          <w:tcPr>
            <w:tcW w:w="2107" w:type="dxa"/>
            <w:tcBorders>
              <w:top w:val="single" w:sz="4" w:space="0" w:color="auto"/>
              <w:left w:val="single" w:sz="4" w:space="0" w:color="auto"/>
              <w:bottom w:val="single" w:sz="4" w:space="0" w:color="auto"/>
              <w:right w:val="single" w:sz="4" w:space="0" w:color="auto"/>
            </w:tcBorders>
          </w:tcPr>
          <w:p w14:paraId="049C5C82" w14:textId="77777777" w:rsidR="008D076A" w:rsidRPr="00E13BC8" w:rsidRDefault="008D076A" w:rsidP="00C05E5F">
            <w:pPr>
              <w:rPr>
                <w:color w:val="000000" w:themeColor="text1"/>
              </w:rPr>
            </w:pPr>
            <w:r w:rsidRPr="00E13BC8">
              <w:rPr>
                <w:color w:val="000000" w:themeColor="text1"/>
              </w:rPr>
              <w:t>0.65</w:t>
            </w:r>
          </w:p>
        </w:tc>
        <w:tc>
          <w:tcPr>
            <w:tcW w:w="1243" w:type="dxa"/>
            <w:tcBorders>
              <w:top w:val="single" w:sz="4" w:space="0" w:color="auto"/>
              <w:left w:val="single" w:sz="4" w:space="0" w:color="auto"/>
              <w:bottom w:val="single" w:sz="4" w:space="0" w:color="auto"/>
              <w:right w:val="single" w:sz="4" w:space="0" w:color="auto"/>
            </w:tcBorders>
          </w:tcPr>
          <w:p w14:paraId="7D959DD9" w14:textId="77777777" w:rsidR="008D076A" w:rsidRPr="00E13BC8" w:rsidRDefault="008D076A" w:rsidP="00C05E5F">
            <w:pPr>
              <w:rPr>
                <w:color w:val="000000" w:themeColor="text1"/>
              </w:rPr>
            </w:pPr>
            <w:r w:rsidRPr="00E13BC8">
              <w:rPr>
                <w:color w:val="000000" w:themeColor="text1"/>
              </w:rPr>
              <w:t>Н-3011</w:t>
            </w:r>
          </w:p>
        </w:tc>
      </w:tr>
      <w:tr w:rsidR="00E13BC8" w:rsidRPr="00E13BC8" w14:paraId="5A78B041" w14:textId="77777777" w:rsidTr="00C05E5F">
        <w:tc>
          <w:tcPr>
            <w:tcW w:w="459" w:type="dxa"/>
            <w:tcBorders>
              <w:top w:val="single" w:sz="4" w:space="0" w:color="auto"/>
              <w:left w:val="single" w:sz="4" w:space="0" w:color="auto"/>
              <w:bottom w:val="single" w:sz="4" w:space="0" w:color="auto"/>
              <w:right w:val="single" w:sz="4" w:space="0" w:color="auto"/>
            </w:tcBorders>
          </w:tcPr>
          <w:p w14:paraId="6B5B479C" w14:textId="77777777" w:rsidR="008D076A" w:rsidRPr="00E13BC8" w:rsidRDefault="008D076A" w:rsidP="00C05E5F">
            <w:pPr>
              <w:rPr>
                <w:color w:val="000000" w:themeColor="text1"/>
              </w:rPr>
            </w:pPr>
            <w:r w:rsidRPr="00E13BC8">
              <w:rPr>
                <w:color w:val="000000" w:themeColor="text1"/>
              </w:rPr>
              <w:t>2</w:t>
            </w:r>
          </w:p>
        </w:tc>
        <w:tc>
          <w:tcPr>
            <w:tcW w:w="2972" w:type="dxa"/>
            <w:tcBorders>
              <w:top w:val="single" w:sz="4" w:space="0" w:color="auto"/>
              <w:left w:val="single" w:sz="4" w:space="0" w:color="auto"/>
              <w:bottom w:val="single" w:sz="4" w:space="0" w:color="auto"/>
              <w:right w:val="single" w:sz="4" w:space="0" w:color="auto"/>
            </w:tcBorders>
          </w:tcPr>
          <w:p w14:paraId="27D709B5" w14:textId="77777777" w:rsidR="008D076A" w:rsidRPr="00E13BC8" w:rsidRDefault="008D076A" w:rsidP="00C05E5F">
            <w:pPr>
              <w:rPr>
                <w:color w:val="000000" w:themeColor="text1"/>
              </w:rPr>
            </w:pPr>
            <w:r w:rsidRPr="00E13BC8">
              <w:rPr>
                <w:color w:val="000000" w:themeColor="text1"/>
              </w:rPr>
              <w:t>50 ОП МЗ 50Н-3029</w:t>
            </w:r>
          </w:p>
        </w:tc>
        <w:tc>
          <w:tcPr>
            <w:tcW w:w="2563" w:type="dxa"/>
            <w:tcBorders>
              <w:top w:val="single" w:sz="4" w:space="0" w:color="auto"/>
              <w:left w:val="single" w:sz="4" w:space="0" w:color="auto"/>
              <w:bottom w:val="single" w:sz="4" w:space="0" w:color="auto"/>
              <w:right w:val="single" w:sz="4" w:space="0" w:color="auto"/>
            </w:tcBorders>
          </w:tcPr>
          <w:p w14:paraId="7F9C3D17" w14:textId="77777777" w:rsidR="008D076A" w:rsidRPr="00E13BC8" w:rsidRDefault="008D076A" w:rsidP="00C05E5F">
            <w:pPr>
              <w:rPr>
                <w:color w:val="000000" w:themeColor="text1"/>
              </w:rPr>
            </w:pPr>
            <w:r w:rsidRPr="00E13BC8">
              <w:rPr>
                <w:color w:val="000000" w:themeColor="text1"/>
              </w:rPr>
              <w:t xml:space="preserve">а/д "К-15" - </w:t>
            </w:r>
            <w:proofErr w:type="spellStart"/>
            <w:r w:rsidRPr="00E13BC8">
              <w:rPr>
                <w:color w:val="000000" w:themeColor="text1"/>
              </w:rPr>
              <w:t>Лихановский</w:t>
            </w:r>
            <w:proofErr w:type="spellEnd"/>
          </w:p>
        </w:tc>
        <w:tc>
          <w:tcPr>
            <w:tcW w:w="2107" w:type="dxa"/>
            <w:tcBorders>
              <w:top w:val="single" w:sz="4" w:space="0" w:color="auto"/>
              <w:left w:val="single" w:sz="4" w:space="0" w:color="auto"/>
              <w:bottom w:val="single" w:sz="4" w:space="0" w:color="auto"/>
              <w:right w:val="single" w:sz="4" w:space="0" w:color="auto"/>
            </w:tcBorders>
          </w:tcPr>
          <w:p w14:paraId="27E0A17B" w14:textId="77777777" w:rsidR="008D076A" w:rsidRPr="00E13BC8" w:rsidRDefault="008D076A" w:rsidP="00C05E5F">
            <w:pPr>
              <w:rPr>
                <w:color w:val="000000" w:themeColor="text1"/>
              </w:rPr>
            </w:pPr>
            <w:r w:rsidRPr="00E13BC8">
              <w:rPr>
                <w:color w:val="000000" w:themeColor="text1"/>
              </w:rPr>
              <w:t>1.78</w:t>
            </w:r>
          </w:p>
        </w:tc>
        <w:tc>
          <w:tcPr>
            <w:tcW w:w="1243" w:type="dxa"/>
            <w:tcBorders>
              <w:top w:val="single" w:sz="4" w:space="0" w:color="auto"/>
              <w:left w:val="single" w:sz="4" w:space="0" w:color="auto"/>
              <w:bottom w:val="single" w:sz="4" w:space="0" w:color="auto"/>
              <w:right w:val="single" w:sz="4" w:space="0" w:color="auto"/>
            </w:tcBorders>
          </w:tcPr>
          <w:p w14:paraId="6F9FA48D" w14:textId="77777777" w:rsidR="008D076A" w:rsidRPr="00E13BC8" w:rsidRDefault="008D076A" w:rsidP="00C05E5F">
            <w:pPr>
              <w:rPr>
                <w:color w:val="000000" w:themeColor="text1"/>
              </w:rPr>
            </w:pPr>
            <w:r w:rsidRPr="00E13BC8">
              <w:rPr>
                <w:color w:val="000000" w:themeColor="text1"/>
              </w:rPr>
              <w:t>Н-3029</w:t>
            </w:r>
          </w:p>
        </w:tc>
      </w:tr>
      <w:tr w:rsidR="00E13BC8" w:rsidRPr="00E13BC8" w14:paraId="16DB0B0C" w14:textId="77777777" w:rsidTr="00C05E5F">
        <w:tc>
          <w:tcPr>
            <w:tcW w:w="459" w:type="dxa"/>
            <w:tcBorders>
              <w:top w:val="single" w:sz="4" w:space="0" w:color="auto"/>
              <w:left w:val="single" w:sz="4" w:space="0" w:color="auto"/>
              <w:bottom w:val="single" w:sz="4" w:space="0" w:color="auto"/>
              <w:right w:val="single" w:sz="4" w:space="0" w:color="auto"/>
            </w:tcBorders>
          </w:tcPr>
          <w:p w14:paraId="630E9157" w14:textId="77777777" w:rsidR="008D076A" w:rsidRPr="00E13BC8" w:rsidRDefault="008D076A" w:rsidP="00C05E5F">
            <w:pPr>
              <w:rPr>
                <w:color w:val="000000" w:themeColor="text1"/>
              </w:rPr>
            </w:pPr>
            <w:r w:rsidRPr="00E13BC8">
              <w:rPr>
                <w:color w:val="000000" w:themeColor="text1"/>
              </w:rPr>
              <w:t>3</w:t>
            </w:r>
          </w:p>
        </w:tc>
        <w:tc>
          <w:tcPr>
            <w:tcW w:w="2972" w:type="dxa"/>
            <w:tcBorders>
              <w:top w:val="single" w:sz="4" w:space="0" w:color="auto"/>
              <w:left w:val="single" w:sz="4" w:space="0" w:color="auto"/>
              <w:bottom w:val="single" w:sz="4" w:space="0" w:color="auto"/>
              <w:right w:val="single" w:sz="4" w:space="0" w:color="auto"/>
            </w:tcBorders>
          </w:tcPr>
          <w:p w14:paraId="40EAADBE" w14:textId="77777777" w:rsidR="008D076A" w:rsidRPr="00E13BC8" w:rsidRDefault="008D076A" w:rsidP="00C05E5F">
            <w:pPr>
              <w:rPr>
                <w:color w:val="000000" w:themeColor="text1"/>
              </w:rPr>
            </w:pPr>
            <w:r w:rsidRPr="00E13BC8">
              <w:rPr>
                <w:color w:val="000000" w:themeColor="text1"/>
              </w:rPr>
              <w:t>50 ОП МЗ 50Н-3017</w:t>
            </w:r>
          </w:p>
        </w:tc>
        <w:tc>
          <w:tcPr>
            <w:tcW w:w="2563" w:type="dxa"/>
            <w:tcBorders>
              <w:top w:val="single" w:sz="4" w:space="0" w:color="auto"/>
              <w:left w:val="single" w:sz="4" w:space="0" w:color="auto"/>
              <w:bottom w:val="single" w:sz="4" w:space="0" w:color="auto"/>
              <w:right w:val="single" w:sz="4" w:space="0" w:color="auto"/>
            </w:tcBorders>
          </w:tcPr>
          <w:p w14:paraId="06182486" w14:textId="77777777" w:rsidR="008D076A" w:rsidRPr="00E13BC8" w:rsidRDefault="008D076A" w:rsidP="00C05E5F">
            <w:pPr>
              <w:rPr>
                <w:color w:val="000000" w:themeColor="text1"/>
              </w:rPr>
            </w:pPr>
            <w:r w:rsidRPr="00E13BC8">
              <w:rPr>
                <w:color w:val="000000" w:themeColor="text1"/>
              </w:rPr>
              <w:t>а/д "К-15" - Ясная Поляна - Бураново</w:t>
            </w:r>
          </w:p>
        </w:tc>
        <w:tc>
          <w:tcPr>
            <w:tcW w:w="2107" w:type="dxa"/>
            <w:tcBorders>
              <w:top w:val="single" w:sz="4" w:space="0" w:color="auto"/>
              <w:left w:val="single" w:sz="4" w:space="0" w:color="auto"/>
              <w:bottom w:val="single" w:sz="4" w:space="0" w:color="auto"/>
              <w:right w:val="single" w:sz="4" w:space="0" w:color="auto"/>
            </w:tcBorders>
          </w:tcPr>
          <w:p w14:paraId="673DDBA1" w14:textId="77777777" w:rsidR="008D076A" w:rsidRPr="00E13BC8" w:rsidRDefault="008D076A" w:rsidP="00C05E5F">
            <w:pPr>
              <w:rPr>
                <w:color w:val="000000" w:themeColor="text1"/>
              </w:rPr>
            </w:pPr>
            <w:r w:rsidRPr="00E13BC8">
              <w:rPr>
                <w:color w:val="000000" w:themeColor="text1"/>
              </w:rPr>
              <w:t>27</w:t>
            </w:r>
          </w:p>
        </w:tc>
        <w:tc>
          <w:tcPr>
            <w:tcW w:w="1243" w:type="dxa"/>
            <w:tcBorders>
              <w:top w:val="single" w:sz="4" w:space="0" w:color="auto"/>
              <w:left w:val="single" w:sz="4" w:space="0" w:color="auto"/>
              <w:bottom w:val="single" w:sz="4" w:space="0" w:color="auto"/>
              <w:right w:val="single" w:sz="4" w:space="0" w:color="auto"/>
            </w:tcBorders>
          </w:tcPr>
          <w:p w14:paraId="4B1F9D1C" w14:textId="77777777" w:rsidR="008D076A" w:rsidRPr="00E13BC8" w:rsidRDefault="008D076A" w:rsidP="00C05E5F">
            <w:pPr>
              <w:rPr>
                <w:color w:val="000000" w:themeColor="text1"/>
              </w:rPr>
            </w:pPr>
            <w:r w:rsidRPr="00E13BC8">
              <w:rPr>
                <w:color w:val="000000" w:themeColor="text1"/>
              </w:rPr>
              <w:t>Н-3017</w:t>
            </w:r>
          </w:p>
        </w:tc>
      </w:tr>
      <w:tr w:rsidR="00E13BC8" w:rsidRPr="00E13BC8" w14:paraId="33581AE3" w14:textId="77777777" w:rsidTr="00C05E5F">
        <w:tc>
          <w:tcPr>
            <w:tcW w:w="459" w:type="dxa"/>
            <w:tcBorders>
              <w:top w:val="single" w:sz="4" w:space="0" w:color="auto"/>
              <w:left w:val="single" w:sz="4" w:space="0" w:color="auto"/>
              <w:bottom w:val="single" w:sz="4" w:space="0" w:color="auto"/>
              <w:right w:val="single" w:sz="4" w:space="0" w:color="auto"/>
            </w:tcBorders>
          </w:tcPr>
          <w:p w14:paraId="6C4396F6" w14:textId="77777777" w:rsidR="008D076A" w:rsidRPr="00E13BC8" w:rsidRDefault="008D076A" w:rsidP="00C05E5F">
            <w:pPr>
              <w:rPr>
                <w:color w:val="000000" w:themeColor="text1"/>
              </w:rPr>
            </w:pPr>
            <w:r w:rsidRPr="00E13BC8">
              <w:rPr>
                <w:color w:val="000000" w:themeColor="text1"/>
              </w:rPr>
              <w:t>4</w:t>
            </w:r>
          </w:p>
        </w:tc>
        <w:tc>
          <w:tcPr>
            <w:tcW w:w="2972" w:type="dxa"/>
            <w:tcBorders>
              <w:top w:val="single" w:sz="4" w:space="0" w:color="auto"/>
              <w:left w:val="single" w:sz="4" w:space="0" w:color="auto"/>
              <w:bottom w:val="single" w:sz="4" w:space="0" w:color="auto"/>
              <w:right w:val="single" w:sz="4" w:space="0" w:color="auto"/>
            </w:tcBorders>
          </w:tcPr>
          <w:p w14:paraId="78033FC5" w14:textId="77777777" w:rsidR="008D076A" w:rsidRPr="00E13BC8" w:rsidRDefault="008D076A" w:rsidP="00C05E5F">
            <w:pPr>
              <w:rPr>
                <w:color w:val="000000" w:themeColor="text1"/>
              </w:rPr>
            </w:pPr>
            <w:r w:rsidRPr="00E13BC8">
              <w:rPr>
                <w:color w:val="000000" w:themeColor="text1"/>
              </w:rPr>
              <w:t>50 ОП МЗ 50Н-3021</w:t>
            </w:r>
          </w:p>
        </w:tc>
        <w:tc>
          <w:tcPr>
            <w:tcW w:w="2563" w:type="dxa"/>
            <w:tcBorders>
              <w:top w:val="single" w:sz="4" w:space="0" w:color="auto"/>
              <w:left w:val="single" w:sz="4" w:space="0" w:color="auto"/>
              <w:bottom w:val="single" w:sz="4" w:space="0" w:color="auto"/>
              <w:right w:val="single" w:sz="4" w:space="0" w:color="auto"/>
            </w:tcBorders>
          </w:tcPr>
          <w:p w14:paraId="2FB251B1" w14:textId="77777777" w:rsidR="008D076A" w:rsidRPr="00E13BC8" w:rsidRDefault="008D076A" w:rsidP="00C05E5F">
            <w:pPr>
              <w:rPr>
                <w:color w:val="000000" w:themeColor="text1"/>
              </w:rPr>
            </w:pPr>
            <w:r w:rsidRPr="00E13BC8">
              <w:rPr>
                <w:color w:val="000000" w:themeColor="text1"/>
              </w:rPr>
              <w:t xml:space="preserve">а/д "К-15" - </w:t>
            </w:r>
            <w:proofErr w:type="spellStart"/>
            <w:r w:rsidRPr="00E13BC8">
              <w:rPr>
                <w:color w:val="000000" w:themeColor="text1"/>
              </w:rPr>
              <w:t>Новошмаково</w:t>
            </w:r>
            <w:proofErr w:type="spellEnd"/>
          </w:p>
        </w:tc>
        <w:tc>
          <w:tcPr>
            <w:tcW w:w="2107" w:type="dxa"/>
            <w:tcBorders>
              <w:top w:val="single" w:sz="4" w:space="0" w:color="auto"/>
              <w:left w:val="single" w:sz="4" w:space="0" w:color="auto"/>
              <w:bottom w:val="single" w:sz="4" w:space="0" w:color="auto"/>
              <w:right w:val="single" w:sz="4" w:space="0" w:color="auto"/>
            </w:tcBorders>
          </w:tcPr>
          <w:p w14:paraId="66F4C725" w14:textId="77777777" w:rsidR="008D076A" w:rsidRPr="00E13BC8" w:rsidRDefault="008D076A" w:rsidP="00C05E5F">
            <w:pPr>
              <w:rPr>
                <w:color w:val="000000" w:themeColor="text1"/>
              </w:rPr>
            </w:pPr>
            <w:r w:rsidRPr="00E13BC8">
              <w:rPr>
                <w:color w:val="000000" w:themeColor="text1"/>
              </w:rPr>
              <w:t>5.09</w:t>
            </w:r>
          </w:p>
        </w:tc>
        <w:tc>
          <w:tcPr>
            <w:tcW w:w="1243" w:type="dxa"/>
            <w:tcBorders>
              <w:top w:val="single" w:sz="4" w:space="0" w:color="auto"/>
              <w:left w:val="single" w:sz="4" w:space="0" w:color="auto"/>
              <w:bottom w:val="single" w:sz="4" w:space="0" w:color="auto"/>
              <w:right w:val="single" w:sz="4" w:space="0" w:color="auto"/>
            </w:tcBorders>
          </w:tcPr>
          <w:p w14:paraId="5788BA18" w14:textId="77777777" w:rsidR="008D076A" w:rsidRPr="00E13BC8" w:rsidRDefault="008D076A" w:rsidP="00C05E5F">
            <w:pPr>
              <w:rPr>
                <w:color w:val="000000" w:themeColor="text1"/>
              </w:rPr>
            </w:pPr>
            <w:r w:rsidRPr="00E13BC8">
              <w:rPr>
                <w:color w:val="000000" w:themeColor="text1"/>
              </w:rPr>
              <w:t>Н-3021</w:t>
            </w:r>
          </w:p>
        </w:tc>
      </w:tr>
    </w:tbl>
    <w:p w14:paraId="560C4D15"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Протяженность автомобильных дорог регионального или межмуниципального значения составляет 43.48 км.</w:t>
      </w:r>
    </w:p>
    <w:p w14:paraId="30F5F792"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На автомобильной дороге регионального значения "Р-256" - Черепаново – Маслянино (50 ОП РЗ 50К-15) расположено мостовое сооружение регионального значения через р. </w:t>
      </w:r>
      <w:proofErr w:type="spellStart"/>
      <w:r w:rsidRPr="00E13BC8">
        <w:rPr>
          <w:color w:val="000000" w:themeColor="text1"/>
          <w:sz w:val="24"/>
        </w:rPr>
        <w:t>Саева</w:t>
      </w:r>
      <w:proofErr w:type="spellEnd"/>
      <w:r w:rsidRPr="00E13BC8">
        <w:rPr>
          <w:color w:val="000000" w:themeColor="text1"/>
          <w:sz w:val="24"/>
        </w:rPr>
        <w:t>. Год постройки мостового сооружения – 1987 г. Протяженность мостового сооружения – 53.8 м.</w:t>
      </w:r>
    </w:p>
    <w:p w14:paraId="672766D1" w14:textId="77777777" w:rsidR="008D076A" w:rsidRPr="00E13BC8" w:rsidRDefault="008D076A" w:rsidP="00095734">
      <w:pPr>
        <w:pStyle w:val="111"/>
        <w:ind w:left="0" w:firstLine="709"/>
        <w:rPr>
          <w:color w:val="000000" w:themeColor="text1"/>
        </w:rPr>
      </w:pPr>
      <w:bookmarkStart w:id="51" w:name="_Toc201655931"/>
      <w:r w:rsidRPr="00E13BC8">
        <w:rPr>
          <w:color w:val="000000" w:themeColor="text1"/>
        </w:rPr>
        <w:t>Пассажирский транспорт</w:t>
      </w:r>
      <w:bookmarkEnd w:id="51"/>
    </w:p>
    <w:p w14:paraId="6DA04467"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Пассажирский транспорт представлен в основном автобусными маршрутами, связывающими населённые пункты с районным центром (г. Черепаново) и Областным центром г. Новосибирск.</w:t>
      </w:r>
    </w:p>
    <w:p w14:paraId="386D1383"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lastRenderedPageBreak/>
        <w:t>Основные маршруты:</w:t>
      </w:r>
    </w:p>
    <w:p w14:paraId="4B92583D"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1. № 576Л - 1 «АС </w:t>
      </w:r>
      <w:proofErr w:type="spellStart"/>
      <w:r w:rsidRPr="00E13BC8">
        <w:rPr>
          <w:color w:val="000000" w:themeColor="text1"/>
          <w:sz w:val="24"/>
        </w:rPr>
        <w:t>р.п</w:t>
      </w:r>
      <w:proofErr w:type="spellEnd"/>
      <w:r w:rsidRPr="00E13BC8">
        <w:rPr>
          <w:color w:val="000000" w:themeColor="text1"/>
          <w:sz w:val="24"/>
        </w:rPr>
        <w:t xml:space="preserve">. Маслянино - ОП «Вокзал Новосибирск-Главный»; </w:t>
      </w:r>
    </w:p>
    <w:p w14:paraId="484FF939"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2. № 576Л - 2 «АС </w:t>
      </w:r>
      <w:proofErr w:type="spellStart"/>
      <w:r w:rsidRPr="00E13BC8">
        <w:rPr>
          <w:color w:val="000000" w:themeColor="text1"/>
          <w:sz w:val="24"/>
        </w:rPr>
        <w:t>р.п</w:t>
      </w:r>
      <w:proofErr w:type="spellEnd"/>
      <w:r w:rsidRPr="00E13BC8">
        <w:rPr>
          <w:color w:val="000000" w:themeColor="text1"/>
          <w:sz w:val="24"/>
        </w:rPr>
        <w:t xml:space="preserve">. Маслянино - ОП «Вокзал Новосибирск-Главный»; </w:t>
      </w:r>
    </w:p>
    <w:p w14:paraId="3F18CA1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3. № 576 - 1 «АС </w:t>
      </w:r>
      <w:proofErr w:type="spellStart"/>
      <w:r w:rsidRPr="00E13BC8">
        <w:rPr>
          <w:color w:val="000000" w:themeColor="text1"/>
          <w:sz w:val="24"/>
        </w:rPr>
        <w:t>р.п</w:t>
      </w:r>
      <w:proofErr w:type="spellEnd"/>
      <w:r w:rsidRPr="00E13BC8">
        <w:rPr>
          <w:color w:val="000000" w:themeColor="text1"/>
          <w:sz w:val="24"/>
        </w:rPr>
        <w:t xml:space="preserve">. Маслянино - ОП «Вокзал Новосибирск-Главный»; </w:t>
      </w:r>
    </w:p>
    <w:p w14:paraId="350E7C2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4. № 576 - 2 «АС </w:t>
      </w:r>
      <w:proofErr w:type="spellStart"/>
      <w:r w:rsidRPr="00E13BC8">
        <w:rPr>
          <w:color w:val="000000" w:themeColor="text1"/>
          <w:sz w:val="24"/>
        </w:rPr>
        <w:t>р.п</w:t>
      </w:r>
      <w:proofErr w:type="spellEnd"/>
      <w:r w:rsidRPr="00E13BC8">
        <w:rPr>
          <w:color w:val="000000" w:themeColor="text1"/>
          <w:sz w:val="24"/>
        </w:rPr>
        <w:t>. Маслянино - ОП «Вокзал Новосибирск-Главный».</w:t>
      </w:r>
    </w:p>
    <w:p w14:paraId="07BE8253"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Около с. </w:t>
      </w:r>
      <w:proofErr w:type="spellStart"/>
      <w:r w:rsidRPr="00E13BC8">
        <w:rPr>
          <w:color w:val="000000" w:themeColor="text1"/>
          <w:sz w:val="24"/>
        </w:rPr>
        <w:t>Огнёво</w:t>
      </w:r>
      <w:proofErr w:type="spellEnd"/>
      <w:r w:rsidRPr="00E13BC8">
        <w:rPr>
          <w:color w:val="000000" w:themeColor="text1"/>
          <w:sz w:val="24"/>
        </w:rPr>
        <w:t>-Заимка расположена остановка общественного транспорта.</w:t>
      </w:r>
    </w:p>
    <w:p w14:paraId="329A5191" w14:textId="77777777" w:rsidR="008D076A" w:rsidRPr="00E13BC8" w:rsidRDefault="008D076A" w:rsidP="00095734">
      <w:pPr>
        <w:pStyle w:val="111"/>
        <w:ind w:left="0" w:firstLine="709"/>
        <w:rPr>
          <w:color w:val="000000" w:themeColor="text1"/>
        </w:rPr>
      </w:pPr>
      <w:bookmarkStart w:id="52" w:name="_Toc201655932"/>
      <w:r w:rsidRPr="00E13BC8">
        <w:rPr>
          <w:color w:val="000000" w:themeColor="text1"/>
        </w:rPr>
        <w:t>Улично-дорожная сеть</w:t>
      </w:r>
      <w:bookmarkEnd w:id="52"/>
    </w:p>
    <w:p w14:paraId="6537EFFB"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Внутренняя улично-дорожная сеть сформирована как единая целостная система и является основой планировочного каркаса населенных пунктов. В рамках Огнево-</w:t>
      </w:r>
      <w:proofErr w:type="spellStart"/>
      <w:r w:rsidRPr="00E13BC8">
        <w:rPr>
          <w:color w:val="000000" w:themeColor="text1"/>
          <w:sz w:val="24"/>
        </w:rPr>
        <w:t>Заимковского</w:t>
      </w:r>
      <w:proofErr w:type="spellEnd"/>
      <w:r w:rsidRPr="00E13BC8">
        <w:rPr>
          <w:color w:val="000000" w:themeColor="text1"/>
          <w:sz w:val="24"/>
        </w:rPr>
        <w:t xml:space="preserve"> сельского поселения общая протяженность улиц и дорог составляет 35.9 км. </w:t>
      </w:r>
    </w:p>
    <w:p w14:paraId="2DFE54E3" w14:textId="61783781"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Таблица </w:t>
      </w:r>
      <w:r w:rsidR="00547CA7" w:rsidRPr="00E13BC8">
        <w:rPr>
          <w:color w:val="000000" w:themeColor="text1"/>
          <w:sz w:val="24"/>
        </w:rPr>
        <w:t>4.6.6.1</w:t>
      </w:r>
      <w:r w:rsidRPr="00E13BC8">
        <w:rPr>
          <w:color w:val="000000" w:themeColor="text1"/>
          <w:sz w:val="24"/>
        </w:rPr>
        <w:t xml:space="preserve"> Перечень улиц и дорог населенных пунктов сельского поселения</w:t>
      </w:r>
    </w:p>
    <w:tbl>
      <w:tblPr>
        <w:tblW w:w="5000" w:type="pct"/>
        <w:tblLayout w:type="fixed"/>
        <w:tblLook w:val="04A0" w:firstRow="1" w:lastRow="0" w:firstColumn="1" w:lastColumn="0" w:noHBand="0" w:noVBand="1"/>
      </w:tblPr>
      <w:tblGrid>
        <w:gridCol w:w="563"/>
        <w:gridCol w:w="1987"/>
        <w:gridCol w:w="2011"/>
        <w:gridCol w:w="491"/>
        <w:gridCol w:w="852"/>
        <w:gridCol w:w="1041"/>
        <w:gridCol w:w="992"/>
        <w:gridCol w:w="1407"/>
      </w:tblGrid>
      <w:tr w:rsidR="00E13BC8" w:rsidRPr="00E13BC8" w14:paraId="27F2631F" w14:textId="77777777" w:rsidTr="00095734">
        <w:trPr>
          <w:trHeight w:val="1425"/>
        </w:trPr>
        <w:tc>
          <w:tcPr>
            <w:tcW w:w="3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B671A" w14:textId="77777777" w:rsidR="008D076A" w:rsidRPr="00E13BC8" w:rsidRDefault="008D076A" w:rsidP="00C05E5F">
            <w:pPr>
              <w:snapToGrid/>
              <w:jc w:val="center"/>
              <w:rPr>
                <w:b/>
                <w:bCs/>
                <w:color w:val="000000" w:themeColor="text1"/>
              </w:rPr>
            </w:pPr>
            <w:r w:rsidRPr="00E13BC8">
              <w:rPr>
                <w:b/>
                <w:bCs/>
                <w:color w:val="000000" w:themeColor="text1"/>
              </w:rPr>
              <w:t>№</w:t>
            </w:r>
          </w:p>
        </w:tc>
        <w:tc>
          <w:tcPr>
            <w:tcW w:w="10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F13BA" w14:textId="77777777" w:rsidR="008D076A" w:rsidRPr="00E13BC8" w:rsidRDefault="008D076A" w:rsidP="00C05E5F">
            <w:pPr>
              <w:snapToGrid/>
              <w:jc w:val="center"/>
              <w:rPr>
                <w:b/>
                <w:bCs/>
                <w:color w:val="000000" w:themeColor="text1"/>
              </w:rPr>
            </w:pPr>
            <w:r w:rsidRPr="00E13BC8">
              <w:rPr>
                <w:b/>
                <w:bCs/>
                <w:color w:val="000000" w:themeColor="text1"/>
              </w:rPr>
              <w:t>Наименование</w:t>
            </w:r>
          </w:p>
        </w:tc>
        <w:tc>
          <w:tcPr>
            <w:tcW w:w="107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24CB1F" w14:textId="77777777" w:rsidR="008D076A" w:rsidRPr="00E13BC8" w:rsidRDefault="008D076A" w:rsidP="00C05E5F">
            <w:pPr>
              <w:snapToGrid/>
              <w:jc w:val="center"/>
              <w:rPr>
                <w:b/>
                <w:bCs/>
                <w:color w:val="000000" w:themeColor="text1"/>
              </w:rPr>
            </w:pPr>
            <w:r w:rsidRPr="00E13BC8">
              <w:rPr>
                <w:b/>
                <w:bCs/>
                <w:color w:val="000000" w:themeColor="text1"/>
              </w:rPr>
              <w:t>Населенный пункт</w:t>
            </w:r>
          </w:p>
        </w:tc>
        <w:tc>
          <w:tcPr>
            <w:tcW w:w="263"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191242E" w14:textId="77777777" w:rsidR="008D076A" w:rsidRPr="00E13BC8" w:rsidRDefault="008D076A" w:rsidP="00C05E5F">
            <w:pPr>
              <w:snapToGrid/>
              <w:jc w:val="center"/>
              <w:rPr>
                <w:b/>
                <w:bCs/>
                <w:color w:val="000000" w:themeColor="text1"/>
              </w:rPr>
            </w:pPr>
            <w:r w:rsidRPr="00E13BC8">
              <w:rPr>
                <w:b/>
                <w:bCs/>
                <w:color w:val="000000" w:themeColor="text1"/>
              </w:rPr>
              <w:t>Категория</w:t>
            </w:r>
          </w:p>
        </w:tc>
        <w:tc>
          <w:tcPr>
            <w:tcW w:w="2298" w:type="pct"/>
            <w:gridSpan w:val="4"/>
            <w:tcBorders>
              <w:top w:val="single" w:sz="4" w:space="0" w:color="auto"/>
              <w:left w:val="nil"/>
              <w:bottom w:val="single" w:sz="4" w:space="0" w:color="auto"/>
              <w:right w:val="single" w:sz="4" w:space="0" w:color="auto"/>
            </w:tcBorders>
            <w:shd w:val="clear" w:color="auto" w:fill="auto"/>
            <w:noWrap/>
            <w:vAlign w:val="center"/>
            <w:hideMark/>
          </w:tcPr>
          <w:p w14:paraId="0825A9DE" w14:textId="77777777" w:rsidR="008D076A" w:rsidRPr="00E13BC8" w:rsidRDefault="008D076A" w:rsidP="00C05E5F">
            <w:pPr>
              <w:snapToGrid/>
              <w:jc w:val="center"/>
              <w:rPr>
                <w:b/>
                <w:bCs/>
                <w:color w:val="000000" w:themeColor="text1"/>
              </w:rPr>
            </w:pPr>
            <w:r w:rsidRPr="00E13BC8">
              <w:rPr>
                <w:b/>
                <w:bCs/>
                <w:color w:val="000000" w:themeColor="text1"/>
              </w:rPr>
              <w:t>Протяженность, км</w:t>
            </w:r>
          </w:p>
        </w:tc>
      </w:tr>
      <w:tr w:rsidR="00E13BC8" w:rsidRPr="00E13BC8" w14:paraId="43D0B355" w14:textId="77777777" w:rsidTr="00C05E5F">
        <w:trPr>
          <w:trHeight w:val="288"/>
        </w:trPr>
        <w:tc>
          <w:tcPr>
            <w:tcW w:w="301" w:type="pct"/>
            <w:vMerge/>
            <w:tcBorders>
              <w:top w:val="single" w:sz="4" w:space="0" w:color="auto"/>
              <w:left w:val="single" w:sz="4" w:space="0" w:color="auto"/>
              <w:bottom w:val="single" w:sz="4" w:space="0" w:color="auto"/>
              <w:right w:val="single" w:sz="4" w:space="0" w:color="auto"/>
            </w:tcBorders>
            <w:vAlign w:val="center"/>
            <w:hideMark/>
          </w:tcPr>
          <w:p w14:paraId="18D15BF4" w14:textId="77777777" w:rsidR="008D076A" w:rsidRPr="00E13BC8" w:rsidRDefault="008D076A" w:rsidP="00C05E5F">
            <w:pPr>
              <w:snapToGrid/>
              <w:jc w:val="center"/>
              <w:rPr>
                <w:b/>
                <w:bCs/>
                <w:color w:val="000000" w:themeColor="text1"/>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32C16241" w14:textId="77777777" w:rsidR="008D076A" w:rsidRPr="00E13BC8" w:rsidRDefault="008D076A" w:rsidP="00C05E5F">
            <w:pPr>
              <w:snapToGrid/>
              <w:jc w:val="center"/>
              <w:rPr>
                <w:b/>
                <w:bCs/>
                <w:color w:val="000000" w:themeColor="text1"/>
              </w:rPr>
            </w:pPr>
          </w:p>
        </w:tc>
        <w:tc>
          <w:tcPr>
            <w:tcW w:w="1076" w:type="pct"/>
            <w:vMerge/>
            <w:tcBorders>
              <w:top w:val="single" w:sz="4" w:space="0" w:color="auto"/>
              <w:left w:val="single" w:sz="4" w:space="0" w:color="auto"/>
              <w:bottom w:val="single" w:sz="4" w:space="0" w:color="000000"/>
              <w:right w:val="single" w:sz="4" w:space="0" w:color="auto"/>
            </w:tcBorders>
            <w:vAlign w:val="center"/>
            <w:hideMark/>
          </w:tcPr>
          <w:p w14:paraId="3FE31D72" w14:textId="77777777" w:rsidR="008D076A" w:rsidRPr="00E13BC8" w:rsidRDefault="008D076A" w:rsidP="00C05E5F">
            <w:pPr>
              <w:snapToGrid/>
              <w:jc w:val="center"/>
              <w:rPr>
                <w:b/>
                <w:bCs/>
                <w:color w:val="000000" w:themeColor="text1"/>
              </w:rPr>
            </w:pPr>
          </w:p>
        </w:tc>
        <w:tc>
          <w:tcPr>
            <w:tcW w:w="263" w:type="pct"/>
            <w:vMerge/>
            <w:tcBorders>
              <w:top w:val="single" w:sz="4" w:space="0" w:color="auto"/>
              <w:left w:val="single" w:sz="4" w:space="0" w:color="auto"/>
              <w:bottom w:val="single" w:sz="4" w:space="0" w:color="auto"/>
              <w:right w:val="single" w:sz="4" w:space="0" w:color="auto"/>
            </w:tcBorders>
            <w:vAlign w:val="center"/>
            <w:hideMark/>
          </w:tcPr>
          <w:p w14:paraId="06ED8359" w14:textId="77777777" w:rsidR="008D076A" w:rsidRPr="00E13BC8" w:rsidRDefault="008D076A" w:rsidP="00C05E5F">
            <w:pPr>
              <w:snapToGrid/>
              <w:jc w:val="center"/>
              <w:rPr>
                <w:b/>
                <w:bCs/>
                <w:color w:val="000000" w:themeColor="text1"/>
              </w:rPr>
            </w:pPr>
          </w:p>
        </w:tc>
        <w:tc>
          <w:tcPr>
            <w:tcW w:w="456" w:type="pct"/>
            <w:tcBorders>
              <w:top w:val="nil"/>
              <w:left w:val="nil"/>
              <w:bottom w:val="single" w:sz="4" w:space="0" w:color="auto"/>
              <w:right w:val="single" w:sz="4" w:space="0" w:color="auto"/>
            </w:tcBorders>
            <w:shd w:val="clear" w:color="auto" w:fill="auto"/>
            <w:noWrap/>
            <w:vAlign w:val="center"/>
            <w:hideMark/>
          </w:tcPr>
          <w:p w14:paraId="60D49425" w14:textId="77777777" w:rsidR="008D076A" w:rsidRPr="00E13BC8" w:rsidRDefault="008D076A" w:rsidP="00C05E5F">
            <w:pPr>
              <w:snapToGrid/>
              <w:jc w:val="center"/>
              <w:rPr>
                <w:b/>
                <w:bCs/>
                <w:color w:val="000000" w:themeColor="text1"/>
              </w:rPr>
            </w:pPr>
            <w:r w:rsidRPr="00E13BC8">
              <w:rPr>
                <w:b/>
                <w:bCs/>
                <w:color w:val="000000" w:themeColor="text1"/>
              </w:rPr>
              <w:t>общая</w:t>
            </w:r>
          </w:p>
        </w:tc>
        <w:tc>
          <w:tcPr>
            <w:tcW w:w="557" w:type="pct"/>
            <w:tcBorders>
              <w:top w:val="nil"/>
              <w:left w:val="nil"/>
              <w:bottom w:val="single" w:sz="4" w:space="0" w:color="auto"/>
              <w:right w:val="single" w:sz="4" w:space="0" w:color="auto"/>
            </w:tcBorders>
            <w:shd w:val="clear" w:color="auto" w:fill="auto"/>
            <w:noWrap/>
            <w:vAlign w:val="center"/>
            <w:hideMark/>
          </w:tcPr>
          <w:p w14:paraId="56442CBA" w14:textId="77777777" w:rsidR="008D076A" w:rsidRPr="00E13BC8" w:rsidRDefault="008D076A" w:rsidP="00C05E5F">
            <w:pPr>
              <w:snapToGrid/>
              <w:jc w:val="center"/>
              <w:rPr>
                <w:b/>
                <w:bCs/>
                <w:color w:val="000000" w:themeColor="text1"/>
              </w:rPr>
            </w:pPr>
            <w:r w:rsidRPr="00E13BC8">
              <w:rPr>
                <w:b/>
                <w:bCs/>
                <w:color w:val="000000" w:themeColor="text1"/>
              </w:rPr>
              <w:t>а/бетон</w:t>
            </w:r>
          </w:p>
        </w:tc>
        <w:tc>
          <w:tcPr>
            <w:tcW w:w="531" w:type="pct"/>
            <w:tcBorders>
              <w:top w:val="nil"/>
              <w:left w:val="nil"/>
              <w:bottom w:val="single" w:sz="4" w:space="0" w:color="auto"/>
              <w:right w:val="single" w:sz="4" w:space="0" w:color="auto"/>
            </w:tcBorders>
            <w:shd w:val="clear" w:color="auto" w:fill="auto"/>
            <w:noWrap/>
            <w:vAlign w:val="center"/>
            <w:hideMark/>
          </w:tcPr>
          <w:p w14:paraId="1074BAE2" w14:textId="77777777" w:rsidR="008D076A" w:rsidRPr="00E13BC8" w:rsidRDefault="008D076A" w:rsidP="00C05E5F">
            <w:pPr>
              <w:snapToGrid/>
              <w:jc w:val="center"/>
              <w:rPr>
                <w:b/>
                <w:bCs/>
                <w:color w:val="000000" w:themeColor="text1"/>
              </w:rPr>
            </w:pPr>
            <w:r w:rsidRPr="00E13BC8">
              <w:rPr>
                <w:b/>
                <w:bCs/>
                <w:color w:val="000000" w:themeColor="text1"/>
              </w:rPr>
              <w:t>гравий</w:t>
            </w:r>
          </w:p>
        </w:tc>
        <w:tc>
          <w:tcPr>
            <w:tcW w:w="754" w:type="pct"/>
            <w:tcBorders>
              <w:top w:val="nil"/>
              <w:left w:val="nil"/>
              <w:bottom w:val="single" w:sz="4" w:space="0" w:color="auto"/>
              <w:right w:val="single" w:sz="4" w:space="0" w:color="auto"/>
            </w:tcBorders>
            <w:shd w:val="clear" w:color="auto" w:fill="auto"/>
            <w:noWrap/>
            <w:vAlign w:val="center"/>
            <w:hideMark/>
          </w:tcPr>
          <w:p w14:paraId="69322560" w14:textId="77777777" w:rsidR="008D076A" w:rsidRPr="00E13BC8" w:rsidRDefault="008D076A" w:rsidP="00C05E5F">
            <w:pPr>
              <w:snapToGrid/>
              <w:jc w:val="center"/>
              <w:rPr>
                <w:b/>
                <w:bCs/>
                <w:color w:val="000000" w:themeColor="text1"/>
              </w:rPr>
            </w:pPr>
            <w:r w:rsidRPr="00E13BC8">
              <w:rPr>
                <w:b/>
                <w:bCs/>
                <w:color w:val="000000" w:themeColor="text1"/>
              </w:rPr>
              <w:t>без покрытия</w:t>
            </w:r>
          </w:p>
        </w:tc>
      </w:tr>
      <w:tr w:rsidR="00E13BC8" w:rsidRPr="00E13BC8" w14:paraId="32AC96A2" w14:textId="77777777" w:rsidTr="00C05E5F">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hideMark/>
          </w:tcPr>
          <w:p w14:paraId="387CAD74" w14:textId="77777777" w:rsidR="008D076A" w:rsidRPr="00E13BC8" w:rsidRDefault="008D076A" w:rsidP="00C05E5F">
            <w:pPr>
              <w:snapToGrid/>
              <w:jc w:val="center"/>
              <w:rPr>
                <w:b/>
                <w:bCs/>
                <w:color w:val="000000" w:themeColor="text1"/>
              </w:rPr>
            </w:pPr>
            <w:r w:rsidRPr="00E13BC8">
              <w:rPr>
                <w:b/>
                <w:bCs/>
                <w:color w:val="000000" w:themeColor="text1"/>
              </w:rPr>
              <w:t>1</w:t>
            </w:r>
          </w:p>
        </w:tc>
        <w:tc>
          <w:tcPr>
            <w:tcW w:w="1063" w:type="pct"/>
            <w:tcBorders>
              <w:top w:val="nil"/>
              <w:left w:val="nil"/>
              <w:bottom w:val="single" w:sz="4" w:space="0" w:color="auto"/>
              <w:right w:val="single" w:sz="4" w:space="0" w:color="auto"/>
            </w:tcBorders>
            <w:shd w:val="clear" w:color="auto" w:fill="auto"/>
            <w:noWrap/>
            <w:vAlign w:val="bottom"/>
            <w:hideMark/>
          </w:tcPr>
          <w:p w14:paraId="2217125C" w14:textId="77777777" w:rsidR="008D076A" w:rsidRPr="00E13BC8" w:rsidRDefault="008D076A" w:rsidP="00C05E5F">
            <w:pPr>
              <w:snapToGrid/>
              <w:jc w:val="center"/>
              <w:rPr>
                <w:b/>
                <w:bCs/>
                <w:color w:val="000000" w:themeColor="text1"/>
              </w:rPr>
            </w:pPr>
            <w:r w:rsidRPr="00E13BC8">
              <w:rPr>
                <w:b/>
                <w:bCs/>
                <w:color w:val="000000" w:themeColor="text1"/>
              </w:rPr>
              <w:t>2</w:t>
            </w:r>
          </w:p>
        </w:tc>
        <w:tc>
          <w:tcPr>
            <w:tcW w:w="1076" w:type="pct"/>
            <w:tcBorders>
              <w:top w:val="nil"/>
              <w:left w:val="nil"/>
              <w:bottom w:val="single" w:sz="4" w:space="0" w:color="auto"/>
              <w:right w:val="single" w:sz="4" w:space="0" w:color="auto"/>
            </w:tcBorders>
            <w:shd w:val="clear" w:color="auto" w:fill="auto"/>
            <w:noWrap/>
            <w:vAlign w:val="bottom"/>
            <w:hideMark/>
          </w:tcPr>
          <w:p w14:paraId="6A281761" w14:textId="77777777" w:rsidR="008D076A" w:rsidRPr="00E13BC8" w:rsidRDefault="008D076A" w:rsidP="00C05E5F">
            <w:pPr>
              <w:snapToGrid/>
              <w:jc w:val="center"/>
              <w:rPr>
                <w:b/>
                <w:bCs/>
                <w:color w:val="000000" w:themeColor="text1"/>
              </w:rPr>
            </w:pPr>
            <w:r w:rsidRPr="00E13BC8">
              <w:rPr>
                <w:b/>
                <w:bCs/>
                <w:color w:val="000000" w:themeColor="text1"/>
              </w:rPr>
              <w:t>3</w:t>
            </w:r>
          </w:p>
        </w:tc>
        <w:tc>
          <w:tcPr>
            <w:tcW w:w="263" w:type="pct"/>
            <w:tcBorders>
              <w:top w:val="nil"/>
              <w:left w:val="nil"/>
              <w:bottom w:val="single" w:sz="4" w:space="0" w:color="auto"/>
              <w:right w:val="single" w:sz="4" w:space="0" w:color="auto"/>
            </w:tcBorders>
            <w:shd w:val="clear" w:color="auto" w:fill="auto"/>
            <w:noWrap/>
            <w:vAlign w:val="bottom"/>
            <w:hideMark/>
          </w:tcPr>
          <w:p w14:paraId="1F15DAC7" w14:textId="77777777" w:rsidR="008D076A" w:rsidRPr="00E13BC8" w:rsidRDefault="008D076A" w:rsidP="00C05E5F">
            <w:pPr>
              <w:snapToGrid/>
              <w:jc w:val="center"/>
              <w:rPr>
                <w:b/>
                <w:bCs/>
                <w:color w:val="000000" w:themeColor="text1"/>
              </w:rPr>
            </w:pPr>
            <w:r w:rsidRPr="00E13BC8">
              <w:rPr>
                <w:b/>
                <w:bCs/>
                <w:color w:val="000000" w:themeColor="text1"/>
              </w:rPr>
              <w:t>4</w:t>
            </w:r>
          </w:p>
        </w:tc>
        <w:tc>
          <w:tcPr>
            <w:tcW w:w="456" w:type="pct"/>
            <w:tcBorders>
              <w:top w:val="nil"/>
              <w:left w:val="nil"/>
              <w:bottom w:val="single" w:sz="4" w:space="0" w:color="auto"/>
              <w:right w:val="single" w:sz="4" w:space="0" w:color="auto"/>
            </w:tcBorders>
            <w:shd w:val="clear" w:color="auto" w:fill="auto"/>
            <w:noWrap/>
            <w:vAlign w:val="bottom"/>
            <w:hideMark/>
          </w:tcPr>
          <w:p w14:paraId="2476C568" w14:textId="77777777" w:rsidR="008D076A" w:rsidRPr="00E13BC8" w:rsidRDefault="008D076A" w:rsidP="00C05E5F">
            <w:pPr>
              <w:snapToGrid/>
              <w:jc w:val="center"/>
              <w:rPr>
                <w:b/>
                <w:bCs/>
                <w:color w:val="000000" w:themeColor="text1"/>
              </w:rPr>
            </w:pPr>
            <w:r w:rsidRPr="00E13BC8">
              <w:rPr>
                <w:b/>
                <w:bCs/>
                <w:color w:val="000000" w:themeColor="text1"/>
              </w:rPr>
              <w:t>5</w:t>
            </w:r>
          </w:p>
        </w:tc>
        <w:tc>
          <w:tcPr>
            <w:tcW w:w="557" w:type="pct"/>
            <w:tcBorders>
              <w:top w:val="nil"/>
              <w:left w:val="nil"/>
              <w:bottom w:val="single" w:sz="4" w:space="0" w:color="auto"/>
              <w:right w:val="single" w:sz="4" w:space="0" w:color="auto"/>
            </w:tcBorders>
            <w:shd w:val="clear" w:color="auto" w:fill="auto"/>
            <w:noWrap/>
            <w:vAlign w:val="bottom"/>
            <w:hideMark/>
          </w:tcPr>
          <w:p w14:paraId="7B7FFAB3" w14:textId="77777777" w:rsidR="008D076A" w:rsidRPr="00E13BC8" w:rsidRDefault="008D076A" w:rsidP="00C05E5F">
            <w:pPr>
              <w:snapToGrid/>
              <w:jc w:val="center"/>
              <w:rPr>
                <w:b/>
                <w:bCs/>
                <w:color w:val="000000" w:themeColor="text1"/>
              </w:rPr>
            </w:pPr>
            <w:r w:rsidRPr="00E13BC8">
              <w:rPr>
                <w:b/>
                <w:bCs/>
                <w:color w:val="000000" w:themeColor="text1"/>
              </w:rPr>
              <w:t>6</w:t>
            </w:r>
          </w:p>
        </w:tc>
        <w:tc>
          <w:tcPr>
            <w:tcW w:w="531" w:type="pct"/>
            <w:tcBorders>
              <w:top w:val="nil"/>
              <w:left w:val="nil"/>
              <w:bottom w:val="single" w:sz="4" w:space="0" w:color="auto"/>
              <w:right w:val="single" w:sz="4" w:space="0" w:color="auto"/>
            </w:tcBorders>
            <w:shd w:val="clear" w:color="auto" w:fill="auto"/>
            <w:noWrap/>
            <w:vAlign w:val="bottom"/>
            <w:hideMark/>
          </w:tcPr>
          <w:p w14:paraId="77C18FA6" w14:textId="77777777" w:rsidR="008D076A" w:rsidRPr="00E13BC8" w:rsidRDefault="008D076A" w:rsidP="00C05E5F">
            <w:pPr>
              <w:snapToGrid/>
              <w:jc w:val="center"/>
              <w:rPr>
                <w:b/>
                <w:bCs/>
                <w:color w:val="000000" w:themeColor="text1"/>
              </w:rPr>
            </w:pPr>
            <w:r w:rsidRPr="00E13BC8">
              <w:rPr>
                <w:b/>
                <w:bCs/>
                <w:color w:val="000000" w:themeColor="text1"/>
              </w:rPr>
              <w:t>7</w:t>
            </w:r>
          </w:p>
        </w:tc>
        <w:tc>
          <w:tcPr>
            <w:tcW w:w="754" w:type="pct"/>
            <w:tcBorders>
              <w:top w:val="nil"/>
              <w:left w:val="nil"/>
              <w:bottom w:val="single" w:sz="4" w:space="0" w:color="auto"/>
              <w:right w:val="single" w:sz="4" w:space="0" w:color="auto"/>
            </w:tcBorders>
            <w:shd w:val="clear" w:color="auto" w:fill="auto"/>
            <w:noWrap/>
            <w:vAlign w:val="bottom"/>
            <w:hideMark/>
          </w:tcPr>
          <w:p w14:paraId="57B0BF6D" w14:textId="77777777" w:rsidR="008D076A" w:rsidRPr="00E13BC8" w:rsidRDefault="008D076A" w:rsidP="00C05E5F">
            <w:pPr>
              <w:snapToGrid/>
              <w:jc w:val="center"/>
              <w:rPr>
                <w:b/>
                <w:bCs/>
                <w:color w:val="000000" w:themeColor="text1"/>
              </w:rPr>
            </w:pPr>
            <w:r w:rsidRPr="00E13BC8">
              <w:rPr>
                <w:b/>
                <w:bCs/>
                <w:color w:val="000000" w:themeColor="text1"/>
              </w:rPr>
              <w:t>8</w:t>
            </w:r>
          </w:p>
        </w:tc>
      </w:tr>
      <w:tr w:rsidR="00E13BC8" w:rsidRPr="00E13BC8" w14:paraId="4A390FFC"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221B9D1F" w14:textId="765DB8B1"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186760B1" w14:textId="77777777" w:rsidR="008D076A" w:rsidRPr="00E13BC8" w:rsidRDefault="008D076A" w:rsidP="00C05E5F">
            <w:pPr>
              <w:snapToGrid/>
              <w:rPr>
                <w:color w:val="000000" w:themeColor="text1"/>
              </w:rPr>
            </w:pPr>
            <w:proofErr w:type="spellStart"/>
            <w:r w:rsidRPr="00E13BC8">
              <w:rPr>
                <w:color w:val="000000" w:themeColor="text1"/>
              </w:rPr>
              <w:t>ул.Школьная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50F52324"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675208CC"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51286974" w14:textId="77777777" w:rsidR="008D076A" w:rsidRPr="00E13BC8" w:rsidRDefault="008D076A" w:rsidP="00C05E5F">
            <w:pPr>
              <w:snapToGrid/>
              <w:jc w:val="center"/>
              <w:rPr>
                <w:color w:val="000000" w:themeColor="text1"/>
              </w:rPr>
            </w:pPr>
            <w:r w:rsidRPr="00E13BC8">
              <w:rPr>
                <w:color w:val="000000" w:themeColor="text1"/>
              </w:rPr>
              <w:t>1,35</w:t>
            </w:r>
          </w:p>
        </w:tc>
        <w:tc>
          <w:tcPr>
            <w:tcW w:w="557" w:type="pct"/>
            <w:tcBorders>
              <w:top w:val="nil"/>
              <w:left w:val="nil"/>
              <w:bottom w:val="single" w:sz="4" w:space="0" w:color="auto"/>
              <w:right w:val="single" w:sz="4" w:space="0" w:color="auto"/>
            </w:tcBorders>
            <w:shd w:val="clear" w:color="auto" w:fill="auto"/>
            <w:noWrap/>
            <w:vAlign w:val="center"/>
            <w:hideMark/>
          </w:tcPr>
          <w:p w14:paraId="16625DD6" w14:textId="77777777" w:rsidR="008D076A" w:rsidRPr="00E13BC8" w:rsidRDefault="008D076A" w:rsidP="00C05E5F">
            <w:pPr>
              <w:snapToGrid/>
              <w:jc w:val="center"/>
              <w:rPr>
                <w:color w:val="000000" w:themeColor="text1"/>
              </w:rPr>
            </w:pPr>
            <w:r w:rsidRPr="00E13BC8">
              <w:rPr>
                <w:color w:val="000000" w:themeColor="text1"/>
              </w:rPr>
              <w:t>1,35</w:t>
            </w:r>
          </w:p>
        </w:tc>
        <w:tc>
          <w:tcPr>
            <w:tcW w:w="531" w:type="pct"/>
            <w:tcBorders>
              <w:top w:val="nil"/>
              <w:left w:val="nil"/>
              <w:bottom w:val="single" w:sz="4" w:space="0" w:color="auto"/>
              <w:right w:val="single" w:sz="4" w:space="0" w:color="auto"/>
            </w:tcBorders>
            <w:shd w:val="clear" w:color="auto" w:fill="auto"/>
            <w:noWrap/>
            <w:hideMark/>
          </w:tcPr>
          <w:p w14:paraId="56B69449"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hideMark/>
          </w:tcPr>
          <w:p w14:paraId="3563A18B"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5126C2D3"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0A27231F" w14:textId="04834422"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1A7B174F" w14:textId="77777777" w:rsidR="008D076A" w:rsidRPr="00E13BC8" w:rsidRDefault="008D076A" w:rsidP="00C05E5F">
            <w:pPr>
              <w:snapToGrid/>
              <w:rPr>
                <w:color w:val="000000" w:themeColor="text1"/>
              </w:rPr>
            </w:pPr>
            <w:proofErr w:type="spellStart"/>
            <w:r w:rsidRPr="00E13BC8">
              <w:rPr>
                <w:color w:val="000000" w:themeColor="text1"/>
              </w:rPr>
              <w:t>ул.Октябрьская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7F39EA44"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6BDD3839"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20C2D6EC" w14:textId="77777777" w:rsidR="008D076A" w:rsidRPr="00E13BC8" w:rsidRDefault="008D076A" w:rsidP="00C05E5F">
            <w:pPr>
              <w:snapToGrid/>
              <w:jc w:val="center"/>
              <w:rPr>
                <w:color w:val="000000" w:themeColor="text1"/>
              </w:rPr>
            </w:pPr>
            <w:r w:rsidRPr="00E13BC8">
              <w:rPr>
                <w:color w:val="000000" w:themeColor="text1"/>
              </w:rPr>
              <w:t>1,453</w:t>
            </w:r>
          </w:p>
        </w:tc>
        <w:tc>
          <w:tcPr>
            <w:tcW w:w="557" w:type="pct"/>
            <w:tcBorders>
              <w:top w:val="nil"/>
              <w:left w:val="nil"/>
              <w:bottom w:val="single" w:sz="4" w:space="0" w:color="auto"/>
              <w:right w:val="single" w:sz="4" w:space="0" w:color="auto"/>
            </w:tcBorders>
            <w:shd w:val="clear" w:color="auto" w:fill="auto"/>
            <w:noWrap/>
            <w:vAlign w:val="center"/>
            <w:hideMark/>
          </w:tcPr>
          <w:p w14:paraId="6DBBEB15" w14:textId="77777777" w:rsidR="008D076A" w:rsidRPr="00E13BC8" w:rsidRDefault="008D076A" w:rsidP="00C05E5F">
            <w:pPr>
              <w:snapToGrid/>
              <w:jc w:val="center"/>
              <w:rPr>
                <w:color w:val="000000" w:themeColor="text1"/>
              </w:rPr>
            </w:pPr>
            <w:r w:rsidRPr="00E13BC8">
              <w:rPr>
                <w:color w:val="000000" w:themeColor="text1"/>
              </w:rPr>
              <w:t>1,453</w:t>
            </w:r>
          </w:p>
        </w:tc>
        <w:tc>
          <w:tcPr>
            <w:tcW w:w="531" w:type="pct"/>
            <w:tcBorders>
              <w:top w:val="nil"/>
              <w:left w:val="nil"/>
              <w:bottom w:val="single" w:sz="4" w:space="0" w:color="auto"/>
              <w:right w:val="single" w:sz="4" w:space="0" w:color="auto"/>
            </w:tcBorders>
            <w:shd w:val="clear" w:color="auto" w:fill="auto"/>
            <w:noWrap/>
            <w:hideMark/>
          </w:tcPr>
          <w:p w14:paraId="5D366C2E"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hideMark/>
          </w:tcPr>
          <w:p w14:paraId="0BE0FBC1"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4BAB75EB"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570CFCD5" w14:textId="3AD97A22"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284C4B9A" w14:textId="77777777" w:rsidR="008D076A" w:rsidRPr="00E13BC8" w:rsidRDefault="008D076A" w:rsidP="00C05E5F">
            <w:pPr>
              <w:snapToGrid/>
              <w:rPr>
                <w:color w:val="000000" w:themeColor="text1"/>
              </w:rPr>
            </w:pPr>
            <w:proofErr w:type="spellStart"/>
            <w:r w:rsidRPr="00E13BC8">
              <w:rPr>
                <w:color w:val="000000" w:themeColor="text1"/>
              </w:rPr>
              <w:t>ул.Кооперативная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11FD0CB8"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33DDA40B"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58EB127C" w14:textId="77777777" w:rsidR="008D076A" w:rsidRPr="00E13BC8" w:rsidRDefault="008D076A" w:rsidP="00C05E5F">
            <w:pPr>
              <w:snapToGrid/>
              <w:jc w:val="center"/>
              <w:rPr>
                <w:color w:val="000000" w:themeColor="text1"/>
              </w:rPr>
            </w:pPr>
            <w:r w:rsidRPr="00E13BC8">
              <w:rPr>
                <w:color w:val="000000" w:themeColor="text1"/>
              </w:rPr>
              <w:t>2,561</w:t>
            </w:r>
          </w:p>
        </w:tc>
        <w:tc>
          <w:tcPr>
            <w:tcW w:w="557" w:type="pct"/>
            <w:tcBorders>
              <w:top w:val="nil"/>
              <w:left w:val="nil"/>
              <w:bottom w:val="single" w:sz="4" w:space="0" w:color="auto"/>
              <w:right w:val="single" w:sz="4" w:space="0" w:color="auto"/>
            </w:tcBorders>
            <w:shd w:val="clear" w:color="auto" w:fill="auto"/>
            <w:noWrap/>
            <w:vAlign w:val="center"/>
            <w:hideMark/>
          </w:tcPr>
          <w:p w14:paraId="4D310CBE" w14:textId="77777777" w:rsidR="008D076A" w:rsidRPr="00E13BC8" w:rsidRDefault="008D076A" w:rsidP="00C05E5F">
            <w:pPr>
              <w:snapToGrid/>
              <w:jc w:val="center"/>
              <w:rPr>
                <w:color w:val="000000" w:themeColor="text1"/>
              </w:rPr>
            </w:pPr>
            <w:r w:rsidRPr="00E13BC8">
              <w:rPr>
                <w:color w:val="000000" w:themeColor="text1"/>
              </w:rPr>
              <w:t>1,6</w:t>
            </w:r>
          </w:p>
        </w:tc>
        <w:tc>
          <w:tcPr>
            <w:tcW w:w="531" w:type="pct"/>
            <w:tcBorders>
              <w:top w:val="nil"/>
              <w:left w:val="nil"/>
              <w:bottom w:val="single" w:sz="4" w:space="0" w:color="auto"/>
              <w:right w:val="single" w:sz="4" w:space="0" w:color="auto"/>
            </w:tcBorders>
            <w:shd w:val="clear" w:color="auto" w:fill="auto"/>
            <w:noWrap/>
            <w:vAlign w:val="center"/>
            <w:hideMark/>
          </w:tcPr>
          <w:p w14:paraId="6DC2ABDD" w14:textId="77777777" w:rsidR="008D076A" w:rsidRPr="00E13BC8" w:rsidRDefault="008D076A" w:rsidP="00C05E5F">
            <w:pPr>
              <w:snapToGrid/>
              <w:jc w:val="center"/>
              <w:rPr>
                <w:color w:val="000000" w:themeColor="text1"/>
              </w:rPr>
            </w:pPr>
            <w:r w:rsidRPr="00E13BC8">
              <w:rPr>
                <w:color w:val="000000" w:themeColor="text1"/>
              </w:rPr>
              <w:t>0,196</w:t>
            </w:r>
          </w:p>
        </w:tc>
        <w:tc>
          <w:tcPr>
            <w:tcW w:w="754" w:type="pct"/>
            <w:tcBorders>
              <w:top w:val="nil"/>
              <w:left w:val="nil"/>
              <w:bottom w:val="single" w:sz="4" w:space="0" w:color="auto"/>
              <w:right w:val="single" w:sz="4" w:space="0" w:color="auto"/>
            </w:tcBorders>
            <w:shd w:val="clear" w:color="auto" w:fill="auto"/>
            <w:noWrap/>
            <w:vAlign w:val="center"/>
            <w:hideMark/>
          </w:tcPr>
          <w:p w14:paraId="60482B21" w14:textId="77777777" w:rsidR="008D076A" w:rsidRPr="00E13BC8" w:rsidRDefault="008D076A" w:rsidP="00C05E5F">
            <w:pPr>
              <w:snapToGrid/>
              <w:jc w:val="center"/>
              <w:rPr>
                <w:color w:val="000000" w:themeColor="text1"/>
              </w:rPr>
            </w:pPr>
            <w:r w:rsidRPr="00E13BC8">
              <w:rPr>
                <w:color w:val="000000" w:themeColor="text1"/>
              </w:rPr>
              <w:t>0,765</w:t>
            </w:r>
          </w:p>
        </w:tc>
      </w:tr>
      <w:tr w:rsidR="00E13BC8" w:rsidRPr="00E13BC8" w14:paraId="0D6D948E"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0BD7858D" w14:textId="442F4384"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662B2925" w14:textId="77777777" w:rsidR="008D076A" w:rsidRPr="00E13BC8" w:rsidRDefault="008D076A" w:rsidP="00C05E5F">
            <w:pPr>
              <w:snapToGrid/>
              <w:rPr>
                <w:color w:val="000000" w:themeColor="text1"/>
              </w:rPr>
            </w:pPr>
            <w:proofErr w:type="spellStart"/>
            <w:r w:rsidRPr="00E13BC8">
              <w:rPr>
                <w:color w:val="000000" w:themeColor="text1"/>
              </w:rPr>
              <w:t>ул.Интернациональная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20D64FC1"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58BE5463"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18B8396D" w14:textId="77777777" w:rsidR="008D076A" w:rsidRPr="00E13BC8" w:rsidRDefault="008D076A" w:rsidP="00C05E5F">
            <w:pPr>
              <w:snapToGrid/>
              <w:jc w:val="center"/>
              <w:rPr>
                <w:color w:val="000000" w:themeColor="text1"/>
              </w:rPr>
            </w:pPr>
            <w:r w:rsidRPr="00E13BC8">
              <w:rPr>
                <w:color w:val="000000" w:themeColor="text1"/>
              </w:rPr>
              <w:t>1,255</w:t>
            </w:r>
          </w:p>
        </w:tc>
        <w:tc>
          <w:tcPr>
            <w:tcW w:w="557" w:type="pct"/>
            <w:tcBorders>
              <w:top w:val="nil"/>
              <w:left w:val="nil"/>
              <w:bottom w:val="single" w:sz="4" w:space="0" w:color="auto"/>
              <w:right w:val="single" w:sz="4" w:space="0" w:color="auto"/>
            </w:tcBorders>
            <w:shd w:val="clear" w:color="auto" w:fill="auto"/>
            <w:noWrap/>
            <w:vAlign w:val="center"/>
            <w:hideMark/>
          </w:tcPr>
          <w:p w14:paraId="6E7FCDCE" w14:textId="77777777" w:rsidR="008D076A" w:rsidRPr="00E13BC8" w:rsidRDefault="008D076A" w:rsidP="00C05E5F">
            <w:pPr>
              <w:snapToGrid/>
              <w:jc w:val="center"/>
              <w:rPr>
                <w:color w:val="000000" w:themeColor="text1"/>
              </w:rPr>
            </w:pPr>
            <w:r w:rsidRPr="00E13BC8">
              <w:rPr>
                <w:color w:val="000000" w:themeColor="text1"/>
              </w:rPr>
              <w:t>0,9</w:t>
            </w:r>
          </w:p>
        </w:tc>
        <w:tc>
          <w:tcPr>
            <w:tcW w:w="531" w:type="pct"/>
            <w:tcBorders>
              <w:top w:val="nil"/>
              <w:left w:val="nil"/>
              <w:bottom w:val="single" w:sz="4" w:space="0" w:color="auto"/>
              <w:right w:val="single" w:sz="4" w:space="0" w:color="auto"/>
            </w:tcBorders>
            <w:shd w:val="clear" w:color="auto" w:fill="auto"/>
            <w:noWrap/>
            <w:vAlign w:val="center"/>
            <w:hideMark/>
          </w:tcPr>
          <w:p w14:paraId="3807556B"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vAlign w:val="center"/>
            <w:hideMark/>
          </w:tcPr>
          <w:p w14:paraId="0C64ADD6" w14:textId="77777777" w:rsidR="008D076A" w:rsidRPr="00E13BC8" w:rsidRDefault="008D076A" w:rsidP="00C05E5F">
            <w:pPr>
              <w:snapToGrid/>
              <w:jc w:val="center"/>
              <w:rPr>
                <w:color w:val="000000" w:themeColor="text1"/>
              </w:rPr>
            </w:pPr>
            <w:r w:rsidRPr="00E13BC8">
              <w:rPr>
                <w:color w:val="000000" w:themeColor="text1"/>
              </w:rPr>
              <w:t>0,355</w:t>
            </w:r>
          </w:p>
        </w:tc>
      </w:tr>
      <w:tr w:rsidR="00E13BC8" w:rsidRPr="00E13BC8" w14:paraId="32881CE5"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3FE8CCB3" w14:textId="643DFEA2"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6101C2F2" w14:textId="77777777" w:rsidR="008D076A" w:rsidRPr="00E13BC8" w:rsidRDefault="008D076A" w:rsidP="00C05E5F">
            <w:pPr>
              <w:snapToGrid/>
              <w:rPr>
                <w:color w:val="000000" w:themeColor="text1"/>
              </w:rPr>
            </w:pPr>
            <w:proofErr w:type="spellStart"/>
            <w:r w:rsidRPr="00E13BC8">
              <w:rPr>
                <w:color w:val="000000" w:themeColor="text1"/>
              </w:rPr>
              <w:t>ул.Сельская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1BA0A88A"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7D6E7BD0"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1290D7EC" w14:textId="77777777" w:rsidR="008D076A" w:rsidRPr="00E13BC8" w:rsidRDefault="008D076A" w:rsidP="00C05E5F">
            <w:pPr>
              <w:snapToGrid/>
              <w:jc w:val="center"/>
              <w:rPr>
                <w:color w:val="000000" w:themeColor="text1"/>
              </w:rPr>
            </w:pPr>
            <w:r w:rsidRPr="00E13BC8">
              <w:rPr>
                <w:color w:val="000000" w:themeColor="text1"/>
              </w:rPr>
              <w:t>0,933</w:t>
            </w:r>
          </w:p>
        </w:tc>
        <w:tc>
          <w:tcPr>
            <w:tcW w:w="557" w:type="pct"/>
            <w:tcBorders>
              <w:top w:val="nil"/>
              <w:left w:val="nil"/>
              <w:bottom w:val="single" w:sz="4" w:space="0" w:color="auto"/>
              <w:right w:val="single" w:sz="4" w:space="0" w:color="auto"/>
            </w:tcBorders>
            <w:shd w:val="clear" w:color="auto" w:fill="auto"/>
            <w:noWrap/>
            <w:vAlign w:val="center"/>
            <w:hideMark/>
          </w:tcPr>
          <w:p w14:paraId="59B827DD"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08DE2CCB" w14:textId="77777777" w:rsidR="008D076A" w:rsidRPr="00E13BC8" w:rsidRDefault="008D076A" w:rsidP="00C05E5F">
            <w:pPr>
              <w:snapToGrid/>
              <w:jc w:val="center"/>
              <w:rPr>
                <w:color w:val="000000" w:themeColor="text1"/>
              </w:rPr>
            </w:pPr>
            <w:r w:rsidRPr="00E13BC8">
              <w:rPr>
                <w:color w:val="000000" w:themeColor="text1"/>
              </w:rPr>
              <w:t>0,933</w:t>
            </w:r>
          </w:p>
        </w:tc>
        <w:tc>
          <w:tcPr>
            <w:tcW w:w="754" w:type="pct"/>
            <w:tcBorders>
              <w:top w:val="nil"/>
              <w:left w:val="nil"/>
              <w:bottom w:val="single" w:sz="4" w:space="0" w:color="auto"/>
              <w:right w:val="single" w:sz="4" w:space="0" w:color="auto"/>
            </w:tcBorders>
            <w:shd w:val="clear" w:color="auto" w:fill="auto"/>
            <w:noWrap/>
            <w:vAlign w:val="center"/>
            <w:hideMark/>
          </w:tcPr>
          <w:p w14:paraId="4E69239D"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59E5810D"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2AC95562" w14:textId="395E8B55"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08DD626D" w14:textId="77777777" w:rsidR="008D076A" w:rsidRPr="00E13BC8" w:rsidRDefault="008D076A" w:rsidP="00C05E5F">
            <w:pPr>
              <w:snapToGrid/>
              <w:rPr>
                <w:color w:val="000000" w:themeColor="text1"/>
              </w:rPr>
            </w:pPr>
            <w:proofErr w:type="spellStart"/>
            <w:r w:rsidRPr="00E13BC8">
              <w:rPr>
                <w:color w:val="000000" w:themeColor="text1"/>
              </w:rPr>
              <w:t>ул.Советская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3015B090"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4B234A4C"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23E6121D" w14:textId="77777777" w:rsidR="008D076A" w:rsidRPr="00E13BC8" w:rsidRDefault="008D076A" w:rsidP="00C05E5F">
            <w:pPr>
              <w:snapToGrid/>
              <w:jc w:val="center"/>
              <w:rPr>
                <w:color w:val="000000" w:themeColor="text1"/>
              </w:rPr>
            </w:pPr>
            <w:r w:rsidRPr="00E13BC8">
              <w:rPr>
                <w:color w:val="000000" w:themeColor="text1"/>
              </w:rPr>
              <w:t>2,836</w:t>
            </w:r>
          </w:p>
        </w:tc>
        <w:tc>
          <w:tcPr>
            <w:tcW w:w="557" w:type="pct"/>
            <w:tcBorders>
              <w:top w:val="nil"/>
              <w:left w:val="nil"/>
              <w:bottom w:val="single" w:sz="4" w:space="0" w:color="auto"/>
              <w:right w:val="single" w:sz="4" w:space="0" w:color="auto"/>
            </w:tcBorders>
            <w:shd w:val="clear" w:color="auto" w:fill="auto"/>
            <w:noWrap/>
            <w:hideMark/>
          </w:tcPr>
          <w:p w14:paraId="4C51A778"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739284A0" w14:textId="77777777" w:rsidR="008D076A" w:rsidRPr="00E13BC8" w:rsidRDefault="008D076A" w:rsidP="00C05E5F">
            <w:pPr>
              <w:snapToGrid/>
              <w:jc w:val="center"/>
              <w:rPr>
                <w:color w:val="000000" w:themeColor="text1"/>
              </w:rPr>
            </w:pPr>
            <w:r w:rsidRPr="00E13BC8">
              <w:rPr>
                <w:color w:val="000000" w:themeColor="text1"/>
              </w:rPr>
              <w:t>2,436</w:t>
            </w:r>
          </w:p>
        </w:tc>
        <w:tc>
          <w:tcPr>
            <w:tcW w:w="754" w:type="pct"/>
            <w:tcBorders>
              <w:top w:val="nil"/>
              <w:left w:val="nil"/>
              <w:bottom w:val="single" w:sz="4" w:space="0" w:color="auto"/>
              <w:right w:val="single" w:sz="4" w:space="0" w:color="auto"/>
            </w:tcBorders>
            <w:shd w:val="clear" w:color="auto" w:fill="auto"/>
            <w:noWrap/>
            <w:vAlign w:val="center"/>
            <w:hideMark/>
          </w:tcPr>
          <w:p w14:paraId="56F6ECC1" w14:textId="77777777" w:rsidR="008D076A" w:rsidRPr="00E13BC8" w:rsidRDefault="008D076A" w:rsidP="00C05E5F">
            <w:pPr>
              <w:snapToGrid/>
              <w:jc w:val="center"/>
              <w:rPr>
                <w:color w:val="000000" w:themeColor="text1"/>
              </w:rPr>
            </w:pPr>
            <w:r w:rsidRPr="00E13BC8">
              <w:rPr>
                <w:color w:val="000000" w:themeColor="text1"/>
              </w:rPr>
              <w:t>0,4</w:t>
            </w:r>
          </w:p>
        </w:tc>
      </w:tr>
      <w:tr w:rsidR="00E13BC8" w:rsidRPr="00E13BC8" w14:paraId="0A86131D"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5494C0DD" w14:textId="7B1406BB"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69B7C2C3" w14:textId="77777777" w:rsidR="008D076A" w:rsidRPr="00E13BC8" w:rsidRDefault="008D076A" w:rsidP="00C05E5F">
            <w:pPr>
              <w:snapToGrid/>
              <w:rPr>
                <w:color w:val="000000" w:themeColor="text1"/>
              </w:rPr>
            </w:pPr>
            <w:proofErr w:type="spellStart"/>
            <w:r w:rsidRPr="00E13BC8">
              <w:rPr>
                <w:color w:val="000000" w:themeColor="text1"/>
              </w:rPr>
              <w:t>ул.Учительская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49B7A2EF"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24F27A7A"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05515106" w14:textId="77777777" w:rsidR="008D076A" w:rsidRPr="00E13BC8" w:rsidRDefault="008D076A" w:rsidP="00C05E5F">
            <w:pPr>
              <w:snapToGrid/>
              <w:jc w:val="center"/>
              <w:rPr>
                <w:color w:val="000000" w:themeColor="text1"/>
              </w:rPr>
            </w:pPr>
            <w:r w:rsidRPr="00E13BC8">
              <w:rPr>
                <w:color w:val="000000" w:themeColor="text1"/>
              </w:rPr>
              <w:t>2</w:t>
            </w:r>
          </w:p>
        </w:tc>
        <w:tc>
          <w:tcPr>
            <w:tcW w:w="557" w:type="pct"/>
            <w:tcBorders>
              <w:top w:val="nil"/>
              <w:left w:val="nil"/>
              <w:bottom w:val="single" w:sz="4" w:space="0" w:color="auto"/>
              <w:right w:val="single" w:sz="4" w:space="0" w:color="auto"/>
            </w:tcBorders>
            <w:shd w:val="clear" w:color="auto" w:fill="auto"/>
            <w:noWrap/>
            <w:hideMark/>
          </w:tcPr>
          <w:p w14:paraId="1B9DF739"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16220759" w14:textId="77777777" w:rsidR="008D076A" w:rsidRPr="00E13BC8" w:rsidRDefault="008D076A" w:rsidP="00C05E5F">
            <w:pPr>
              <w:snapToGrid/>
              <w:jc w:val="center"/>
              <w:rPr>
                <w:color w:val="000000" w:themeColor="text1"/>
              </w:rPr>
            </w:pPr>
            <w:r w:rsidRPr="00E13BC8">
              <w:rPr>
                <w:color w:val="000000" w:themeColor="text1"/>
              </w:rPr>
              <w:t>1,3</w:t>
            </w:r>
          </w:p>
        </w:tc>
        <w:tc>
          <w:tcPr>
            <w:tcW w:w="754" w:type="pct"/>
            <w:tcBorders>
              <w:top w:val="nil"/>
              <w:left w:val="nil"/>
              <w:bottom w:val="single" w:sz="4" w:space="0" w:color="auto"/>
              <w:right w:val="single" w:sz="4" w:space="0" w:color="auto"/>
            </w:tcBorders>
            <w:shd w:val="clear" w:color="auto" w:fill="auto"/>
            <w:noWrap/>
            <w:vAlign w:val="center"/>
            <w:hideMark/>
          </w:tcPr>
          <w:p w14:paraId="3280994E" w14:textId="77777777" w:rsidR="008D076A" w:rsidRPr="00E13BC8" w:rsidRDefault="008D076A" w:rsidP="00C05E5F">
            <w:pPr>
              <w:snapToGrid/>
              <w:jc w:val="center"/>
              <w:rPr>
                <w:color w:val="000000" w:themeColor="text1"/>
              </w:rPr>
            </w:pPr>
            <w:r w:rsidRPr="00E13BC8">
              <w:rPr>
                <w:color w:val="000000" w:themeColor="text1"/>
              </w:rPr>
              <w:t>0,7</w:t>
            </w:r>
          </w:p>
        </w:tc>
      </w:tr>
      <w:tr w:rsidR="00E13BC8" w:rsidRPr="00E13BC8" w14:paraId="2491AD1C"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549807D7" w14:textId="4A531F61"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6771A7CF" w14:textId="77777777" w:rsidR="008D076A" w:rsidRPr="00E13BC8" w:rsidRDefault="008D076A" w:rsidP="00C05E5F">
            <w:pPr>
              <w:snapToGrid/>
              <w:rPr>
                <w:color w:val="000000" w:themeColor="text1"/>
              </w:rPr>
            </w:pPr>
            <w:proofErr w:type="spellStart"/>
            <w:r w:rsidRPr="00E13BC8">
              <w:rPr>
                <w:color w:val="000000" w:themeColor="text1"/>
              </w:rPr>
              <w:t>ул.Молодежная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0E3F8ED6"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37576B07"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2FB1C9BB" w14:textId="77777777" w:rsidR="008D076A" w:rsidRPr="00E13BC8" w:rsidRDefault="008D076A" w:rsidP="00C05E5F">
            <w:pPr>
              <w:snapToGrid/>
              <w:jc w:val="center"/>
              <w:rPr>
                <w:color w:val="000000" w:themeColor="text1"/>
              </w:rPr>
            </w:pPr>
            <w:r w:rsidRPr="00E13BC8">
              <w:rPr>
                <w:color w:val="000000" w:themeColor="text1"/>
              </w:rPr>
              <w:t>0,495</w:t>
            </w:r>
          </w:p>
        </w:tc>
        <w:tc>
          <w:tcPr>
            <w:tcW w:w="557" w:type="pct"/>
            <w:tcBorders>
              <w:top w:val="nil"/>
              <w:left w:val="nil"/>
              <w:bottom w:val="single" w:sz="4" w:space="0" w:color="auto"/>
              <w:right w:val="single" w:sz="4" w:space="0" w:color="auto"/>
            </w:tcBorders>
            <w:shd w:val="clear" w:color="auto" w:fill="auto"/>
            <w:noWrap/>
            <w:hideMark/>
          </w:tcPr>
          <w:p w14:paraId="5294CAC6"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3133DE7B" w14:textId="77777777" w:rsidR="008D076A" w:rsidRPr="00E13BC8" w:rsidRDefault="008D076A" w:rsidP="00C05E5F">
            <w:pPr>
              <w:snapToGrid/>
              <w:jc w:val="center"/>
              <w:rPr>
                <w:color w:val="000000" w:themeColor="text1"/>
              </w:rPr>
            </w:pPr>
            <w:r w:rsidRPr="00E13BC8">
              <w:rPr>
                <w:color w:val="000000" w:themeColor="text1"/>
              </w:rPr>
              <w:t>0,495</w:t>
            </w:r>
          </w:p>
        </w:tc>
        <w:tc>
          <w:tcPr>
            <w:tcW w:w="754" w:type="pct"/>
            <w:tcBorders>
              <w:top w:val="nil"/>
              <w:left w:val="nil"/>
              <w:bottom w:val="single" w:sz="4" w:space="0" w:color="auto"/>
              <w:right w:val="single" w:sz="4" w:space="0" w:color="auto"/>
            </w:tcBorders>
            <w:shd w:val="clear" w:color="auto" w:fill="auto"/>
            <w:noWrap/>
            <w:hideMark/>
          </w:tcPr>
          <w:p w14:paraId="2DEAD247"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4FA0A85F"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03AAD14F" w14:textId="71E7B85B"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4B2C77C6" w14:textId="77777777" w:rsidR="008D076A" w:rsidRPr="00E13BC8" w:rsidRDefault="008D076A" w:rsidP="00C05E5F">
            <w:pPr>
              <w:snapToGrid/>
              <w:rPr>
                <w:color w:val="000000" w:themeColor="text1"/>
              </w:rPr>
            </w:pPr>
            <w:proofErr w:type="spellStart"/>
            <w:r w:rsidRPr="00E13BC8">
              <w:rPr>
                <w:color w:val="000000" w:themeColor="text1"/>
              </w:rPr>
              <w:t>ул.Пролетанская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03FBC9FD"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6D80A754"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7BA03919" w14:textId="77777777" w:rsidR="008D076A" w:rsidRPr="00E13BC8" w:rsidRDefault="008D076A" w:rsidP="00C05E5F">
            <w:pPr>
              <w:snapToGrid/>
              <w:jc w:val="center"/>
              <w:rPr>
                <w:color w:val="000000" w:themeColor="text1"/>
              </w:rPr>
            </w:pPr>
            <w:r w:rsidRPr="00E13BC8">
              <w:rPr>
                <w:color w:val="000000" w:themeColor="text1"/>
              </w:rPr>
              <w:t>1,359</w:t>
            </w:r>
          </w:p>
        </w:tc>
        <w:tc>
          <w:tcPr>
            <w:tcW w:w="557" w:type="pct"/>
            <w:tcBorders>
              <w:top w:val="nil"/>
              <w:left w:val="nil"/>
              <w:bottom w:val="single" w:sz="4" w:space="0" w:color="auto"/>
              <w:right w:val="single" w:sz="4" w:space="0" w:color="auto"/>
            </w:tcBorders>
            <w:shd w:val="clear" w:color="auto" w:fill="auto"/>
            <w:noWrap/>
            <w:hideMark/>
          </w:tcPr>
          <w:p w14:paraId="4CBB7063"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4DD36CFE" w14:textId="77777777" w:rsidR="008D076A" w:rsidRPr="00E13BC8" w:rsidRDefault="008D076A" w:rsidP="00C05E5F">
            <w:pPr>
              <w:snapToGrid/>
              <w:jc w:val="center"/>
              <w:rPr>
                <w:color w:val="000000" w:themeColor="text1"/>
              </w:rPr>
            </w:pPr>
            <w:r w:rsidRPr="00E13BC8">
              <w:rPr>
                <w:color w:val="000000" w:themeColor="text1"/>
              </w:rPr>
              <w:t>1,359</w:t>
            </w:r>
          </w:p>
        </w:tc>
        <w:tc>
          <w:tcPr>
            <w:tcW w:w="754" w:type="pct"/>
            <w:tcBorders>
              <w:top w:val="nil"/>
              <w:left w:val="nil"/>
              <w:bottom w:val="single" w:sz="4" w:space="0" w:color="auto"/>
              <w:right w:val="single" w:sz="4" w:space="0" w:color="auto"/>
            </w:tcBorders>
            <w:shd w:val="clear" w:color="auto" w:fill="auto"/>
            <w:noWrap/>
            <w:hideMark/>
          </w:tcPr>
          <w:p w14:paraId="43091CBF"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41C9EDAB"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61682E4F" w14:textId="61987F61"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74C578D1" w14:textId="77777777" w:rsidR="008D076A" w:rsidRPr="00E13BC8" w:rsidRDefault="008D076A" w:rsidP="00C05E5F">
            <w:pPr>
              <w:snapToGrid/>
              <w:rPr>
                <w:color w:val="000000" w:themeColor="text1"/>
              </w:rPr>
            </w:pPr>
            <w:proofErr w:type="spellStart"/>
            <w:r w:rsidRPr="00E13BC8">
              <w:rPr>
                <w:color w:val="000000" w:themeColor="text1"/>
              </w:rPr>
              <w:t>ул.Партизанская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56B8EE40"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0F98DEB3" w14:textId="77777777" w:rsidR="008D076A" w:rsidRPr="00E13BC8" w:rsidRDefault="008D076A" w:rsidP="00C05E5F">
            <w:pPr>
              <w:snapToGrid/>
              <w:jc w:val="right"/>
              <w:rPr>
                <w:color w:val="000000" w:themeColor="text1"/>
              </w:rPr>
            </w:pPr>
            <w:r w:rsidRPr="00E13BC8">
              <w:rPr>
                <w:color w:val="000000" w:themeColor="text1"/>
              </w:rPr>
              <w:t>4,5</w:t>
            </w:r>
          </w:p>
        </w:tc>
        <w:tc>
          <w:tcPr>
            <w:tcW w:w="456" w:type="pct"/>
            <w:tcBorders>
              <w:top w:val="nil"/>
              <w:left w:val="nil"/>
              <w:bottom w:val="single" w:sz="4" w:space="0" w:color="auto"/>
              <w:right w:val="single" w:sz="4" w:space="0" w:color="auto"/>
            </w:tcBorders>
            <w:shd w:val="clear" w:color="auto" w:fill="auto"/>
            <w:noWrap/>
            <w:vAlign w:val="center"/>
            <w:hideMark/>
          </w:tcPr>
          <w:p w14:paraId="76A43D82" w14:textId="77777777" w:rsidR="008D076A" w:rsidRPr="00E13BC8" w:rsidRDefault="008D076A" w:rsidP="00C05E5F">
            <w:pPr>
              <w:snapToGrid/>
              <w:jc w:val="center"/>
              <w:rPr>
                <w:color w:val="000000" w:themeColor="text1"/>
              </w:rPr>
            </w:pPr>
            <w:r w:rsidRPr="00E13BC8">
              <w:rPr>
                <w:color w:val="000000" w:themeColor="text1"/>
              </w:rPr>
              <w:t>0,658</w:t>
            </w:r>
          </w:p>
        </w:tc>
        <w:tc>
          <w:tcPr>
            <w:tcW w:w="557" w:type="pct"/>
            <w:tcBorders>
              <w:top w:val="nil"/>
              <w:left w:val="nil"/>
              <w:bottom w:val="single" w:sz="4" w:space="0" w:color="auto"/>
              <w:right w:val="single" w:sz="4" w:space="0" w:color="auto"/>
            </w:tcBorders>
            <w:shd w:val="clear" w:color="auto" w:fill="auto"/>
            <w:noWrap/>
            <w:hideMark/>
          </w:tcPr>
          <w:p w14:paraId="15D8A52E"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3345A06A"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vAlign w:val="center"/>
            <w:hideMark/>
          </w:tcPr>
          <w:p w14:paraId="1127E006" w14:textId="77777777" w:rsidR="008D076A" w:rsidRPr="00E13BC8" w:rsidRDefault="008D076A" w:rsidP="00C05E5F">
            <w:pPr>
              <w:snapToGrid/>
              <w:jc w:val="center"/>
              <w:rPr>
                <w:color w:val="000000" w:themeColor="text1"/>
              </w:rPr>
            </w:pPr>
            <w:r w:rsidRPr="00E13BC8">
              <w:rPr>
                <w:color w:val="000000" w:themeColor="text1"/>
              </w:rPr>
              <w:t>0,658</w:t>
            </w:r>
          </w:p>
        </w:tc>
      </w:tr>
      <w:tr w:rsidR="00E13BC8" w:rsidRPr="00E13BC8" w14:paraId="2BE5EFCC"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7AAF8864" w14:textId="325BA40D"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3B106B46" w14:textId="77777777" w:rsidR="008D076A" w:rsidRPr="00E13BC8" w:rsidRDefault="008D076A" w:rsidP="00C05E5F">
            <w:pPr>
              <w:snapToGrid/>
              <w:rPr>
                <w:color w:val="000000" w:themeColor="text1"/>
              </w:rPr>
            </w:pPr>
            <w:proofErr w:type="spellStart"/>
            <w:r w:rsidRPr="00E13BC8">
              <w:rPr>
                <w:color w:val="000000" w:themeColor="text1"/>
              </w:rPr>
              <w:t>ул.Боровая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7FF03B83"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3E27FDB0" w14:textId="77777777" w:rsidR="008D076A" w:rsidRPr="00E13BC8" w:rsidRDefault="008D076A" w:rsidP="00C05E5F">
            <w:pPr>
              <w:snapToGrid/>
              <w:jc w:val="right"/>
              <w:rPr>
                <w:color w:val="000000" w:themeColor="text1"/>
              </w:rPr>
            </w:pPr>
            <w:r w:rsidRPr="00E13BC8">
              <w:rPr>
                <w:color w:val="000000" w:themeColor="text1"/>
              </w:rPr>
              <w:t>4,5</w:t>
            </w:r>
          </w:p>
        </w:tc>
        <w:tc>
          <w:tcPr>
            <w:tcW w:w="456" w:type="pct"/>
            <w:tcBorders>
              <w:top w:val="nil"/>
              <w:left w:val="nil"/>
              <w:bottom w:val="single" w:sz="4" w:space="0" w:color="auto"/>
              <w:right w:val="single" w:sz="4" w:space="0" w:color="auto"/>
            </w:tcBorders>
            <w:shd w:val="clear" w:color="auto" w:fill="auto"/>
            <w:noWrap/>
            <w:vAlign w:val="center"/>
            <w:hideMark/>
          </w:tcPr>
          <w:p w14:paraId="1F3C0E66" w14:textId="77777777" w:rsidR="008D076A" w:rsidRPr="00E13BC8" w:rsidRDefault="008D076A" w:rsidP="00C05E5F">
            <w:pPr>
              <w:snapToGrid/>
              <w:jc w:val="center"/>
              <w:rPr>
                <w:color w:val="000000" w:themeColor="text1"/>
              </w:rPr>
            </w:pPr>
            <w:r w:rsidRPr="00E13BC8">
              <w:rPr>
                <w:color w:val="000000" w:themeColor="text1"/>
              </w:rPr>
              <w:t>1,029</w:t>
            </w:r>
          </w:p>
        </w:tc>
        <w:tc>
          <w:tcPr>
            <w:tcW w:w="557" w:type="pct"/>
            <w:tcBorders>
              <w:top w:val="nil"/>
              <w:left w:val="nil"/>
              <w:bottom w:val="nil"/>
              <w:right w:val="nil"/>
            </w:tcBorders>
            <w:shd w:val="clear" w:color="auto" w:fill="auto"/>
            <w:noWrap/>
            <w:hideMark/>
          </w:tcPr>
          <w:p w14:paraId="5E012124"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single" w:sz="4" w:space="0" w:color="auto"/>
              <w:bottom w:val="single" w:sz="4" w:space="0" w:color="auto"/>
              <w:right w:val="single" w:sz="4" w:space="0" w:color="auto"/>
            </w:tcBorders>
            <w:shd w:val="clear" w:color="auto" w:fill="auto"/>
            <w:noWrap/>
            <w:vAlign w:val="center"/>
            <w:hideMark/>
          </w:tcPr>
          <w:p w14:paraId="6C6143DB" w14:textId="77777777" w:rsidR="008D076A" w:rsidRPr="00E13BC8" w:rsidRDefault="008D076A" w:rsidP="00C05E5F">
            <w:pPr>
              <w:snapToGrid/>
              <w:jc w:val="center"/>
              <w:rPr>
                <w:color w:val="000000" w:themeColor="text1"/>
              </w:rPr>
            </w:pPr>
            <w:r w:rsidRPr="00E13BC8">
              <w:rPr>
                <w:color w:val="000000" w:themeColor="text1"/>
              </w:rPr>
              <w:t>0,264</w:t>
            </w:r>
          </w:p>
        </w:tc>
        <w:tc>
          <w:tcPr>
            <w:tcW w:w="754" w:type="pct"/>
            <w:tcBorders>
              <w:top w:val="nil"/>
              <w:left w:val="nil"/>
              <w:bottom w:val="single" w:sz="4" w:space="0" w:color="auto"/>
              <w:right w:val="single" w:sz="4" w:space="0" w:color="auto"/>
            </w:tcBorders>
            <w:shd w:val="clear" w:color="auto" w:fill="auto"/>
            <w:noWrap/>
            <w:vAlign w:val="center"/>
            <w:hideMark/>
          </w:tcPr>
          <w:p w14:paraId="6A752A55" w14:textId="77777777" w:rsidR="008D076A" w:rsidRPr="00E13BC8" w:rsidRDefault="008D076A" w:rsidP="00C05E5F">
            <w:pPr>
              <w:snapToGrid/>
              <w:jc w:val="center"/>
              <w:rPr>
                <w:color w:val="000000" w:themeColor="text1"/>
              </w:rPr>
            </w:pPr>
            <w:r w:rsidRPr="00E13BC8">
              <w:rPr>
                <w:color w:val="000000" w:themeColor="text1"/>
              </w:rPr>
              <w:t>0,765</w:t>
            </w:r>
          </w:p>
        </w:tc>
      </w:tr>
      <w:tr w:rsidR="00E13BC8" w:rsidRPr="00E13BC8" w14:paraId="6F8E2B2C" w14:textId="77777777" w:rsidTr="008076AD">
        <w:trPr>
          <w:trHeight w:val="576"/>
        </w:trPr>
        <w:tc>
          <w:tcPr>
            <w:tcW w:w="301" w:type="pct"/>
            <w:tcBorders>
              <w:top w:val="nil"/>
              <w:left w:val="single" w:sz="4" w:space="0" w:color="auto"/>
              <w:bottom w:val="single" w:sz="4" w:space="0" w:color="auto"/>
              <w:right w:val="single" w:sz="4" w:space="0" w:color="auto"/>
            </w:tcBorders>
            <w:shd w:val="clear" w:color="auto" w:fill="auto"/>
            <w:noWrap/>
            <w:vAlign w:val="bottom"/>
          </w:tcPr>
          <w:p w14:paraId="2F2D34AF" w14:textId="00B14B36"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744AF3AA" w14:textId="77777777" w:rsidR="008D076A" w:rsidRPr="00E13BC8" w:rsidRDefault="008D076A" w:rsidP="00C05E5F">
            <w:pPr>
              <w:snapToGrid/>
              <w:rPr>
                <w:color w:val="000000" w:themeColor="text1"/>
              </w:rPr>
            </w:pPr>
            <w:proofErr w:type="spellStart"/>
            <w:r w:rsidRPr="00E13BC8">
              <w:rPr>
                <w:color w:val="000000" w:themeColor="text1"/>
              </w:rPr>
              <w:t>ул.Заречная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7A72B5A5" w14:textId="77777777" w:rsidR="008D076A" w:rsidRPr="00E13BC8" w:rsidRDefault="008D076A" w:rsidP="00C05E5F">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w:t>
            </w:r>
          </w:p>
        </w:tc>
        <w:tc>
          <w:tcPr>
            <w:tcW w:w="263" w:type="pct"/>
            <w:tcBorders>
              <w:top w:val="nil"/>
              <w:left w:val="nil"/>
              <w:bottom w:val="single" w:sz="4" w:space="0" w:color="auto"/>
              <w:right w:val="single" w:sz="4" w:space="0" w:color="auto"/>
            </w:tcBorders>
            <w:shd w:val="clear" w:color="auto" w:fill="auto"/>
            <w:noWrap/>
            <w:vAlign w:val="bottom"/>
            <w:hideMark/>
          </w:tcPr>
          <w:p w14:paraId="1DAF6292" w14:textId="77777777" w:rsidR="008D076A" w:rsidRPr="00E13BC8" w:rsidRDefault="008D076A" w:rsidP="00C05E5F">
            <w:pPr>
              <w:snapToGrid/>
              <w:jc w:val="right"/>
              <w:rPr>
                <w:color w:val="000000" w:themeColor="text1"/>
              </w:rPr>
            </w:pPr>
            <w:r w:rsidRPr="00E13BC8">
              <w:rPr>
                <w:color w:val="000000" w:themeColor="text1"/>
              </w:rPr>
              <w:t>4,5</w:t>
            </w:r>
          </w:p>
        </w:tc>
        <w:tc>
          <w:tcPr>
            <w:tcW w:w="456" w:type="pct"/>
            <w:tcBorders>
              <w:top w:val="nil"/>
              <w:left w:val="nil"/>
              <w:bottom w:val="single" w:sz="4" w:space="0" w:color="auto"/>
              <w:right w:val="single" w:sz="4" w:space="0" w:color="auto"/>
            </w:tcBorders>
            <w:shd w:val="clear" w:color="auto" w:fill="auto"/>
            <w:noWrap/>
            <w:vAlign w:val="center"/>
            <w:hideMark/>
          </w:tcPr>
          <w:p w14:paraId="6C65369B" w14:textId="77777777" w:rsidR="008D076A" w:rsidRPr="00E13BC8" w:rsidRDefault="008D076A" w:rsidP="00C05E5F">
            <w:pPr>
              <w:snapToGrid/>
              <w:jc w:val="center"/>
              <w:rPr>
                <w:color w:val="000000" w:themeColor="text1"/>
              </w:rPr>
            </w:pPr>
            <w:r w:rsidRPr="00E13BC8">
              <w:rPr>
                <w:color w:val="000000" w:themeColor="text1"/>
              </w:rPr>
              <w:t>2,185</w:t>
            </w:r>
          </w:p>
        </w:tc>
        <w:tc>
          <w:tcPr>
            <w:tcW w:w="557" w:type="pct"/>
            <w:tcBorders>
              <w:top w:val="single" w:sz="4" w:space="0" w:color="auto"/>
              <w:left w:val="nil"/>
              <w:bottom w:val="single" w:sz="4" w:space="0" w:color="auto"/>
              <w:right w:val="single" w:sz="4" w:space="0" w:color="auto"/>
            </w:tcBorders>
            <w:shd w:val="clear" w:color="auto" w:fill="auto"/>
            <w:noWrap/>
            <w:hideMark/>
          </w:tcPr>
          <w:p w14:paraId="01ECC1A9"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72CE32DA"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vAlign w:val="center"/>
            <w:hideMark/>
          </w:tcPr>
          <w:p w14:paraId="6B81D9D2" w14:textId="77777777" w:rsidR="008D076A" w:rsidRPr="00E13BC8" w:rsidRDefault="008D076A" w:rsidP="00C05E5F">
            <w:pPr>
              <w:snapToGrid/>
              <w:jc w:val="center"/>
              <w:rPr>
                <w:color w:val="000000" w:themeColor="text1"/>
              </w:rPr>
            </w:pPr>
            <w:r w:rsidRPr="00E13BC8">
              <w:rPr>
                <w:color w:val="000000" w:themeColor="text1"/>
              </w:rPr>
              <w:t>2,185</w:t>
            </w:r>
          </w:p>
        </w:tc>
      </w:tr>
      <w:tr w:rsidR="00E13BC8" w:rsidRPr="00E13BC8" w14:paraId="685B736B"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3C1B27C1" w14:textId="2C9F0AD8"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78D0D8D2" w14:textId="77777777" w:rsidR="008D076A" w:rsidRPr="00E13BC8" w:rsidRDefault="008D076A" w:rsidP="00C05E5F">
            <w:pPr>
              <w:snapToGrid/>
              <w:rPr>
                <w:color w:val="000000" w:themeColor="text1"/>
              </w:rPr>
            </w:pPr>
            <w:proofErr w:type="spellStart"/>
            <w:r w:rsidRPr="00E13BC8">
              <w:rPr>
                <w:color w:val="000000" w:themeColor="text1"/>
              </w:rPr>
              <w:t>ул.Бердская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7F1AFBF4" w14:textId="77777777" w:rsidR="008D076A" w:rsidRPr="00E13BC8" w:rsidRDefault="008D076A" w:rsidP="00C05E5F">
            <w:pPr>
              <w:snapToGrid/>
              <w:rPr>
                <w:color w:val="000000" w:themeColor="text1"/>
              </w:rPr>
            </w:pPr>
            <w:proofErr w:type="spellStart"/>
            <w:r w:rsidRPr="00E13BC8">
              <w:rPr>
                <w:color w:val="000000" w:themeColor="text1"/>
              </w:rPr>
              <w:t>с.Бураново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4940AFA8"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519FAF26" w14:textId="77777777" w:rsidR="008D076A" w:rsidRPr="00E13BC8" w:rsidRDefault="008D076A" w:rsidP="00C05E5F">
            <w:pPr>
              <w:snapToGrid/>
              <w:jc w:val="center"/>
              <w:rPr>
                <w:color w:val="000000" w:themeColor="text1"/>
              </w:rPr>
            </w:pPr>
            <w:r w:rsidRPr="00E13BC8">
              <w:rPr>
                <w:color w:val="000000" w:themeColor="text1"/>
              </w:rPr>
              <w:t>1,045</w:t>
            </w:r>
          </w:p>
        </w:tc>
        <w:tc>
          <w:tcPr>
            <w:tcW w:w="557" w:type="pct"/>
            <w:tcBorders>
              <w:top w:val="nil"/>
              <w:left w:val="nil"/>
              <w:bottom w:val="single" w:sz="4" w:space="0" w:color="auto"/>
              <w:right w:val="single" w:sz="4" w:space="0" w:color="auto"/>
            </w:tcBorders>
            <w:shd w:val="clear" w:color="auto" w:fill="auto"/>
            <w:noWrap/>
            <w:vAlign w:val="center"/>
            <w:hideMark/>
          </w:tcPr>
          <w:p w14:paraId="760F2CF4" w14:textId="77777777" w:rsidR="008D076A" w:rsidRPr="00E13BC8" w:rsidRDefault="008D076A" w:rsidP="00C05E5F">
            <w:pPr>
              <w:snapToGrid/>
              <w:jc w:val="center"/>
              <w:rPr>
                <w:color w:val="000000" w:themeColor="text1"/>
              </w:rPr>
            </w:pPr>
            <w:r w:rsidRPr="00E13BC8">
              <w:rPr>
                <w:color w:val="000000" w:themeColor="text1"/>
              </w:rPr>
              <w:t>1,045</w:t>
            </w:r>
          </w:p>
        </w:tc>
        <w:tc>
          <w:tcPr>
            <w:tcW w:w="531" w:type="pct"/>
            <w:tcBorders>
              <w:top w:val="nil"/>
              <w:left w:val="nil"/>
              <w:bottom w:val="single" w:sz="4" w:space="0" w:color="auto"/>
              <w:right w:val="single" w:sz="4" w:space="0" w:color="auto"/>
            </w:tcBorders>
            <w:shd w:val="clear" w:color="auto" w:fill="auto"/>
            <w:noWrap/>
            <w:hideMark/>
          </w:tcPr>
          <w:p w14:paraId="3F3C78EA"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hideMark/>
          </w:tcPr>
          <w:p w14:paraId="0DF76E9F"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000C1130"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1767CFC7" w14:textId="6C6FCB19"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049ABB18" w14:textId="77777777" w:rsidR="008D076A" w:rsidRPr="00E13BC8" w:rsidRDefault="008D076A" w:rsidP="00C05E5F">
            <w:pPr>
              <w:snapToGrid/>
              <w:rPr>
                <w:color w:val="000000" w:themeColor="text1"/>
              </w:rPr>
            </w:pPr>
            <w:proofErr w:type="spellStart"/>
            <w:r w:rsidRPr="00E13BC8">
              <w:rPr>
                <w:color w:val="000000" w:themeColor="text1"/>
              </w:rPr>
              <w:t>ул.Советская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3F084B3B" w14:textId="77777777" w:rsidR="008D076A" w:rsidRPr="00E13BC8" w:rsidRDefault="008D076A" w:rsidP="00C05E5F">
            <w:pPr>
              <w:snapToGrid/>
              <w:rPr>
                <w:color w:val="000000" w:themeColor="text1"/>
              </w:rPr>
            </w:pPr>
            <w:proofErr w:type="spellStart"/>
            <w:r w:rsidRPr="00E13BC8">
              <w:rPr>
                <w:color w:val="000000" w:themeColor="text1"/>
              </w:rPr>
              <w:t>с.Бураново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3C3AE329"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3A2975BC" w14:textId="77777777" w:rsidR="008D076A" w:rsidRPr="00E13BC8" w:rsidRDefault="008D076A" w:rsidP="00C05E5F">
            <w:pPr>
              <w:snapToGrid/>
              <w:jc w:val="center"/>
              <w:rPr>
                <w:color w:val="000000" w:themeColor="text1"/>
              </w:rPr>
            </w:pPr>
            <w:r w:rsidRPr="00E13BC8">
              <w:rPr>
                <w:color w:val="000000" w:themeColor="text1"/>
              </w:rPr>
              <w:t>0,744</w:t>
            </w:r>
          </w:p>
        </w:tc>
        <w:tc>
          <w:tcPr>
            <w:tcW w:w="557" w:type="pct"/>
            <w:tcBorders>
              <w:top w:val="nil"/>
              <w:left w:val="nil"/>
              <w:bottom w:val="single" w:sz="4" w:space="0" w:color="auto"/>
              <w:right w:val="single" w:sz="4" w:space="0" w:color="auto"/>
            </w:tcBorders>
            <w:shd w:val="clear" w:color="auto" w:fill="auto"/>
            <w:noWrap/>
            <w:vAlign w:val="center"/>
            <w:hideMark/>
          </w:tcPr>
          <w:p w14:paraId="63967EF8" w14:textId="77777777" w:rsidR="008D076A" w:rsidRPr="00E13BC8" w:rsidRDefault="008D076A" w:rsidP="00C05E5F">
            <w:pPr>
              <w:snapToGrid/>
              <w:jc w:val="center"/>
              <w:rPr>
                <w:color w:val="000000" w:themeColor="text1"/>
              </w:rPr>
            </w:pPr>
            <w:r w:rsidRPr="00E13BC8">
              <w:rPr>
                <w:color w:val="000000" w:themeColor="text1"/>
              </w:rPr>
              <w:t>0,744</w:t>
            </w:r>
          </w:p>
        </w:tc>
        <w:tc>
          <w:tcPr>
            <w:tcW w:w="531" w:type="pct"/>
            <w:tcBorders>
              <w:top w:val="nil"/>
              <w:left w:val="nil"/>
              <w:bottom w:val="single" w:sz="4" w:space="0" w:color="auto"/>
              <w:right w:val="single" w:sz="4" w:space="0" w:color="auto"/>
            </w:tcBorders>
            <w:shd w:val="clear" w:color="auto" w:fill="auto"/>
            <w:noWrap/>
            <w:hideMark/>
          </w:tcPr>
          <w:p w14:paraId="1F91C97C"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hideMark/>
          </w:tcPr>
          <w:p w14:paraId="36EB6846"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3AA8041A"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69FC040D" w14:textId="17CF6021"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0434479C" w14:textId="77777777" w:rsidR="008D076A" w:rsidRPr="00E13BC8" w:rsidRDefault="008D076A" w:rsidP="00C05E5F">
            <w:pPr>
              <w:snapToGrid/>
              <w:rPr>
                <w:color w:val="000000" w:themeColor="text1"/>
              </w:rPr>
            </w:pPr>
            <w:proofErr w:type="spellStart"/>
            <w:proofErr w:type="gramStart"/>
            <w:r w:rsidRPr="00E13BC8">
              <w:rPr>
                <w:color w:val="000000" w:themeColor="text1"/>
              </w:rPr>
              <w:t>пер.Молодежный</w:t>
            </w:r>
            <w:proofErr w:type="spellEnd"/>
            <w:proofErr w:type="gramEnd"/>
          </w:p>
        </w:tc>
        <w:tc>
          <w:tcPr>
            <w:tcW w:w="1076" w:type="pct"/>
            <w:tcBorders>
              <w:top w:val="nil"/>
              <w:left w:val="nil"/>
              <w:bottom w:val="single" w:sz="4" w:space="0" w:color="auto"/>
              <w:right w:val="single" w:sz="4" w:space="0" w:color="auto"/>
            </w:tcBorders>
            <w:shd w:val="clear" w:color="auto" w:fill="auto"/>
            <w:vAlign w:val="bottom"/>
            <w:hideMark/>
          </w:tcPr>
          <w:p w14:paraId="64ABE776" w14:textId="77777777" w:rsidR="008D076A" w:rsidRPr="00E13BC8" w:rsidRDefault="008D076A" w:rsidP="00C05E5F">
            <w:pPr>
              <w:snapToGrid/>
              <w:rPr>
                <w:color w:val="000000" w:themeColor="text1"/>
              </w:rPr>
            </w:pPr>
            <w:proofErr w:type="spellStart"/>
            <w:r w:rsidRPr="00E13BC8">
              <w:rPr>
                <w:color w:val="000000" w:themeColor="text1"/>
              </w:rPr>
              <w:t>с.Бураново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31DB981F"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5067B993" w14:textId="77777777" w:rsidR="008D076A" w:rsidRPr="00E13BC8" w:rsidRDefault="008D076A" w:rsidP="00C05E5F">
            <w:pPr>
              <w:snapToGrid/>
              <w:jc w:val="center"/>
              <w:rPr>
                <w:color w:val="000000" w:themeColor="text1"/>
              </w:rPr>
            </w:pPr>
            <w:r w:rsidRPr="00E13BC8">
              <w:rPr>
                <w:color w:val="000000" w:themeColor="text1"/>
              </w:rPr>
              <w:t>0,6</w:t>
            </w:r>
          </w:p>
        </w:tc>
        <w:tc>
          <w:tcPr>
            <w:tcW w:w="557" w:type="pct"/>
            <w:tcBorders>
              <w:top w:val="nil"/>
              <w:left w:val="nil"/>
              <w:bottom w:val="single" w:sz="4" w:space="0" w:color="auto"/>
              <w:right w:val="single" w:sz="4" w:space="0" w:color="auto"/>
            </w:tcBorders>
            <w:shd w:val="clear" w:color="auto" w:fill="auto"/>
            <w:noWrap/>
            <w:vAlign w:val="center"/>
            <w:hideMark/>
          </w:tcPr>
          <w:p w14:paraId="36470DDA" w14:textId="77777777" w:rsidR="008D076A" w:rsidRPr="00E13BC8" w:rsidRDefault="008D076A" w:rsidP="00C05E5F">
            <w:pPr>
              <w:snapToGrid/>
              <w:jc w:val="center"/>
              <w:rPr>
                <w:color w:val="000000" w:themeColor="text1"/>
              </w:rPr>
            </w:pPr>
            <w:r w:rsidRPr="00E13BC8">
              <w:rPr>
                <w:color w:val="000000" w:themeColor="text1"/>
              </w:rPr>
              <w:t>0,6</w:t>
            </w:r>
          </w:p>
        </w:tc>
        <w:tc>
          <w:tcPr>
            <w:tcW w:w="531" w:type="pct"/>
            <w:tcBorders>
              <w:top w:val="nil"/>
              <w:left w:val="nil"/>
              <w:bottom w:val="single" w:sz="4" w:space="0" w:color="auto"/>
              <w:right w:val="single" w:sz="4" w:space="0" w:color="auto"/>
            </w:tcBorders>
            <w:shd w:val="clear" w:color="auto" w:fill="auto"/>
            <w:noWrap/>
            <w:hideMark/>
          </w:tcPr>
          <w:p w14:paraId="5EEB28AE"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hideMark/>
          </w:tcPr>
          <w:p w14:paraId="7E8475CC"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44ECD5B0"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5AB22FFC" w14:textId="09A78C5C"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00E7CEE3" w14:textId="77777777" w:rsidR="008D076A" w:rsidRPr="00E13BC8" w:rsidRDefault="008D076A" w:rsidP="00C05E5F">
            <w:pPr>
              <w:snapToGrid/>
              <w:rPr>
                <w:color w:val="000000" w:themeColor="text1"/>
              </w:rPr>
            </w:pPr>
            <w:proofErr w:type="spellStart"/>
            <w:r w:rsidRPr="00E13BC8">
              <w:rPr>
                <w:color w:val="000000" w:themeColor="text1"/>
              </w:rPr>
              <w:t>ул.Садовая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57F88300" w14:textId="77777777" w:rsidR="008D076A" w:rsidRPr="00E13BC8" w:rsidRDefault="008D076A" w:rsidP="00C05E5F">
            <w:pPr>
              <w:snapToGrid/>
              <w:rPr>
                <w:color w:val="000000" w:themeColor="text1"/>
              </w:rPr>
            </w:pPr>
            <w:proofErr w:type="spellStart"/>
            <w:r w:rsidRPr="00E13BC8">
              <w:rPr>
                <w:color w:val="000000" w:themeColor="text1"/>
              </w:rPr>
              <w:t>с.Бураново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73C67B1A"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206D9387" w14:textId="77777777" w:rsidR="008D076A" w:rsidRPr="00E13BC8" w:rsidRDefault="008D076A" w:rsidP="00C05E5F">
            <w:pPr>
              <w:snapToGrid/>
              <w:jc w:val="center"/>
              <w:rPr>
                <w:color w:val="000000" w:themeColor="text1"/>
              </w:rPr>
            </w:pPr>
            <w:r w:rsidRPr="00E13BC8">
              <w:rPr>
                <w:color w:val="000000" w:themeColor="text1"/>
              </w:rPr>
              <w:t>1,904</w:t>
            </w:r>
          </w:p>
        </w:tc>
        <w:tc>
          <w:tcPr>
            <w:tcW w:w="557" w:type="pct"/>
            <w:tcBorders>
              <w:top w:val="nil"/>
              <w:left w:val="nil"/>
              <w:bottom w:val="single" w:sz="4" w:space="0" w:color="auto"/>
              <w:right w:val="single" w:sz="4" w:space="0" w:color="auto"/>
            </w:tcBorders>
            <w:shd w:val="clear" w:color="auto" w:fill="auto"/>
            <w:noWrap/>
            <w:vAlign w:val="center"/>
            <w:hideMark/>
          </w:tcPr>
          <w:p w14:paraId="26C157EB" w14:textId="77777777" w:rsidR="008D076A" w:rsidRPr="00E13BC8" w:rsidRDefault="008D076A" w:rsidP="00C05E5F">
            <w:pPr>
              <w:snapToGrid/>
              <w:jc w:val="center"/>
              <w:rPr>
                <w:color w:val="000000" w:themeColor="text1"/>
              </w:rPr>
            </w:pPr>
            <w:r w:rsidRPr="00E13BC8">
              <w:rPr>
                <w:color w:val="000000" w:themeColor="text1"/>
              </w:rPr>
              <w:t>1,904</w:t>
            </w:r>
          </w:p>
        </w:tc>
        <w:tc>
          <w:tcPr>
            <w:tcW w:w="531" w:type="pct"/>
            <w:tcBorders>
              <w:top w:val="nil"/>
              <w:left w:val="nil"/>
              <w:bottom w:val="single" w:sz="4" w:space="0" w:color="auto"/>
              <w:right w:val="single" w:sz="4" w:space="0" w:color="auto"/>
            </w:tcBorders>
            <w:shd w:val="clear" w:color="auto" w:fill="auto"/>
            <w:noWrap/>
            <w:hideMark/>
          </w:tcPr>
          <w:p w14:paraId="62569CD9"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hideMark/>
          </w:tcPr>
          <w:p w14:paraId="2FCC1FCD"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1E24FB1E"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4CCE8F16" w14:textId="7BC06C00"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2B542A24" w14:textId="77777777" w:rsidR="008D076A" w:rsidRPr="00E13BC8" w:rsidRDefault="008D076A" w:rsidP="00C05E5F">
            <w:pPr>
              <w:snapToGrid/>
              <w:rPr>
                <w:color w:val="000000" w:themeColor="text1"/>
              </w:rPr>
            </w:pPr>
            <w:proofErr w:type="spellStart"/>
            <w:r w:rsidRPr="00E13BC8">
              <w:rPr>
                <w:color w:val="000000" w:themeColor="text1"/>
              </w:rPr>
              <w:t>ул.Учительская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56E1772D" w14:textId="77777777" w:rsidR="008D076A" w:rsidRPr="00E13BC8" w:rsidRDefault="008D076A" w:rsidP="00C05E5F">
            <w:pPr>
              <w:snapToGrid/>
              <w:rPr>
                <w:color w:val="000000" w:themeColor="text1"/>
              </w:rPr>
            </w:pPr>
            <w:proofErr w:type="spellStart"/>
            <w:r w:rsidRPr="00E13BC8">
              <w:rPr>
                <w:color w:val="000000" w:themeColor="text1"/>
              </w:rPr>
              <w:t>с.Бураново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22A5D9DB" w14:textId="77777777" w:rsidR="008D076A" w:rsidRPr="00E13BC8" w:rsidRDefault="008D076A" w:rsidP="00C05E5F">
            <w:pPr>
              <w:snapToGrid/>
              <w:jc w:val="right"/>
              <w:rPr>
                <w:color w:val="000000" w:themeColor="text1"/>
              </w:rPr>
            </w:pPr>
            <w:r w:rsidRPr="00E13BC8">
              <w:rPr>
                <w:color w:val="000000" w:themeColor="text1"/>
              </w:rPr>
              <w:t>5</w:t>
            </w:r>
          </w:p>
        </w:tc>
        <w:tc>
          <w:tcPr>
            <w:tcW w:w="456" w:type="pct"/>
            <w:tcBorders>
              <w:top w:val="nil"/>
              <w:left w:val="nil"/>
              <w:bottom w:val="single" w:sz="4" w:space="0" w:color="auto"/>
              <w:right w:val="single" w:sz="4" w:space="0" w:color="auto"/>
            </w:tcBorders>
            <w:shd w:val="clear" w:color="auto" w:fill="auto"/>
            <w:noWrap/>
            <w:vAlign w:val="center"/>
            <w:hideMark/>
          </w:tcPr>
          <w:p w14:paraId="4FA37E99" w14:textId="77777777" w:rsidR="008D076A" w:rsidRPr="00E13BC8" w:rsidRDefault="008D076A" w:rsidP="00C05E5F">
            <w:pPr>
              <w:snapToGrid/>
              <w:jc w:val="center"/>
              <w:rPr>
                <w:color w:val="000000" w:themeColor="text1"/>
              </w:rPr>
            </w:pPr>
            <w:r w:rsidRPr="00E13BC8">
              <w:rPr>
                <w:color w:val="000000" w:themeColor="text1"/>
              </w:rPr>
              <w:t>1,796</w:t>
            </w:r>
          </w:p>
        </w:tc>
        <w:tc>
          <w:tcPr>
            <w:tcW w:w="557" w:type="pct"/>
            <w:tcBorders>
              <w:top w:val="nil"/>
              <w:left w:val="nil"/>
              <w:bottom w:val="single" w:sz="4" w:space="0" w:color="auto"/>
              <w:right w:val="single" w:sz="4" w:space="0" w:color="auto"/>
            </w:tcBorders>
            <w:shd w:val="clear" w:color="auto" w:fill="auto"/>
            <w:noWrap/>
            <w:vAlign w:val="center"/>
            <w:hideMark/>
          </w:tcPr>
          <w:p w14:paraId="4E3C9DD4"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067FBD96" w14:textId="77777777" w:rsidR="008D076A" w:rsidRPr="00E13BC8" w:rsidRDefault="008D076A" w:rsidP="00C05E5F">
            <w:pPr>
              <w:snapToGrid/>
              <w:jc w:val="center"/>
              <w:rPr>
                <w:color w:val="000000" w:themeColor="text1"/>
              </w:rPr>
            </w:pPr>
            <w:r w:rsidRPr="00E13BC8">
              <w:rPr>
                <w:color w:val="000000" w:themeColor="text1"/>
              </w:rPr>
              <w:t>1,2</w:t>
            </w:r>
          </w:p>
        </w:tc>
        <w:tc>
          <w:tcPr>
            <w:tcW w:w="754" w:type="pct"/>
            <w:tcBorders>
              <w:top w:val="nil"/>
              <w:left w:val="nil"/>
              <w:bottom w:val="single" w:sz="4" w:space="0" w:color="auto"/>
              <w:right w:val="single" w:sz="4" w:space="0" w:color="auto"/>
            </w:tcBorders>
            <w:shd w:val="clear" w:color="auto" w:fill="auto"/>
            <w:noWrap/>
            <w:vAlign w:val="center"/>
            <w:hideMark/>
          </w:tcPr>
          <w:p w14:paraId="6D98E8B9" w14:textId="77777777" w:rsidR="008D076A" w:rsidRPr="00E13BC8" w:rsidRDefault="008D076A" w:rsidP="00C05E5F">
            <w:pPr>
              <w:snapToGrid/>
              <w:jc w:val="center"/>
              <w:rPr>
                <w:color w:val="000000" w:themeColor="text1"/>
              </w:rPr>
            </w:pPr>
            <w:r w:rsidRPr="00E13BC8">
              <w:rPr>
                <w:color w:val="000000" w:themeColor="text1"/>
              </w:rPr>
              <w:t>0,596</w:t>
            </w:r>
          </w:p>
        </w:tc>
      </w:tr>
      <w:tr w:rsidR="00E13BC8" w:rsidRPr="00E13BC8" w14:paraId="328A0AAE"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0BC275C2" w14:textId="1FFC4040"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3E2C4E5F" w14:textId="77777777" w:rsidR="008D076A" w:rsidRPr="00E13BC8" w:rsidRDefault="008D076A" w:rsidP="00C05E5F">
            <w:pPr>
              <w:snapToGrid/>
              <w:rPr>
                <w:color w:val="000000" w:themeColor="text1"/>
              </w:rPr>
            </w:pPr>
            <w:proofErr w:type="spellStart"/>
            <w:proofErr w:type="gramStart"/>
            <w:r w:rsidRPr="00E13BC8">
              <w:rPr>
                <w:color w:val="000000" w:themeColor="text1"/>
              </w:rPr>
              <w:t>пер.Луговой</w:t>
            </w:r>
            <w:proofErr w:type="spellEnd"/>
            <w:proofErr w:type="gramEnd"/>
          </w:p>
        </w:tc>
        <w:tc>
          <w:tcPr>
            <w:tcW w:w="1076" w:type="pct"/>
            <w:tcBorders>
              <w:top w:val="nil"/>
              <w:left w:val="nil"/>
              <w:bottom w:val="single" w:sz="4" w:space="0" w:color="auto"/>
              <w:right w:val="single" w:sz="4" w:space="0" w:color="auto"/>
            </w:tcBorders>
            <w:shd w:val="clear" w:color="auto" w:fill="auto"/>
            <w:vAlign w:val="bottom"/>
            <w:hideMark/>
          </w:tcPr>
          <w:p w14:paraId="44C76382" w14:textId="77777777" w:rsidR="008D076A" w:rsidRPr="00E13BC8" w:rsidRDefault="008D076A" w:rsidP="00C05E5F">
            <w:pPr>
              <w:snapToGrid/>
              <w:rPr>
                <w:color w:val="000000" w:themeColor="text1"/>
              </w:rPr>
            </w:pPr>
            <w:proofErr w:type="spellStart"/>
            <w:r w:rsidRPr="00E13BC8">
              <w:rPr>
                <w:color w:val="000000" w:themeColor="text1"/>
              </w:rPr>
              <w:t>с.Бураново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304159A1" w14:textId="77777777" w:rsidR="008D076A" w:rsidRPr="00E13BC8" w:rsidRDefault="008D076A" w:rsidP="00C05E5F">
            <w:pPr>
              <w:snapToGrid/>
              <w:jc w:val="right"/>
              <w:rPr>
                <w:color w:val="000000" w:themeColor="text1"/>
              </w:rPr>
            </w:pPr>
            <w:r w:rsidRPr="00E13BC8">
              <w:rPr>
                <w:color w:val="000000" w:themeColor="text1"/>
              </w:rPr>
              <w:t>5</w:t>
            </w:r>
          </w:p>
        </w:tc>
        <w:tc>
          <w:tcPr>
            <w:tcW w:w="456" w:type="pct"/>
            <w:tcBorders>
              <w:top w:val="nil"/>
              <w:left w:val="nil"/>
              <w:bottom w:val="single" w:sz="4" w:space="0" w:color="auto"/>
              <w:right w:val="single" w:sz="4" w:space="0" w:color="auto"/>
            </w:tcBorders>
            <w:shd w:val="clear" w:color="auto" w:fill="auto"/>
            <w:noWrap/>
            <w:vAlign w:val="center"/>
            <w:hideMark/>
          </w:tcPr>
          <w:p w14:paraId="56184270" w14:textId="77777777" w:rsidR="008D076A" w:rsidRPr="00E13BC8" w:rsidRDefault="008D076A" w:rsidP="00C05E5F">
            <w:pPr>
              <w:snapToGrid/>
              <w:jc w:val="center"/>
              <w:rPr>
                <w:color w:val="000000" w:themeColor="text1"/>
              </w:rPr>
            </w:pPr>
            <w:r w:rsidRPr="00E13BC8">
              <w:rPr>
                <w:color w:val="000000" w:themeColor="text1"/>
              </w:rPr>
              <w:t>0,329</w:t>
            </w:r>
          </w:p>
        </w:tc>
        <w:tc>
          <w:tcPr>
            <w:tcW w:w="557" w:type="pct"/>
            <w:tcBorders>
              <w:top w:val="nil"/>
              <w:left w:val="nil"/>
              <w:bottom w:val="single" w:sz="4" w:space="0" w:color="auto"/>
              <w:right w:val="single" w:sz="4" w:space="0" w:color="auto"/>
            </w:tcBorders>
            <w:shd w:val="clear" w:color="auto" w:fill="auto"/>
            <w:noWrap/>
            <w:hideMark/>
          </w:tcPr>
          <w:p w14:paraId="7BB9B16E"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hideMark/>
          </w:tcPr>
          <w:p w14:paraId="1DD8B4A3"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vAlign w:val="center"/>
            <w:hideMark/>
          </w:tcPr>
          <w:p w14:paraId="1D968571" w14:textId="77777777" w:rsidR="008D076A" w:rsidRPr="00E13BC8" w:rsidRDefault="008D076A" w:rsidP="00C05E5F">
            <w:pPr>
              <w:snapToGrid/>
              <w:jc w:val="center"/>
              <w:rPr>
                <w:color w:val="000000" w:themeColor="text1"/>
              </w:rPr>
            </w:pPr>
            <w:r w:rsidRPr="00E13BC8">
              <w:rPr>
                <w:color w:val="000000" w:themeColor="text1"/>
              </w:rPr>
              <w:t>0,329</w:t>
            </w:r>
          </w:p>
        </w:tc>
      </w:tr>
      <w:tr w:rsidR="00E13BC8" w:rsidRPr="00E13BC8" w14:paraId="31092D1A"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74C88BC0" w14:textId="2B39A1A8"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4CA63D16" w14:textId="77777777" w:rsidR="008D076A" w:rsidRPr="00E13BC8" w:rsidRDefault="008D076A" w:rsidP="00C05E5F">
            <w:pPr>
              <w:snapToGrid/>
              <w:rPr>
                <w:color w:val="000000" w:themeColor="text1"/>
              </w:rPr>
            </w:pPr>
            <w:proofErr w:type="spellStart"/>
            <w:r w:rsidRPr="00E13BC8">
              <w:rPr>
                <w:color w:val="000000" w:themeColor="text1"/>
              </w:rPr>
              <w:t>ул.Заречная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2082440B" w14:textId="77777777" w:rsidR="008D076A" w:rsidRPr="00E13BC8" w:rsidRDefault="008D076A" w:rsidP="00C05E5F">
            <w:pPr>
              <w:snapToGrid/>
              <w:rPr>
                <w:color w:val="000000" w:themeColor="text1"/>
              </w:rPr>
            </w:pPr>
            <w:proofErr w:type="spellStart"/>
            <w:r w:rsidRPr="00E13BC8">
              <w:rPr>
                <w:color w:val="000000" w:themeColor="text1"/>
              </w:rPr>
              <w:t>с.Бураново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407925AD" w14:textId="77777777" w:rsidR="008D076A" w:rsidRPr="00E13BC8" w:rsidRDefault="008D076A" w:rsidP="00C05E5F">
            <w:pPr>
              <w:snapToGrid/>
              <w:jc w:val="right"/>
              <w:rPr>
                <w:color w:val="000000" w:themeColor="text1"/>
              </w:rPr>
            </w:pPr>
            <w:r w:rsidRPr="00E13BC8">
              <w:rPr>
                <w:color w:val="000000" w:themeColor="text1"/>
              </w:rPr>
              <w:t>5</w:t>
            </w:r>
          </w:p>
        </w:tc>
        <w:tc>
          <w:tcPr>
            <w:tcW w:w="456" w:type="pct"/>
            <w:tcBorders>
              <w:top w:val="nil"/>
              <w:left w:val="nil"/>
              <w:bottom w:val="single" w:sz="4" w:space="0" w:color="auto"/>
              <w:right w:val="single" w:sz="4" w:space="0" w:color="auto"/>
            </w:tcBorders>
            <w:shd w:val="clear" w:color="auto" w:fill="auto"/>
            <w:noWrap/>
            <w:vAlign w:val="center"/>
            <w:hideMark/>
          </w:tcPr>
          <w:p w14:paraId="02A722DC" w14:textId="77777777" w:rsidR="008D076A" w:rsidRPr="00E13BC8" w:rsidRDefault="008D076A" w:rsidP="00C05E5F">
            <w:pPr>
              <w:snapToGrid/>
              <w:jc w:val="center"/>
              <w:rPr>
                <w:color w:val="000000" w:themeColor="text1"/>
              </w:rPr>
            </w:pPr>
            <w:r w:rsidRPr="00E13BC8">
              <w:rPr>
                <w:color w:val="000000" w:themeColor="text1"/>
              </w:rPr>
              <w:t>1,981</w:t>
            </w:r>
          </w:p>
        </w:tc>
        <w:tc>
          <w:tcPr>
            <w:tcW w:w="557" w:type="pct"/>
            <w:tcBorders>
              <w:top w:val="nil"/>
              <w:left w:val="nil"/>
              <w:bottom w:val="single" w:sz="4" w:space="0" w:color="auto"/>
              <w:right w:val="single" w:sz="4" w:space="0" w:color="auto"/>
            </w:tcBorders>
            <w:shd w:val="clear" w:color="auto" w:fill="auto"/>
            <w:noWrap/>
            <w:hideMark/>
          </w:tcPr>
          <w:p w14:paraId="60F1108F"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hideMark/>
          </w:tcPr>
          <w:p w14:paraId="1B153876"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vAlign w:val="center"/>
            <w:hideMark/>
          </w:tcPr>
          <w:p w14:paraId="1823D0AD" w14:textId="77777777" w:rsidR="008D076A" w:rsidRPr="00E13BC8" w:rsidRDefault="008D076A" w:rsidP="00C05E5F">
            <w:pPr>
              <w:snapToGrid/>
              <w:jc w:val="center"/>
              <w:rPr>
                <w:color w:val="000000" w:themeColor="text1"/>
              </w:rPr>
            </w:pPr>
            <w:r w:rsidRPr="00E13BC8">
              <w:rPr>
                <w:color w:val="000000" w:themeColor="text1"/>
              </w:rPr>
              <w:t>1,981</w:t>
            </w:r>
          </w:p>
        </w:tc>
      </w:tr>
      <w:tr w:rsidR="00E13BC8" w:rsidRPr="00E13BC8" w14:paraId="5B34BCA1"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48141763" w14:textId="5CFB6BAB" w:rsidR="008D076A" w:rsidRPr="00E13BC8" w:rsidRDefault="008D076A" w:rsidP="00DE797D">
            <w:pPr>
              <w:pStyle w:val="affe"/>
              <w:numPr>
                <w:ilvl w:val="0"/>
                <w:numId w:val="40"/>
              </w:numPr>
              <w:spacing w:after="0"/>
              <w:ind w:left="360"/>
              <w:jc w:val="right"/>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45D1FBBE" w14:textId="77777777" w:rsidR="008D076A" w:rsidRPr="00E13BC8" w:rsidRDefault="008D076A" w:rsidP="00C05E5F">
            <w:pPr>
              <w:snapToGrid/>
              <w:rPr>
                <w:color w:val="000000" w:themeColor="text1"/>
              </w:rPr>
            </w:pPr>
            <w:proofErr w:type="spellStart"/>
            <w:r w:rsidRPr="00E13BC8">
              <w:rPr>
                <w:color w:val="000000" w:themeColor="text1"/>
              </w:rPr>
              <w:t>ул.Фермерская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23B38C81" w14:textId="77777777" w:rsidR="008D076A" w:rsidRPr="00E13BC8" w:rsidRDefault="008D076A" w:rsidP="00C05E5F">
            <w:pPr>
              <w:snapToGrid/>
              <w:rPr>
                <w:color w:val="000000" w:themeColor="text1"/>
              </w:rPr>
            </w:pPr>
            <w:proofErr w:type="spellStart"/>
            <w:r w:rsidRPr="00E13BC8">
              <w:rPr>
                <w:color w:val="000000" w:themeColor="text1"/>
              </w:rPr>
              <w:t>с.Бураново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3A21FA98"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449768DE" w14:textId="77777777" w:rsidR="008D076A" w:rsidRPr="00E13BC8" w:rsidRDefault="008D076A" w:rsidP="00C05E5F">
            <w:pPr>
              <w:snapToGrid/>
              <w:jc w:val="center"/>
              <w:rPr>
                <w:color w:val="000000" w:themeColor="text1"/>
              </w:rPr>
            </w:pPr>
            <w:r w:rsidRPr="00E13BC8">
              <w:rPr>
                <w:color w:val="000000" w:themeColor="text1"/>
              </w:rPr>
              <w:t>1,3</w:t>
            </w:r>
          </w:p>
        </w:tc>
        <w:tc>
          <w:tcPr>
            <w:tcW w:w="557" w:type="pct"/>
            <w:tcBorders>
              <w:top w:val="nil"/>
              <w:left w:val="nil"/>
              <w:bottom w:val="single" w:sz="4" w:space="0" w:color="auto"/>
              <w:right w:val="single" w:sz="4" w:space="0" w:color="auto"/>
            </w:tcBorders>
            <w:shd w:val="clear" w:color="auto" w:fill="auto"/>
            <w:noWrap/>
            <w:hideMark/>
          </w:tcPr>
          <w:p w14:paraId="7F9EE9B5"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hideMark/>
          </w:tcPr>
          <w:p w14:paraId="0E78B586"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vAlign w:val="center"/>
            <w:hideMark/>
          </w:tcPr>
          <w:p w14:paraId="47D89764" w14:textId="77777777" w:rsidR="008D076A" w:rsidRPr="00E13BC8" w:rsidRDefault="008D076A" w:rsidP="00C05E5F">
            <w:pPr>
              <w:snapToGrid/>
              <w:jc w:val="center"/>
              <w:rPr>
                <w:color w:val="000000" w:themeColor="text1"/>
              </w:rPr>
            </w:pPr>
            <w:r w:rsidRPr="00E13BC8">
              <w:rPr>
                <w:color w:val="000000" w:themeColor="text1"/>
              </w:rPr>
              <w:t>1,3</w:t>
            </w:r>
          </w:p>
        </w:tc>
      </w:tr>
      <w:tr w:rsidR="00E13BC8" w:rsidRPr="00E13BC8" w14:paraId="3CF18FEB"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11355C82" w14:textId="345E5D75"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472AAFE8" w14:textId="77777777" w:rsidR="008D076A" w:rsidRPr="00E13BC8" w:rsidRDefault="008D076A" w:rsidP="00C05E5F">
            <w:pPr>
              <w:snapToGrid/>
              <w:rPr>
                <w:color w:val="000000" w:themeColor="text1"/>
              </w:rPr>
            </w:pPr>
            <w:proofErr w:type="spellStart"/>
            <w:r w:rsidRPr="00E13BC8">
              <w:rPr>
                <w:color w:val="000000" w:themeColor="text1"/>
              </w:rPr>
              <w:t>ул.Школьная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4BAB3876" w14:textId="77777777" w:rsidR="008D076A" w:rsidRPr="00E13BC8" w:rsidRDefault="008D076A" w:rsidP="00C05E5F">
            <w:pPr>
              <w:snapToGrid/>
              <w:rPr>
                <w:color w:val="000000" w:themeColor="text1"/>
              </w:rPr>
            </w:pPr>
            <w:proofErr w:type="spellStart"/>
            <w:r w:rsidRPr="00E13BC8">
              <w:rPr>
                <w:color w:val="000000" w:themeColor="text1"/>
              </w:rPr>
              <w:t>с.Ясная</w:t>
            </w:r>
            <w:proofErr w:type="spellEnd"/>
            <w:r w:rsidRPr="00E13BC8">
              <w:rPr>
                <w:color w:val="000000" w:themeColor="text1"/>
              </w:rPr>
              <w:t xml:space="preserve"> Поляна</w:t>
            </w:r>
          </w:p>
        </w:tc>
        <w:tc>
          <w:tcPr>
            <w:tcW w:w="263" w:type="pct"/>
            <w:tcBorders>
              <w:top w:val="nil"/>
              <w:left w:val="nil"/>
              <w:bottom w:val="single" w:sz="4" w:space="0" w:color="auto"/>
              <w:right w:val="single" w:sz="4" w:space="0" w:color="auto"/>
            </w:tcBorders>
            <w:shd w:val="clear" w:color="auto" w:fill="auto"/>
            <w:noWrap/>
            <w:vAlign w:val="bottom"/>
            <w:hideMark/>
          </w:tcPr>
          <w:p w14:paraId="02A1F744"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1A978A80" w14:textId="77777777" w:rsidR="008D076A" w:rsidRPr="00E13BC8" w:rsidRDefault="008D076A" w:rsidP="00C05E5F">
            <w:pPr>
              <w:snapToGrid/>
              <w:jc w:val="center"/>
              <w:rPr>
                <w:color w:val="000000" w:themeColor="text1"/>
              </w:rPr>
            </w:pPr>
            <w:r w:rsidRPr="00E13BC8">
              <w:rPr>
                <w:color w:val="000000" w:themeColor="text1"/>
              </w:rPr>
              <w:t>0,724</w:t>
            </w:r>
          </w:p>
        </w:tc>
        <w:tc>
          <w:tcPr>
            <w:tcW w:w="557" w:type="pct"/>
            <w:tcBorders>
              <w:top w:val="nil"/>
              <w:left w:val="nil"/>
              <w:bottom w:val="single" w:sz="4" w:space="0" w:color="auto"/>
              <w:right w:val="single" w:sz="4" w:space="0" w:color="auto"/>
            </w:tcBorders>
            <w:shd w:val="clear" w:color="auto" w:fill="auto"/>
            <w:noWrap/>
            <w:vAlign w:val="center"/>
            <w:hideMark/>
          </w:tcPr>
          <w:p w14:paraId="42A91D14" w14:textId="77777777" w:rsidR="008D076A" w:rsidRPr="00E13BC8" w:rsidRDefault="008D076A" w:rsidP="00C05E5F">
            <w:pPr>
              <w:snapToGrid/>
              <w:jc w:val="center"/>
              <w:rPr>
                <w:color w:val="000000" w:themeColor="text1"/>
              </w:rPr>
            </w:pPr>
            <w:r w:rsidRPr="00E13BC8">
              <w:rPr>
                <w:color w:val="000000" w:themeColor="text1"/>
              </w:rPr>
              <w:t>0,724</w:t>
            </w:r>
          </w:p>
        </w:tc>
        <w:tc>
          <w:tcPr>
            <w:tcW w:w="531" w:type="pct"/>
            <w:tcBorders>
              <w:top w:val="nil"/>
              <w:left w:val="nil"/>
              <w:bottom w:val="single" w:sz="4" w:space="0" w:color="auto"/>
              <w:right w:val="single" w:sz="4" w:space="0" w:color="auto"/>
            </w:tcBorders>
            <w:shd w:val="clear" w:color="auto" w:fill="auto"/>
            <w:noWrap/>
            <w:hideMark/>
          </w:tcPr>
          <w:p w14:paraId="6CCD6B2B"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hideMark/>
          </w:tcPr>
          <w:p w14:paraId="1F9547D6"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22ABCE1F"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1A2B0689" w14:textId="23341F48"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7FA67947" w14:textId="77777777" w:rsidR="008D076A" w:rsidRPr="00E13BC8" w:rsidRDefault="008D076A" w:rsidP="00C05E5F">
            <w:pPr>
              <w:snapToGrid/>
              <w:rPr>
                <w:color w:val="000000" w:themeColor="text1"/>
              </w:rPr>
            </w:pPr>
            <w:proofErr w:type="spellStart"/>
            <w:r w:rsidRPr="00E13BC8">
              <w:rPr>
                <w:color w:val="000000" w:themeColor="text1"/>
              </w:rPr>
              <w:t>у.Новая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30878BE2" w14:textId="77777777" w:rsidR="008D076A" w:rsidRPr="00E13BC8" w:rsidRDefault="008D076A" w:rsidP="00C05E5F">
            <w:pPr>
              <w:snapToGrid/>
              <w:rPr>
                <w:color w:val="000000" w:themeColor="text1"/>
              </w:rPr>
            </w:pPr>
            <w:proofErr w:type="spellStart"/>
            <w:r w:rsidRPr="00E13BC8">
              <w:rPr>
                <w:color w:val="000000" w:themeColor="text1"/>
              </w:rPr>
              <w:t>с.Ясная</w:t>
            </w:r>
            <w:proofErr w:type="spellEnd"/>
            <w:r w:rsidRPr="00E13BC8">
              <w:rPr>
                <w:color w:val="000000" w:themeColor="text1"/>
              </w:rPr>
              <w:t xml:space="preserve"> Поляна</w:t>
            </w:r>
          </w:p>
        </w:tc>
        <w:tc>
          <w:tcPr>
            <w:tcW w:w="263" w:type="pct"/>
            <w:tcBorders>
              <w:top w:val="nil"/>
              <w:left w:val="nil"/>
              <w:bottom w:val="single" w:sz="4" w:space="0" w:color="auto"/>
              <w:right w:val="single" w:sz="4" w:space="0" w:color="auto"/>
            </w:tcBorders>
            <w:shd w:val="clear" w:color="auto" w:fill="auto"/>
            <w:noWrap/>
            <w:vAlign w:val="bottom"/>
            <w:hideMark/>
          </w:tcPr>
          <w:p w14:paraId="5B0E36F0"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4B5E8D39" w14:textId="77777777" w:rsidR="008D076A" w:rsidRPr="00E13BC8" w:rsidRDefault="008D076A" w:rsidP="00C05E5F">
            <w:pPr>
              <w:snapToGrid/>
              <w:jc w:val="center"/>
              <w:rPr>
                <w:color w:val="000000" w:themeColor="text1"/>
              </w:rPr>
            </w:pPr>
            <w:r w:rsidRPr="00E13BC8">
              <w:rPr>
                <w:color w:val="000000" w:themeColor="text1"/>
              </w:rPr>
              <w:t>1,04</w:t>
            </w:r>
          </w:p>
        </w:tc>
        <w:tc>
          <w:tcPr>
            <w:tcW w:w="557" w:type="pct"/>
            <w:tcBorders>
              <w:top w:val="nil"/>
              <w:left w:val="nil"/>
              <w:bottom w:val="single" w:sz="4" w:space="0" w:color="auto"/>
              <w:right w:val="single" w:sz="4" w:space="0" w:color="auto"/>
            </w:tcBorders>
            <w:shd w:val="clear" w:color="auto" w:fill="auto"/>
            <w:noWrap/>
            <w:vAlign w:val="center"/>
            <w:hideMark/>
          </w:tcPr>
          <w:p w14:paraId="055C9D1A" w14:textId="77777777" w:rsidR="008D076A" w:rsidRPr="00E13BC8" w:rsidRDefault="008D076A" w:rsidP="00C05E5F">
            <w:pPr>
              <w:snapToGrid/>
              <w:jc w:val="center"/>
              <w:rPr>
                <w:color w:val="000000" w:themeColor="text1"/>
              </w:rPr>
            </w:pPr>
            <w:r w:rsidRPr="00E13BC8">
              <w:rPr>
                <w:color w:val="000000" w:themeColor="text1"/>
              </w:rPr>
              <w:t>1,04</w:t>
            </w:r>
          </w:p>
        </w:tc>
        <w:tc>
          <w:tcPr>
            <w:tcW w:w="531" w:type="pct"/>
            <w:tcBorders>
              <w:top w:val="nil"/>
              <w:left w:val="nil"/>
              <w:bottom w:val="single" w:sz="4" w:space="0" w:color="auto"/>
              <w:right w:val="single" w:sz="4" w:space="0" w:color="auto"/>
            </w:tcBorders>
            <w:shd w:val="clear" w:color="auto" w:fill="auto"/>
            <w:noWrap/>
            <w:hideMark/>
          </w:tcPr>
          <w:p w14:paraId="4D03964F"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hideMark/>
          </w:tcPr>
          <w:p w14:paraId="1DAA2074"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1D19B106"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340F35C8" w14:textId="21A0D577"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468F0E2D" w14:textId="77777777" w:rsidR="008D076A" w:rsidRPr="00E13BC8" w:rsidRDefault="008D076A" w:rsidP="00C05E5F">
            <w:pPr>
              <w:snapToGrid/>
              <w:rPr>
                <w:color w:val="000000" w:themeColor="text1"/>
              </w:rPr>
            </w:pPr>
            <w:proofErr w:type="spellStart"/>
            <w:r w:rsidRPr="00E13BC8">
              <w:rPr>
                <w:color w:val="000000" w:themeColor="text1"/>
              </w:rPr>
              <w:t>ул.Запрудная</w:t>
            </w:r>
            <w:proofErr w:type="spellEnd"/>
          </w:p>
        </w:tc>
        <w:tc>
          <w:tcPr>
            <w:tcW w:w="1076" w:type="pct"/>
            <w:tcBorders>
              <w:top w:val="nil"/>
              <w:left w:val="nil"/>
              <w:bottom w:val="single" w:sz="4" w:space="0" w:color="auto"/>
              <w:right w:val="single" w:sz="4" w:space="0" w:color="auto"/>
            </w:tcBorders>
            <w:shd w:val="clear" w:color="auto" w:fill="auto"/>
            <w:vAlign w:val="bottom"/>
            <w:hideMark/>
          </w:tcPr>
          <w:p w14:paraId="791FA9FD" w14:textId="77777777" w:rsidR="008D076A" w:rsidRPr="00E13BC8" w:rsidRDefault="008D076A" w:rsidP="00C05E5F">
            <w:pPr>
              <w:snapToGrid/>
              <w:rPr>
                <w:color w:val="000000" w:themeColor="text1"/>
              </w:rPr>
            </w:pPr>
            <w:proofErr w:type="spellStart"/>
            <w:r w:rsidRPr="00E13BC8">
              <w:rPr>
                <w:color w:val="000000" w:themeColor="text1"/>
              </w:rPr>
              <w:t>с.Ясная</w:t>
            </w:r>
            <w:proofErr w:type="spellEnd"/>
            <w:r w:rsidRPr="00E13BC8">
              <w:rPr>
                <w:color w:val="000000" w:themeColor="text1"/>
              </w:rPr>
              <w:t xml:space="preserve"> Поляна</w:t>
            </w:r>
          </w:p>
        </w:tc>
        <w:tc>
          <w:tcPr>
            <w:tcW w:w="263" w:type="pct"/>
            <w:tcBorders>
              <w:top w:val="nil"/>
              <w:left w:val="nil"/>
              <w:bottom w:val="single" w:sz="4" w:space="0" w:color="auto"/>
              <w:right w:val="single" w:sz="4" w:space="0" w:color="auto"/>
            </w:tcBorders>
            <w:shd w:val="clear" w:color="auto" w:fill="auto"/>
            <w:noWrap/>
            <w:vAlign w:val="bottom"/>
            <w:hideMark/>
          </w:tcPr>
          <w:p w14:paraId="4EC9405A" w14:textId="77777777" w:rsidR="008D076A" w:rsidRPr="00E13BC8" w:rsidRDefault="008D076A" w:rsidP="00C05E5F">
            <w:pPr>
              <w:snapToGrid/>
              <w:jc w:val="right"/>
              <w:rPr>
                <w:color w:val="000000" w:themeColor="text1"/>
              </w:rPr>
            </w:pPr>
            <w:r w:rsidRPr="00E13BC8">
              <w:rPr>
                <w:color w:val="000000" w:themeColor="text1"/>
              </w:rPr>
              <w:t>5</w:t>
            </w:r>
          </w:p>
        </w:tc>
        <w:tc>
          <w:tcPr>
            <w:tcW w:w="456" w:type="pct"/>
            <w:tcBorders>
              <w:top w:val="nil"/>
              <w:left w:val="nil"/>
              <w:bottom w:val="single" w:sz="4" w:space="0" w:color="auto"/>
              <w:right w:val="single" w:sz="4" w:space="0" w:color="auto"/>
            </w:tcBorders>
            <w:shd w:val="clear" w:color="auto" w:fill="auto"/>
            <w:noWrap/>
            <w:vAlign w:val="center"/>
            <w:hideMark/>
          </w:tcPr>
          <w:p w14:paraId="19B696D6" w14:textId="77777777" w:rsidR="008D076A" w:rsidRPr="00E13BC8" w:rsidRDefault="008D076A" w:rsidP="00C05E5F">
            <w:pPr>
              <w:snapToGrid/>
              <w:jc w:val="center"/>
              <w:rPr>
                <w:color w:val="000000" w:themeColor="text1"/>
              </w:rPr>
            </w:pPr>
            <w:r w:rsidRPr="00E13BC8">
              <w:rPr>
                <w:color w:val="000000" w:themeColor="text1"/>
              </w:rPr>
              <w:t>1,546</w:t>
            </w:r>
          </w:p>
        </w:tc>
        <w:tc>
          <w:tcPr>
            <w:tcW w:w="557" w:type="pct"/>
            <w:tcBorders>
              <w:top w:val="nil"/>
              <w:left w:val="nil"/>
              <w:bottom w:val="single" w:sz="4" w:space="0" w:color="auto"/>
              <w:right w:val="single" w:sz="4" w:space="0" w:color="auto"/>
            </w:tcBorders>
            <w:shd w:val="clear" w:color="auto" w:fill="auto"/>
            <w:noWrap/>
            <w:hideMark/>
          </w:tcPr>
          <w:p w14:paraId="0CC556ED"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hideMark/>
          </w:tcPr>
          <w:p w14:paraId="09A48B02"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vAlign w:val="center"/>
            <w:hideMark/>
          </w:tcPr>
          <w:p w14:paraId="08757517" w14:textId="77777777" w:rsidR="008D076A" w:rsidRPr="00E13BC8" w:rsidRDefault="008D076A" w:rsidP="00C05E5F">
            <w:pPr>
              <w:snapToGrid/>
              <w:jc w:val="center"/>
              <w:rPr>
                <w:color w:val="000000" w:themeColor="text1"/>
              </w:rPr>
            </w:pPr>
            <w:r w:rsidRPr="00E13BC8">
              <w:rPr>
                <w:color w:val="000000" w:themeColor="text1"/>
              </w:rPr>
              <w:t>1,546</w:t>
            </w:r>
          </w:p>
        </w:tc>
      </w:tr>
      <w:tr w:rsidR="00E13BC8" w:rsidRPr="00E13BC8" w14:paraId="65326BFD"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7DA8F976" w14:textId="3229F492"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56770C3E" w14:textId="77777777" w:rsidR="008D076A" w:rsidRPr="00E13BC8" w:rsidRDefault="008D076A" w:rsidP="00C05E5F">
            <w:pPr>
              <w:snapToGrid/>
              <w:rPr>
                <w:color w:val="000000" w:themeColor="text1"/>
              </w:rPr>
            </w:pPr>
            <w:proofErr w:type="spellStart"/>
            <w:r w:rsidRPr="00E13BC8">
              <w:rPr>
                <w:color w:val="000000" w:themeColor="text1"/>
              </w:rPr>
              <w:t>ул.Светланя</w:t>
            </w:r>
            <w:proofErr w:type="spellEnd"/>
            <w:r w:rsidRPr="00E13BC8">
              <w:rPr>
                <w:color w:val="000000" w:themeColor="text1"/>
              </w:rPr>
              <w:t xml:space="preserve"> Поляна</w:t>
            </w:r>
          </w:p>
        </w:tc>
        <w:tc>
          <w:tcPr>
            <w:tcW w:w="1076" w:type="pct"/>
            <w:tcBorders>
              <w:top w:val="nil"/>
              <w:left w:val="nil"/>
              <w:bottom w:val="single" w:sz="4" w:space="0" w:color="auto"/>
              <w:right w:val="single" w:sz="4" w:space="0" w:color="auto"/>
            </w:tcBorders>
            <w:shd w:val="clear" w:color="auto" w:fill="auto"/>
            <w:vAlign w:val="bottom"/>
            <w:hideMark/>
          </w:tcPr>
          <w:p w14:paraId="301D816A" w14:textId="77777777" w:rsidR="008D076A" w:rsidRPr="00E13BC8" w:rsidRDefault="008D076A" w:rsidP="00C05E5F">
            <w:pPr>
              <w:snapToGrid/>
              <w:rPr>
                <w:color w:val="000000" w:themeColor="text1"/>
              </w:rPr>
            </w:pPr>
            <w:proofErr w:type="spellStart"/>
            <w:r w:rsidRPr="00E13BC8">
              <w:rPr>
                <w:color w:val="000000" w:themeColor="text1"/>
              </w:rPr>
              <w:t>с.Ясная</w:t>
            </w:r>
            <w:proofErr w:type="spellEnd"/>
            <w:r w:rsidRPr="00E13BC8">
              <w:rPr>
                <w:color w:val="000000" w:themeColor="text1"/>
              </w:rPr>
              <w:t xml:space="preserve"> Поляна</w:t>
            </w:r>
          </w:p>
        </w:tc>
        <w:tc>
          <w:tcPr>
            <w:tcW w:w="263" w:type="pct"/>
            <w:tcBorders>
              <w:top w:val="nil"/>
              <w:left w:val="nil"/>
              <w:bottom w:val="single" w:sz="4" w:space="0" w:color="auto"/>
              <w:right w:val="single" w:sz="4" w:space="0" w:color="auto"/>
            </w:tcBorders>
            <w:shd w:val="clear" w:color="auto" w:fill="auto"/>
            <w:noWrap/>
            <w:vAlign w:val="bottom"/>
            <w:hideMark/>
          </w:tcPr>
          <w:p w14:paraId="76FA7FA5" w14:textId="77777777" w:rsidR="008D076A" w:rsidRPr="00E13BC8" w:rsidRDefault="008D076A" w:rsidP="00C05E5F">
            <w:pPr>
              <w:snapToGrid/>
              <w:jc w:val="right"/>
              <w:rPr>
                <w:color w:val="000000" w:themeColor="text1"/>
              </w:rPr>
            </w:pPr>
            <w:r w:rsidRPr="00E13BC8">
              <w:rPr>
                <w:color w:val="000000" w:themeColor="text1"/>
              </w:rPr>
              <w:t>5</w:t>
            </w:r>
          </w:p>
        </w:tc>
        <w:tc>
          <w:tcPr>
            <w:tcW w:w="456" w:type="pct"/>
            <w:tcBorders>
              <w:top w:val="nil"/>
              <w:left w:val="nil"/>
              <w:bottom w:val="single" w:sz="4" w:space="0" w:color="auto"/>
              <w:right w:val="single" w:sz="4" w:space="0" w:color="auto"/>
            </w:tcBorders>
            <w:shd w:val="clear" w:color="auto" w:fill="auto"/>
            <w:noWrap/>
            <w:vAlign w:val="center"/>
            <w:hideMark/>
          </w:tcPr>
          <w:p w14:paraId="02FFC95E" w14:textId="77777777" w:rsidR="008D076A" w:rsidRPr="00E13BC8" w:rsidRDefault="008D076A" w:rsidP="00C05E5F">
            <w:pPr>
              <w:snapToGrid/>
              <w:jc w:val="center"/>
              <w:rPr>
                <w:color w:val="000000" w:themeColor="text1"/>
              </w:rPr>
            </w:pPr>
            <w:r w:rsidRPr="00E13BC8">
              <w:rPr>
                <w:color w:val="000000" w:themeColor="text1"/>
              </w:rPr>
              <w:t>1,079</w:t>
            </w:r>
          </w:p>
        </w:tc>
        <w:tc>
          <w:tcPr>
            <w:tcW w:w="557" w:type="pct"/>
            <w:tcBorders>
              <w:top w:val="nil"/>
              <w:left w:val="nil"/>
              <w:bottom w:val="single" w:sz="4" w:space="0" w:color="auto"/>
              <w:right w:val="single" w:sz="4" w:space="0" w:color="auto"/>
            </w:tcBorders>
            <w:shd w:val="clear" w:color="auto" w:fill="auto"/>
            <w:noWrap/>
            <w:hideMark/>
          </w:tcPr>
          <w:p w14:paraId="29DCC855"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hideMark/>
          </w:tcPr>
          <w:p w14:paraId="15FE2CAA"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vAlign w:val="center"/>
            <w:hideMark/>
          </w:tcPr>
          <w:p w14:paraId="530440AF" w14:textId="77777777" w:rsidR="008D076A" w:rsidRPr="00E13BC8" w:rsidRDefault="008D076A" w:rsidP="00C05E5F">
            <w:pPr>
              <w:snapToGrid/>
              <w:jc w:val="center"/>
              <w:rPr>
                <w:color w:val="000000" w:themeColor="text1"/>
              </w:rPr>
            </w:pPr>
            <w:r w:rsidRPr="00E13BC8">
              <w:rPr>
                <w:color w:val="000000" w:themeColor="text1"/>
              </w:rPr>
              <w:t>1,079</w:t>
            </w:r>
          </w:p>
        </w:tc>
      </w:tr>
      <w:tr w:rsidR="00E13BC8" w:rsidRPr="00E13BC8" w14:paraId="29E3FB5F"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5A65B0C2" w14:textId="0E9863AD"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0A3AF93E" w14:textId="77777777" w:rsidR="008D076A" w:rsidRPr="00E13BC8" w:rsidRDefault="008D076A" w:rsidP="00C05E5F">
            <w:pPr>
              <w:snapToGrid/>
              <w:rPr>
                <w:color w:val="000000" w:themeColor="text1"/>
              </w:rPr>
            </w:pPr>
            <w:proofErr w:type="spellStart"/>
            <w:r w:rsidRPr="00E13BC8">
              <w:rPr>
                <w:color w:val="000000" w:themeColor="text1"/>
              </w:rPr>
              <w:t>ул.Центральная</w:t>
            </w:r>
            <w:proofErr w:type="spellEnd"/>
          </w:p>
        </w:tc>
        <w:tc>
          <w:tcPr>
            <w:tcW w:w="1076" w:type="pct"/>
            <w:tcBorders>
              <w:top w:val="nil"/>
              <w:left w:val="nil"/>
              <w:bottom w:val="single" w:sz="4" w:space="0" w:color="auto"/>
              <w:right w:val="single" w:sz="4" w:space="0" w:color="auto"/>
            </w:tcBorders>
            <w:shd w:val="clear" w:color="auto" w:fill="auto"/>
            <w:noWrap/>
            <w:vAlign w:val="bottom"/>
            <w:hideMark/>
          </w:tcPr>
          <w:p w14:paraId="13786F2E" w14:textId="77777777" w:rsidR="008D076A" w:rsidRPr="00E13BC8" w:rsidRDefault="008D076A" w:rsidP="00C05E5F">
            <w:pPr>
              <w:snapToGrid/>
              <w:rPr>
                <w:color w:val="000000" w:themeColor="text1"/>
              </w:rPr>
            </w:pPr>
            <w:proofErr w:type="spellStart"/>
            <w:r w:rsidRPr="00E13BC8">
              <w:rPr>
                <w:color w:val="000000" w:themeColor="text1"/>
              </w:rPr>
              <w:t>с.Новошмаково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0E4DFF45" w14:textId="77777777" w:rsidR="008D076A" w:rsidRPr="00E13BC8" w:rsidRDefault="008D076A" w:rsidP="00C05E5F">
            <w:pPr>
              <w:snapToGrid/>
              <w:jc w:val="right"/>
              <w:rPr>
                <w:color w:val="000000" w:themeColor="text1"/>
              </w:rPr>
            </w:pPr>
            <w:r w:rsidRPr="00E13BC8">
              <w:rPr>
                <w:color w:val="000000" w:themeColor="text1"/>
              </w:rPr>
              <w:t>4</w:t>
            </w:r>
          </w:p>
        </w:tc>
        <w:tc>
          <w:tcPr>
            <w:tcW w:w="456" w:type="pct"/>
            <w:tcBorders>
              <w:top w:val="nil"/>
              <w:left w:val="nil"/>
              <w:bottom w:val="single" w:sz="4" w:space="0" w:color="auto"/>
              <w:right w:val="single" w:sz="4" w:space="0" w:color="auto"/>
            </w:tcBorders>
            <w:shd w:val="clear" w:color="auto" w:fill="auto"/>
            <w:noWrap/>
            <w:vAlign w:val="center"/>
            <w:hideMark/>
          </w:tcPr>
          <w:p w14:paraId="6146BF73" w14:textId="77777777" w:rsidR="008D076A" w:rsidRPr="00E13BC8" w:rsidRDefault="008D076A" w:rsidP="00C05E5F">
            <w:pPr>
              <w:snapToGrid/>
              <w:jc w:val="center"/>
              <w:rPr>
                <w:color w:val="000000" w:themeColor="text1"/>
              </w:rPr>
            </w:pPr>
            <w:r w:rsidRPr="00E13BC8">
              <w:rPr>
                <w:color w:val="000000" w:themeColor="text1"/>
              </w:rPr>
              <w:t>0,993</w:t>
            </w:r>
          </w:p>
        </w:tc>
        <w:tc>
          <w:tcPr>
            <w:tcW w:w="557" w:type="pct"/>
            <w:tcBorders>
              <w:top w:val="nil"/>
              <w:left w:val="nil"/>
              <w:bottom w:val="single" w:sz="4" w:space="0" w:color="auto"/>
              <w:right w:val="single" w:sz="4" w:space="0" w:color="auto"/>
            </w:tcBorders>
            <w:shd w:val="clear" w:color="auto" w:fill="auto"/>
            <w:noWrap/>
            <w:hideMark/>
          </w:tcPr>
          <w:p w14:paraId="722B8042"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09E449E2" w14:textId="77777777" w:rsidR="008D076A" w:rsidRPr="00E13BC8" w:rsidRDefault="008D076A" w:rsidP="00C05E5F">
            <w:pPr>
              <w:snapToGrid/>
              <w:jc w:val="center"/>
              <w:rPr>
                <w:color w:val="000000" w:themeColor="text1"/>
              </w:rPr>
            </w:pPr>
            <w:r w:rsidRPr="00E13BC8">
              <w:rPr>
                <w:color w:val="000000" w:themeColor="text1"/>
              </w:rPr>
              <w:t>0,933</w:t>
            </w:r>
          </w:p>
        </w:tc>
        <w:tc>
          <w:tcPr>
            <w:tcW w:w="754" w:type="pct"/>
            <w:tcBorders>
              <w:top w:val="nil"/>
              <w:left w:val="nil"/>
              <w:bottom w:val="single" w:sz="4" w:space="0" w:color="auto"/>
              <w:right w:val="single" w:sz="4" w:space="0" w:color="auto"/>
            </w:tcBorders>
            <w:shd w:val="clear" w:color="auto" w:fill="auto"/>
            <w:noWrap/>
            <w:hideMark/>
          </w:tcPr>
          <w:p w14:paraId="15F317C7"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0B41DC8C"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2A2F2954" w14:textId="0734A723"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6E514FBC" w14:textId="77777777" w:rsidR="008D076A" w:rsidRPr="00E13BC8" w:rsidRDefault="008D076A" w:rsidP="00C05E5F">
            <w:pPr>
              <w:snapToGrid/>
              <w:rPr>
                <w:color w:val="000000" w:themeColor="text1"/>
              </w:rPr>
            </w:pPr>
            <w:proofErr w:type="spellStart"/>
            <w:r w:rsidRPr="00E13BC8">
              <w:rPr>
                <w:color w:val="000000" w:themeColor="text1"/>
              </w:rPr>
              <w:t>ул.Береговая</w:t>
            </w:r>
            <w:proofErr w:type="spellEnd"/>
          </w:p>
        </w:tc>
        <w:tc>
          <w:tcPr>
            <w:tcW w:w="1076" w:type="pct"/>
            <w:tcBorders>
              <w:top w:val="nil"/>
              <w:left w:val="nil"/>
              <w:bottom w:val="single" w:sz="4" w:space="0" w:color="auto"/>
              <w:right w:val="single" w:sz="4" w:space="0" w:color="auto"/>
            </w:tcBorders>
            <w:shd w:val="clear" w:color="auto" w:fill="auto"/>
            <w:noWrap/>
            <w:vAlign w:val="bottom"/>
            <w:hideMark/>
          </w:tcPr>
          <w:p w14:paraId="406CBF6E" w14:textId="77777777" w:rsidR="008D076A" w:rsidRPr="00E13BC8" w:rsidRDefault="008D076A" w:rsidP="00C05E5F">
            <w:pPr>
              <w:snapToGrid/>
              <w:rPr>
                <w:color w:val="000000" w:themeColor="text1"/>
              </w:rPr>
            </w:pPr>
            <w:proofErr w:type="spellStart"/>
            <w:r w:rsidRPr="00E13BC8">
              <w:rPr>
                <w:color w:val="000000" w:themeColor="text1"/>
              </w:rPr>
              <w:t>с.Новошмаково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26F8BA9A" w14:textId="77777777" w:rsidR="008D076A" w:rsidRPr="00E13BC8" w:rsidRDefault="008D076A" w:rsidP="00C05E5F">
            <w:pPr>
              <w:snapToGrid/>
              <w:jc w:val="right"/>
              <w:rPr>
                <w:color w:val="000000" w:themeColor="text1"/>
              </w:rPr>
            </w:pPr>
            <w:r w:rsidRPr="00E13BC8">
              <w:rPr>
                <w:color w:val="000000" w:themeColor="text1"/>
              </w:rPr>
              <w:t>5</w:t>
            </w:r>
          </w:p>
        </w:tc>
        <w:tc>
          <w:tcPr>
            <w:tcW w:w="456" w:type="pct"/>
            <w:tcBorders>
              <w:top w:val="nil"/>
              <w:left w:val="nil"/>
              <w:bottom w:val="single" w:sz="4" w:space="0" w:color="auto"/>
              <w:right w:val="single" w:sz="4" w:space="0" w:color="auto"/>
            </w:tcBorders>
            <w:shd w:val="clear" w:color="auto" w:fill="auto"/>
            <w:noWrap/>
            <w:vAlign w:val="center"/>
            <w:hideMark/>
          </w:tcPr>
          <w:p w14:paraId="2F1B5F0B" w14:textId="77777777" w:rsidR="008D076A" w:rsidRPr="00E13BC8" w:rsidRDefault="008D076A" w:rsidP="00C05E5F">
            <w:pPr>
              <w:snapToGrid/>
              <w:jc w:val="center"/>
              <w:rPr>
                <w:color w:val="000000" w:themeColor="text1"/>
              </w:rPr>
            </w:pPr>
            <w:r w:rsidRPr="00E13BC8">
              <w:rPr>
                <w:color w:val="000000" w:themeColor="text1"/>
              </w:rPr>
              <w:t>1</w:t>
            </w:r>
          </w:p>
        </w:tc>
        <w:tc>
          <w:tcPr>
            <w:tcW w:w="557" w:type="pct"/>
            <w:tcBorders>
              <w:top w:val="nil"/>
              <w:left w:val="nil"/>
              <w:bottom w:val="single" w:sz="4" w:space="0" w:color="auto"/>
              <w:right w:val="single" w:sz="4" w:space="0" w:color="auto"/>
            </w:tcBorders>
            <w:shd w:val="clear" w:color="auto" w:fill="auto"/>
            <w:noWrap/>
            <w:hideMark/>
          </w:tcPr>
          <w:p w14:paraId="4819EC35"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25878479" w14:textId="77777777" w:rsidR="008D076A" w:rsidRPr="00E13BC8" w:rsidRDefault="008D076A" w:rsidP="00C05E5F">
            <w:pPr>
              <w:snapToGrid/>
              <w:jc w:val="center"/>
              <w:rPr>
                <w:color w:val="000000" w:themeColor="text1"/>
              </w:rPr>
            </w:pPr>
            <w:r w:rsidRPr="00E13BC8">
              <w:rPr>
                <w:color w:val="000000" w:themeColor="text1"/>
              </w:rPr>
              <w:t>1</w:t>
            </w:r>
          </w:p>
        </w:tc>
        <w:tc>
          <w:tcPr>
            <w:tcW w:w="754" w:type="pct"/>
            <w:tcBorders>
              <w:top w:val="nil"/>
              <w:left w:val="nil"/>
              <w:bottom w:val="single" w:sz="4" w:space="0" w:color="auto"/>
              <w:right w:val="single" w:sz="4" w:space="0" w:color="auto"/>
            </w:tcBorders>
            <w:shd w:val="clear" w:color="auto" w:fill="auto"/>
            <w:noWrap/>
            <w:hideMark/>
          </w:tcPr>
          <w:p w14:paraId="5AF1D9EA"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525813EB"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78B6A7F8" w14:textId="09FCA18A"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1256CF61" w14:textId="77777777" w:rsidR="008D076A" w:rsidRPr="00E13BC8" w:rsidRDefault="008D076A" w:rsidP="00C05E5F">
            <w:pPr>
              <w:snapToGrid/>
              <w:rPr>
                <w:color w:val="000000" w:themeColor="text1"/>
              </w:rPr>
            </w:pPr>
            <w:proofErr w:type="spellStart"/>
            <w:r w:rsidRPr="00E13BC8">
              <w:rPr>
                <w:color w:val="000000" w:themeColor="text1"/>
              </w:rPr>
              <w:t>ул.Заречная</w:t>
            </w:r>
            <w:proofErr w:type="spellEnd"/>
          </w:p>
        </w:tc>
        <w:tc>
          <w:tcPr>
            <w:tcW w:w="1076" w:type="pct"/>
            <w:tcBorders>
              <w:top w:val="nil"/>
              <w:left w:val="nil"/>
              <w:bottom w:val="single" w:sz="4" w:space="0" w:color="auto"/>
              <w:right w:val="single" w:sz="4" w:space="0" w:color="auto"/>
            </w:tcBorders>
            <w:shd w:val="clear" w:color="auto" w:fill="auto"/>
            <w:noWrap/>
            <w:vAlign w:val="bottom"/>
            <w:hideMark/>
          </w:tcPr>
          <w:p w14:paraId="275E8080" w14:textId="77777777" w:rsidR="008D076A" w:rsidRPr="00E13BC8" w:rsidRDefault="008D076A" w:rsidP="00C05E5F">
            <w:pPr>
              <w:snapToGrid/>
              <w:rPr>
                <w:color w:val="000000" w:themeColor="text1"/>
              </w:rPr>
            </w:pPr>
            <w:proofErr w:type="spellStart"/>
            <w:r w:rsidRPr="00E13BC8">
              <w:rPr>
                <w:color w:val="000000" w:themeColor="text1"/>
              </w:rPr>
              <w:t>с.Новошмаково</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6F74742E" w14:textId="77777777" w:rsidR="008D076A" w:rsidRPr="00E13BC8" w:rsidRDefault="008D076A" w:rsidP="00C05E5F">
            <w:pPr>
              <w:snapToGrid/>
              <w:jc w:val="right"/>
              <w:rPr>
                <w:color w:val="000000" w:themeColor="text1"/>
              </w:rPr>
            </w:pPr>
            <w:r w:rsidRPr="00E13BC8">
              <w:rPr>
                <w:color w:val="000000" w:themeColor="text1"/>
              </w:rPr>
              <w:t>5</w:t>
            </w:r>
          </w:p>
        </w:tc>
        <w:tc>
          <w:tcPr>
            <w:tcW w:w="456" w:type="pct"/>
            <w:tcBorders>
              <w:top w:val="nil"/>
              <w:left w:val="nil"/>
              <w:bottom w:val="single" w:sz="4" w:space="0" w:color="auto"/>
              <w:right w:val="single" w:sz="4" w:space="0" w:color="auto"/>
            </w:tcBorders>
            <w:shd w:val="clear" w:color="auto" w:fill="auto"/>
            <w:noWrap/>
            <w:vAlign w:val="center"/>
            <w:hideMark/>
          </w:tcPr>
          <w:p w14:paraId="619A0610" w14:textId="77777777" w:rsidR="008D076A" w:rsidRPr="00E13BC8" w:rsidRDefault="008D076A" w:rsidP="00C05E5F">
            <w:pPr>
              <w:snapToGrid/>
              <w:jc w:val="center"/>
              <w:rPr>
                <w:color w:val="000000" w:themeColor="text1"/>
              </w:rPr>
            </w:pPr>
            <w:r w:rsidRPr="00E13BC8">
              <w:rPr>
                <w:color w:val="000000" w:themeColor="text1"/>
              </w:rPr>
              <w:t>0,175</w:t>
            </w:r>
          </w:p>
        </w:tc>
        <w:tc>
          <w:tcPr>
            <w:tcW w:w="557" w:type="pct"/>
            <w:tcBorders>
              <w:top w:val="nil"/>
              <w:left w:val="nil"/>
              <w:bottom w:val="single" w:sz="4" w:space="0" w:color="auto"/>
              <w:right w:val="single" w:sz="4" w:space="0" w:color="auto"/>
            </w:tcBorders>
            <w:shd w:val="clear" w:color="auto" w:fill="auto"/>
            <w:noWrap/>
            <w:hideMark/>
          </w:tcPr>
          <w:p w14:paraId="6CE78FAB"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0A7F76A1" w14:textId="77777777" w:rsidR="008D076A" w:rsidRPr="00E13BC8" w:rsidRDefault="008D076A" w:rsidP="00C05E5F">
            <w:pPr>
              <w:snapToGrid/>
              <w:jc w:val="center"/>
              <w:rPr>
                <w:color w:val="000000" w:themeColor="text1"/>
              </w:rPr>
            </w:pPr>
            <w:r w:rsidRPr="00E13BC8">
              <w:rPr>
                <w:color w:val="000000" w:themeColor="text1"/>
              </w:rPr>
              <w:t>-</w:t>
            </w:r>
          </w:p>
        </w:tc>
        <w:tc>
          <w:tcPr>
            <w:tcW w:w="754" w:type="pct"/>
            <w:tcBorders>
              <w:top w:val="nil"/>
              <w:left w:val="nil"/>
              <w:bottom w:val="single" w:sz="4" w:space="0" w:color="auto"/>
              <w:right w:val="single" w:sz="4" w:space="0" w:color="auto"/>
            </w:tcBorders>
            <w:shd w:val="clear" w:color="auto" w:fill="auto"/>
            <w:noWrap/>
            <w:vAlign w:val="center"/>
            <w:hideMark/>
          </w:tcPr>
          <w:p w14:paraId="56F6BA5B" w14:textId="77777777" w:rsidR="008D076A" w:rsidRPr="00E13BC8" w:rsidRDefault="008D076A" w:rsidP="00C05E5F">
            <w:pPr>
              <w:snapToGrid/>
              <w:jc w:val="center"/>
              <w:rPr>
                <w:color w:val="000000" w:themeColor="text1"/>
              </w:rPr>
            </w:pPr>
            <w:r w:rsidRPr="00E13BC8">
              <w:rPr>
                <w:color w:val="000000" w:themeColor="text1"/>
              </w:rPr>
              <w:t>0,175</w:t>
            </w:r>
          </w:p>
        </w:tc>
      </w:tr>
      <w:tr w:rsidR="00E13BC8" w:rsidRPr="00E13BC8" w14:paraId="5D44F1BD"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1800F691" w14:textId="3BCDEAF9"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77FFC422" w14:textId="77777777" w:rsidR="008D076A" w:rsidRPr="00E13BC8" w:rsidRDefault="008D076A" w:rsidP="00C05E5F">
            <w:pPr>
              <w:snapToGrid/>
              <w:rPr>
                <w:color w:val="000000" w:themeColor="text1"/>
              </w:rPr>
            </w:pPr>
            <w:proofErr w:type="spellStart"/>
            <w:r w:rsidRPr="00E13BC8">
              <w:rPr>
                <w:color w:val="000000" w:themeColor="text1"/>
              </w:rPr>
              <w:t>ул.Центральная</w:t>
            </w:r>
            <w:proofErr w:type="spellEnd"/>
          </w:p>
        </w:tc>
        <w:tc>
          <w:tcPr>
            <w:tcW w:w="1076" w:type="pct"/>
            <w:tcBorders>
              <w:top w:val="nil"/>
              <w:left w:val="nil"/>
              <w:bottom w:val="single" w:sz="4" w:space="0" w:color="auto"/>
              <w:right w:val="single" w:sz="4" w:space="0" w:color="auto"/>
            </w:tcBorders>
            <w:shd w:val="clear" w:color="auto" w:fill="auto"/>
            <w:noWrap/>
            <w:vAlign w:val="bottom"/>
            <w:hideMark/>
          </w:tcPr>
          <w:p w14:paraId="2A1433AE" w14:textId="77777777" w:rsidR="008D076A" w:rsidRPr="00E13BC8" w:rsidRDefault="008D076A" w:rsidP="00C05E5F">
            <w:pPr>
              <w:snapToGrid/>
              <w:rPr>
                <w:color w:val="000000" w:themeColor="text1"/>
              </w:rPr>
            </w:pPr>
            <w:proofErr w:type="spellStart"/>
            <w:r w:rsidRPr="00E13BC8">
              <w:rPr>
                <w:color w:val="000000" w:themeColor="text1"/>
              </w:rPr>
              <w:t>п.Лихановский</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640F6044" w14:textId="77777777" w:rsidR="008D076A" w:rsidRPr="00E13BC8" w:rsidRDefault="008D076A" w:rsidP="00C05E5F">
            <w:pPr>
              <w:snapToGrid/>
              <w:jc w:val="right"/>
              <w:rPr>
                <w:color w:val="000000" w:themeColor="text1"/>
              </w:rPr>
            </w:pPr>
            <w:r w:rsidRPr="00E13BC8">
              <w:rPr>
                <w:color w:val="000000" w:themeColor="text1"/>
              </w:rPr>
              <w:t>5</w:t>
            </w:r>
          </w:p>
        </w:tc>
        <w:tc>
          <w:tcPr>
            <w:tcW w:w="456" w:type="pct"/>
            <w:tcBorders>
              <w:top w:val="nil"/>
              <w:left w:val="nil"/>
              <w:bottom w:val="single" w:sz="4" w:space="0" w:color="auto"/>
              <w:right w:val="single" w:sz="4" w:space="0" w:color="auto"/>
            </w:tcBorders>
            <w:shd w:val="clear" w:color="auto" w:fill="auto"/>
            <w:noWrap/>
            <w:vAlign w:val="center"/>
            <w:hideMark/>
          </w:tcPr>
          <w:p w14:paraId="3CED0A89" w14:textId="77777777" w:rsidR="008D076A" w:rsidRPr="00E13BC8" w:rsidRDefault="008D076A" w:rsidP="00C05E5F">
            <w:pPr>
              <w:snapToGrid/>
              <w:jc w:val="center"/>
              <w:rPr>
                <w:color w:val="000000" w:themeColor="text1"/>
              </w:rPr>
            </w:pPr>
            <w:r w:rsidRPr="00E13BC8">
              <w:rPr>
                <w:color w:val="000000" w:themeColor="text1"/>
              </w:rPr>
              <w:t>1,011</w:t>
            </w:r>
          </w:p>
        </w:tc>
        <w:tc>
          <w:tcPr>
            <w:tcW w:w="557" w:type="pct"/>
            <w:tcBorders>
              <w:top w:val="nil"/>
              <w:left w:val="nil"/>
              <w:bottom w:val="single" w:sz="4" w:space="0" w:color="auto"/>
              <w:right w:val="single" w:sz="4" w:space="0" w:color="auto"/>
            </w:tcBorders>
            <w:shd w:val="clear" w:color="auto" w:fill="auto"/>
            <w:noWrap/>
            <w:hideMark/>
          </w:tcPr>
          <w:p w14:paraId="6CBA10F2"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3928F253" w14:textId="77777777" w:rsidR="008D076A" w:rsidRPr="00E13BC8" w:rsidRDefault="008D076A" w:rsidP="00C05E5F">
            <w:pPr>
              <w:snapToGrid/>
              <w:jc w:val="center"/>
              <w:rPr>
                <w:color w:val="000000" w:themeColor="text1"/>
              </w:rPr>
            </w:pPr>
            <w:r w:rsidRPr="00E13BC8">
              <w:rPr>
                <w:color w:val="000000" w:themeColor="text1"/>
              </w:rPr>
              <w:t>1,011</w:t>
            </w:r>
          </w:p>
        </w:tc>
        <w:tc>
          <w:tcPr>
            <w:tcW w:w="754" w:type="pct"/>
            <w:tcBorders>
              <w:top w:val="nil"/>
              <w:left w:val="nil"/>
              <w:bottom w:val="single" w:sz="4" w:space="0" w:color="auto"/>
              <w:right w:val="single" w:sz="4" w:space="0" w:color="auto"/>
            </w:tcBorders>
            <w:shd w:val="clear" w:color="auto" w:fill="auto"/>
            <w:noWrap/>
            <w:hideMark/>
          </w:tcPr>
          <w:p w14:paraId="72E52EE5"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44E5DF32" w14:textId="77777777" w:rsidTr="008076AD">
        <w:trPr>
          <w:trHeight w:val="288"/>
        </w:trPr>
        <w:tc>
          <w:tcPr>
            <w:tcW w:w="301" w:type="pct"/>
            <w:tcBorders>
              <w:top w:val="nil"/>
              <w:left w:val="single" w:sz="4" w:space="0" w:color="auto"/>
              <w:bottom w:val="single" w:sz="4" w:space="0" w:color="auto"/>
              <w:right w:val="single" w:sz="4" w:space="0" w:color="auto"/>
            </w:tcBorders>
            <w:shd w:val="clear" w:color="auto" w:fill="auto"/>
            <w:noWrap/>
            <w:vAlign w:val="bottom"/>
          </w:tcPr>
          <w:p w14:paraId="38FAC4E4" w14:textId="65BC2301" w:rsidR="008D076A" w:rsidRPr="00E13BC8" w:rsidRDefault="008D076A" w:rsidP="00DE797D">
            <w:pPr>
              <w:pStyle w:val="affe"/>
              <w:numPr>
                <w:ilvl w:val="0"/>
                <w:numId w:val="40"/>
              </w:numPr>
              <w:spacing w:after="0"/>
              <w:ind w:left="360"/>
              <w:rPr>
                <w:color w:val="000000" w:themeColor="text1"/>
              </w:rPr>
            </w:pPr>
          </w:p>
        </w:tc>
        <w:tc>
          <w:tcPr>
            <w:tcW w:w="1063" w:type="pct"/>
            <w:tcBorders>
              <w:top w:val="nil"/>
              <w:left w:val="nil"/>
              <w:bottom w:val="single" w:sz="4" w:space="0" w:color="auto"/>
              <w:right w:val="single" w:sz="4" w:space="0" w:color="auto"/>
            </w:tcBorders>
            <w:shd w:val="clear" w:color="auto" w:fill="auto"/>
            <w:noWrap/>
            <w:vAlign w:val="bottom"/>
            <w:hideMark/>
          </w:tcPr>
          <w:p w14:paraId="07602185" w14:textId="77777777" w:rsidR="008D076A" w:rsidRPr="00E13BC8" w:rsidRDefault="008D076A" w:rsidP="00C05E5F">
            <w:pPr>
              <w:snapToGrid/>
              <w:rPr>
                <w:color w:val="000000" w:themeColor="text1"/>
              </w:rPr>
            </w:pPr>
            <w:proofErr w:type="spellStart"/>
            <w:proofErr w:type="gramStart"/>
            <w:r w:rsidRPr="00E13BC8">
              <w:rPr>
                <w:color w:val="000000" w:themeColor="text1"/>
              </w:rPr>
              <w:t>пер.Октябрьский</w:t>
            </w:r>
            <w:proofErr w:type="spellEnd"/>
            <w:proofErr w:type="gramEnd"/>
          </w:p>
        </w:tc>
        <w:tc>
          <w:tcPr>
            <w:tcW w:w="1076" w:type="pct"/>
            <w:tcBorders>
              <w:top w:val="nil"/>
              <w:left w:val="nil"/>
              <w:bottom w:val="single" w:sz="4" w:space="0" w:color="auto"/>
              <w:right w:val="single" w:sz="4" w:space="0" w:color="auto"/>
            </w:tcBorders>
            <w:shd w:val="clear" w:color="auto" w:fill="auto"/>
            <w:noWrap/>
            <w:vAlign w:val="bottom"/>
            <w:hideMark/>
          </w:tcPr>
          <w:p w14:paraId="0DF291C2" w14:textId="77777777" w:rsidR="008D076A" w:rsidRPr="00E13BC8" w:rsidRDefault="008D076A" w:rsidP="00C05E5F">
            <w:pPr>
              <w:snapToGrid/>
              <w:rPr>
                <w:color w:val="000000" w:themeColor="text1"/>
              </w:rPr>
            </w:pPr>
            <w:proofErr w:type="spellStart"/>
            <w:r w:rsidRPr="00E13BC8">
              <w:rPr>
                <w:color w:val="000000" w:themeColor="text1"/>
              </w:rPr>
              <w:t>п.Лихановский</w:t>
            </w:r>
            <w:proofErr w:type="spellEnd"/>
          </w:p>
        </w:tc>
        <w:tc>
          <w:tcPr>
            <w:tcW w:w="263" w:type="pct"/>
            <w:tcBorders>
              <w:top w:val="nil"/>
              <w:left w:val="nil"/>
              <w:bottom w:val="single" w:sz="4" w:space="0" w:color="auto"/>
              <w:right w:val="single" w:sz="4" w:space="0" w:color="auto"/>
            </w:tcBorders>
            <w:shd w:val="clear" w:color="auto" w:fill="auto"/>
            <w:noWrap/>
            <w:vAlign w:val="bottom"/>
            <w:hideMark/>
          </w:tcPr>
          <w:p w14:paraId="2DCE79EC" w14:textId="77777777" w:rsidR="008D076A" w:rsidRPr="00E13BC8" w:rsidRDefault="008D076A" w:rsidP="00C05E5F">
            <w:pPr>
              <w:snapToGrid/>
              <w:jc w:val="right"/>
              <w:rPr>
                <w:color w:val="000000" w:themeColor="text1"/>
              </w:rPr>
            </w:pPr>
            <w:r w:rsidRPr="00E13BC8">
              <w:rPr>
                <w:color w:val="000000" w:themeColor="text1"/>
              </w:rPr>
              <w:t>5</w:t>
            </w:r>
          </w:p>
        </w:tc>
        <w:tc>
          <w:tcPr>
            <w:tcW w:w="456" w:type="pct"/>
            <w:tcBorders>
              <w:top w:val="nil"/>
              <w:left w:val="nil"/>
              <w:bottom w:val="single" w:sz="4" w:space="0" w:color="auto"/>
              <w:right w:val="single" w:sz="4" w:space="0" w:color="auto"/>
            </w:tcBorders>
            <w:shd w:val="clear" w:color="auto" w:fill="auto"/>
            <w:noWrap/>
            <w:vAlign w:val="center"/>
            <w:hideMark/>
          </w:tcPr>
          <w:p w14:paraId="65282049" w14:textId="77777777" w:rsidR="008D076A" w:rsidRPr="00E13BC8" w:rsidRDefault="008D076A" w:rsidP="00C05E5F">
            <w:pPr>
              <w:snapToGrid/>
              <w:jc w:val="center"/>
              <w:rPr>
                <w:color w:val="000000" w:themeColor="text1"/>
              </w:rPr>
            </w:pPr>
            <w:r w:rsidRPr="00E13BC8">
              <w:rPr>
                <w:color w:val="000000" w:themeColor="text1"/>
              </w:rPr>
              <w:t>0,519</w:t>
            </w:r>
          </w:p>
        </w:tc>
        <w:tc>
          <w:tcPr>
            <w:tcW w:w="557" w:type="pct"/>
            <w:tcBorders>
              <w:top w:val="nil"/>
              <w:left w:val="nil"/>
              <w:bottom w:val="single" w:sz="4" w:space="0" w:color="auto"/>
              <w:right w:val="single" w:sz="4" w:space="0" w:color="auto"/>
            </w:tcBorders>
            <w:shd w:val="clear" w:color="auto" w:fill="auto"/>
            <w:noWrap/>
            <w:hideMark/>
          </w:tcPr>
          <w:p w14:paraId="4F6B6A48" w14:textId="77777777" w:rsidR="008D076A" w:rsidRPr="00E13BC8" w:rsidRDefault="008D076A" w:rsidP="00C05E5F">
            <w:pPr>
              <w:snapToGrid/>
              <w:jc w:val="center"/>
              <w:rPr>
                <w:color w:val="000000" w:themeColor="text1"/>
              </w:rPr>
            </w:pPr>
            <w:r w:rsidRPr="00E13BC8">
              <w:rPr>
                <w:color w:val="000000" w:themeColor="text1"/>
              </w:rPr>
              <w:t>-</w:t>
            </w:r>
          </w:p>
        </w:tc>
        <w:tc>
          <w:tcPr>
            <w:tcW w:w="531" w:type="pct"/>
            <w:tcBorders>
              <w:top w:val="nil"/>
              <w:left w:val="nil"/>
              <w:bottom w:val="single" w:sz="4" w:space="0" w:color="auto"/>
              <w:right w:val="single" w:sz="4" w:space="0" w:color="auto"/>
            </w:tcBorders>
            <w:shd w:val="clear" w:color="auto" w:fill="auto"/>
            <w:noWrap/>
            <w:vAlign w:val="center"/>
            <w:hideMark/>
          </w:tcPr>
          <w:p w14:paraId="66D93D39" w14:textId="77777777" w:rsidR="008D076A" w:rsidRPr="00E13BC8" w:rsidRDefault="008D076A" w:rsidP="00C05E5F">
            <w:pPr>
              <w:snapToGrid/>
              <w:jc w:val="center"/>
              <w:rPr>
                <w:color w:val="000000" w:themeColor="text1"/>
              </w:rPr>
            </w:pPr>
            <w:r w:rsidRPr="00E13BC8">
              <w:rPr>
                <w:color w:val="000000" w:themeColor="text1"/>
              </w:rPr>
              <w:t>0,519</w:t>
            </w:r>
          </w:p>
        </w:tc>
        <w:tc>
          <w:tcPr>
            <w:tcW w:w="754" w:type="pct"/>
            <w:tcBorders>
              <w:top w:val="nil"/>
              <w:left w:val="nil"/>
              <w:bottom w:val="single" w:sz="4" w:space="0" w:color="auto"/>
              <w:right w:val="single" w:sz="4" w:space="0" w:color="auto"/>
            </w:tcBorders>
            <w:shd w:val="clear" w:color="auto" w:fill="auto"/>
            <w:noWrap/>
            <w:hideMark/>
          </w:tcPr>
          <w:p w14:paraId="370E9138" w14:textId="77777777" w:rsidR="008D076A" w:rsidRPr="00E13BC8" w:rsidRDefault="008D076A" w:rsidP="00C05E5F">
            <w:pPr>
              <w:snapToGrid/>
              <w:jc w:val="center"/>
              <w:rPr>
                <w:color w:val="000000" w:themeColor="text1"/>
              </w:rPr>
            </w:pPr>
            <w:r w:rsidRPr="00E13BC8">
              <w:rPr>
                <w:color w:val="000000" w:themeColor="text1"/>
              </w:rPr>
              <w:t>-</w:t>
            </w:r>
          </w:p>
        </w:tc>
      </w:tr>
      <w:tr w:rsidR="00E13BC8" w:rsidRPr="00E13BC8" w14:paraId="6BD0171F" w14:textId="77777777" w:rsidTr="00C05E5F">
        <w:trPr>
          <w:trHeight w:val="477"/>
        </w:trPr>
        <w:tc>
          <w:tcPr>
            <w:tcW w:w="2702" w:type="pct"/>
            <w:gridSpan w:val="4"/>
            <w:tcBorders>
              <w:top w:val="nil"/>
              <w:left w:val="single" w:sz="4" w:space="0" w:color="auto"/>
              <w:bottom w:val="single" w:sz="4" w:space="0" w:color="auto"/>
              <w:right w:val="single" w:sz="4" w:space="0" w:color="auto"/>
            </w:tcBorders>
            <w:shd w:val="clear" w:color="auto" w:fill="auto"/>
            <w:noWrap/>
            <w:vAlign w:val="bottom"/>
            <w:hideMark/>
          </w:tcPr>
          <w:p w14:paraId="41B05070" w14:textId="77777777" w:rsidR="008D076A" w:rsidRPr="00E13BC8" w:rsidRDefault="008D076A" w:rsidP="00C05E5F">
            <w:pPr>
              <w:snapToGrid/>
              <w:rPr>
                <w:color w:val="000000" w:themeColor="text1"/>
              </w:rPr>
            </w:pPr>
            <w:r w:rsidRPr="00E13BC8">
              <w:rPr>
                <w:color w:val="000000" w:themeColor="text1"/>
              </w:rPr>
              <w:t> ВСЕГО:</w:t>
            </w:r>
          </w:p>
        </w:tc>
        <w:tc>
          <w:tcPr>
            <w:tcW w:w="456" w:type="pct"/>
            <w:tcBorders>
              <w:top w:val="nil"/>
              <w:left w:val="nil"/>
              <w:bottom w:val="single" w:sz="4" w:space="0" w:color="auto"/>
              <w:right w:val="single" w:sz="4" w:space="0" w:color="auto"/>
            </w:tcBorders>
            <w:shd w:val="clear" w:color="auto" w:fill="auto"/>
            <w:noWrap/>
            <w:vAlign w:val="center"/>
            <w:hideMark/>
          </w:tcPr>
          <w:p w14:paraId="240AB946" w14:textId="77777777" w:rsidR="008D076A" w:rsidRPr="00E13BC8" w:rsidRDefault="008D076A" w:rsidP="00C05E5F">
            <w:pPr>
              <w:snapToGrid/>
              <w:jc w:val="center"/>
              <w:rPr>
                <w:color w:val="000000" w:themeColor="text1"/>
              </w:rPr>
            </w:pPr>
            <w:r w:rsidRPr="00E13BC8">
              <w:rPr>
                <w:color w:val="000000" w:themeColor="text1"/>
              </w:rPr>
              <w:t>35,9</w:t>
            </w:r>
          </w:p>
        </w:tc>
        <w:tc>
          <w:tcPr>
            <w:tcW w:w="557" w:type="pct"/>
            <w:tcBorders>
              <w:top w:val="nil"/>
              <w:left w:val="nil"/>
              <w:bottom w:val="single" w:sz="4" w:space="0" w:color="auto"/>
              <w:right w:val="single" w:sz="4" w:space="0" w:color="auto"/>
            </w:tcBorders>
            <w:shd w:val="clear" w:color="auto" w:fill="auto"/>
            <w:noWrap/>
            <w:vAlign w:val="center"/>
            <w:hideMark/>
          </w:tcPr>
          <w:p w14:paraId="4A726B13" w14:textId="77777777" w:rsidR="008D076A" w:rsidRPr="00E13BC8" w:rsidRDefault="008D076A" w:rsidP="00C05E5F">
            <w:pPr>
              <w:snapToGrid/>
              <w:jc w:val="center"/>
              <w:rPr>
                <w:color w:val="000000" w:themeColor="text1"/>
              </w:rPr>
            </w:pPr>
            <w:r w:rsidRPr="00E13BC8">
              <w:rPr>
                <w:color w:val="000000" w:themeColor="text1"/>
              </w:rPr>
              <w:t>11,37</w:t>
            </w:r>
          </w:p>
        </w:tc>
        <w:tc>
          <w:tcPr>
            <w:tcW w:w="531" w:type="pct"/>
            <w:tcBorders>
              <w:top w:val="nil"/>
              <w:left w:val="nil"/>
              <w:bottom w:val="single" w:sz="4" w:space="0" w:color="auto"/>
              <w:right w:val="single" w:sz="4" w:space="0" w:color="auto"/>
            </w:tcBorders>
            <w:shd w:val="clear" w:color="auto" w:fill="auto"/>
            <w:noWrap/>
            <w:vAlign w:val="center"/>
            <w:hideMark/>
          </w:tcPr>
          <w:p w14:paraId="22829E08" w14:textId="77777777" w:rsidR="008D076A" w:rsidRPr="00E13BC8" w:rsidRDefault="008D076A" w:rsidP="00C05E5F">
            <w:pPr>
              <w:snapToGrid/>
              <w:jc w:val="center"/>
              <w:rPr>
                <w:color w:val="000000" w:themeColor="text1"/>
              </w:rPr>
            </w:pPr>
            <w:r w:rsidRPr="00E13BC8">
              <w:rPr>
                <w:color w:val="000000" w:themeColor="text1"/>
              </w:rPr>
              <w:t>12,187</w:t>
            </w:r>
          </w:p>
        </w:tc>
        <w:tc>
          <w:tcPr>
            <w:tcW w:w="754" w:type="pct"/>
            <w:tcBorders>
              <w:top w:val="nil"/>
              <w:left w:val="nil"/>
              <w:bottom w:val="single" w:sz="4" w:space="0" w:color="auto"/>
              <w:right w:val="single" w:sz="4" w:space="0" w:color="auto"/>
            </w:tcBorders>
            <w:shd w:val="clear" w:color="auto" w:fill="auto"/>
            <w:noWrap/>
            <w:vAlign w:val="center"/>
            <w:hideMark/>
          </w:tcPr>
          <w:p w14:paraId="07F5627D" w14:textId="77777777" w:rsidR="008D076A" w:rsidRPr="00E13BC8" w:rsidRDefault="008D076A" w:rsidP="00C05E5F">
            <w:pPr>
              <w:snapToGrid/>
              <w:jc w:val="center"/>
              <w:rPr>
                <w:color w:val="000000" w:themeColor="text1"/>
              </w:rPr>
            </w:pPr>
            <w:r w:rsidRPr="00E13BC8">
              <w:rPr>
                <w:color w:val="000000" w:themeColor="text1"/>
              </w:rPr>
              <w:t>12,353</w:t>
            </w:r>
          </w:p>
        </w:tc>
      </w:tr>
    </w:tbl>
    <w:p w14:paraId="7B5AB554"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Велосипедная инфраструктура отсутствует. Велосипедный транспорт используется для коротких поездок внутри населенных пунктов. Требуется обеспечение безопасности движения велосипедистов по автомобильным дорогам, в том числе проведение профилактических работ среди основных пользователей транспорта – молодежи до 17 лет. Необходимо обеспечение пользователей светоотражающей одеждой и элементами.</w:t>
      </w:r>
    </w:p>
    <w:p w14:paraId="61EB468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Исходя из фактического состояния улично-дорожной сети можно сделать следующие выводы:</w:t>
      </w:r>
    </w:p>
    <w:p w14:paraId="19FEBD49"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1. Состояние покрытий улиц и дорог является проблемным, так как лишь часть улично-дорожной сети имеет асфальтное покрытие, что существенно ограничивает качество передвижения и безопасность дорожного движения.</w:t>
      </w:r>
    </w:p>
    <w:p w14:paraId="723EC78A" w14:textId="78E42BE6" w:rsidR="008D076A" w:rsidRPr="00E13BC8" w:rsidRDefault="008D076A" w:rsidP="00095734">
      <w:pPr>
        <w:autoSpaceDE w:val="0"/>
        <w:autoSpaceDN w:val="0"/>
        <w:adjustRightInd w:val="0"/>
        <w:spacing w:line="360" w:lineRule="auto"/>
        <w:ind w:firstLine="709"/>
        <w:jc w:val="both"/>
        <w:rPr>
          <w:color w:val="000000" w:themeColor="text1"/>
        </w:rPr>
      </w:pPr>
      <w:r w:rsidRPr="00E13BC8">
        <w:rPr>
          <w:color w:val="000000" w:themeColor="text1"/>
          <w:sz w:val="24"/>
        </w:rPr>
        <w:t>2. Недостаточная обеспеченность населения качественными дорогами может негативно сказываться на доступности социальных услуг и транспортной мобильности, учитывая, что основная часть улично-дорожной сети состоит из участков с асфальтным покрытием и не соответствует современным требованиям к инфраструктуре.</w:t>
      </w:r>
      <w:bookmarkStart w:id="53" w:name="population"/>
      <w:bookmarkEnd w:id="53"/>
      <w:r w:rsidRPr="00E13BC8">
        <w:rPr>
          <w:color w:val="000000" w:themeColor="text1"/>
          <w:sz w:val="24"/>
          <w:szCs w:val="24"/>
        </w:rPr>
        <w:t xml:space="preserve"> </w:t>
      </w:r>
    </w:p>
    <w:p w14:paraId="6D79ECD2" w14:textId="77777777" w:rsidR="008D076A" w:rsidRPr="00E13BC8" w:rsidRDefault="008D076A" w:rsidP="008D076A">
      <w:pPr>
        <w:pStyle w:val="110"/>
        <w:rPr>
          <w:color w:val="000000" w:themeColor="text1"/>
        </w:rPr>
      </w:pPr>
      <w:bookmarkStart w:id="54" w:name="_Toc201655933"/>
      <w:r w:rsidRPr="00E13BC8">
        <w:rPr>
          <w:color w:val="000000" w:themeColor="text1"/>
        </w:rPr>
        <w:t>Инженерная инфраструктура</w:t>
      </w:r>
      <w:bookmarkEnd w:id="54"/>
    </w:p>
    <w:p w14:paraId="797F1F82" w14:textId="77777777" w:rsidR="008D076A" w:rsidRPr="00E13BC8" w:rsidRDefault="008D076A" w:rsidP="00095734">
      <w:pPr>
        <w:pStyle w:val="111"/>
        <w:ind w:left="0" w:firstLine="709"/>
        <w:rPr>
          <w:color w:val="000000" w:themeColor="text1"/>
        </w:rPr>
      </w:pPr>
      <w:bookmarkStart w:id="55" w:name="_Toc201655934"/>
      <w:r w:rsidRPr="00E13BC8">
        <w:rPr>
          <w:color w:val="000000" w:themeColor="text1"/>
        </w:rPr>
        <w:t>Водоснабжение</w:t>
      </w:r>
      <w:bookmarkEnd w:id="55"/>
    </w:p>
    <w:p w14:paraId="1CE8BBB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каждом населенном пункте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имеется централизованная сеть водоснабжения. Система водоснабжения поселения принята объединенная хозяйственно-противопожарная. Система подачи воды – централизованная напорная.</w:t>
      </w:r>
    </w:p>
    <w:p w14:paraId="2776D85E"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lastRenderedPageBreak/>
        <w:t>Основными потребителями воды является население муниципального образования, учреждения социального, культурного, бытового обслуживания, предприятия и коммерческие организации.</w:t>
      </w:r>
    </w:p>
    <w:p w14:paraId="1557430D"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Обеспеченность централизованным водоснабжением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составляет 93,4 %. Протяженность водопроводной сети – 32,8 км. Удельный вес ветхих водопроводных сетей составляет 79 % - 7,7 км.</w:t>
      </w:r>
    </w:p>
    <w:p w14:paraId="4FB40657"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Стоимость воды – 35,04 </w:t>
      </w:r>
      <w:proofErr w:type="spellStart"/>
      <w:r w:rsidRPr="00E13BC8">
        <w:rPr>
          <w:color w:val="000000" w:themeColor="text1"/>
          <w:sz w:val="24"/>
        </w:rPr>
        <w:t>руб</w:t>
      </w:r>
      <w:proofErr w:type="spellEnd"/>
      <w:r w:rsidRPr="00E13BC8">
        <w:rPr>
          <w:color w:val="000000" w:themeColor="text1"/>
          <w:sz w:val="24"/>
        </w:rPr>
        <w:t>/м3</w:t>
      </w:r>
    </w:p>
    <w:p w14:paraId="48640F6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с. Огнева Заимка</w:t>
      </w:r>
    </w:p>
    <w:p w14:paraId="41B07794"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Централизованное водоснабжение общей протяженностью 12,1 км обеспечивается из одной подземной скважины с павильоном, оборудованной погружным насосом марки ЭЦВ. Санитарно-защитная зона установлена в соответствии с гигиеническими требованиями. В эксплуатацию введена с 2017 года. На территории села имеется резервная скважина с павильоном. В 2019 году также установлена станция химводоочистки.</w:t>
      </w:r>
    </w:p>
    <w:p w14:paraId="29E83E56"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Практически все население подключено к центральному водопроводу. Для населения, у которых отсутствует вода в доме, на территории села имеются водозаборные колонки. На сетях водопровода смонтировано 25 действующих пожарных гидрантов.</w:t>
      </w:r>
    </w:p>
    <w:p w14:paraId="4DAC2D5A"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с. Бураново</w:t>
      </w:r>
    </w:p>
    <w:p w14:paraId="6154B3CE"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Централизованное водоснабжение общей протяженностью 7,5 км обеспечивается из одной подземной скважины с павильоном, оборудованной погружным насосом марки ЭЦВ. В эксплуатацию введена с 1993 года. На территории села имеется резервная скважина с павильоном. Практически все население подключено к центральному водопроводу. Для населения, у которых отсутствует вода в доме, на территории села имеются водозаборные колонки. На сетях водопровода смонтировано 3 пожарных гидранта.</w:t>
      </w:r>
    </w:p>
    <w:p w14:paraId="0982C513"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 с. Ясная Поляна</w:t>
      </w:r>
    </w:p>
    <w:p w14:paraId="78CF1834"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Централизованное водоснабжение общей протяженностью 2,5 км обеспечивается из одной подземной скважины с павильоном, оборудованной погружным насосом марки ЭЦВ. В эксплуатацию введена с 1994 года. Практически все население подключено к центральному водопроводу. Для населения, у которых отсутствует вода в доме, на территории села имеются водозаборные колонки. На сетях водопровода смонтирован 1 пожарный гидрант.</w:t>
      </w:r>
    </w:p>
    <w:p w14:paraId="3BE08CD6"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с. </w:t>
      </w:r>
      <w:proofErr w:type="spellStart"/>
      <w:r w:rsidRPr="00E13BC8">
        <w:rPr>
          <w:color w:val="000000" w:themeColor="text1"/>
          <w:sz w:val="24"/>
        </w:rPr>
        <w:t>Новошмаково</w:t>
      </w:r>
      <w:proofErr w:type="spellEnd"/>
    </w:p>
    <w:p w14:paraId="3087B0A8"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Централизованное водоснабжение общей протяженностью 5,5 км обеспечивается из одной подземной скважины с павильоном, оборудованной погружным насосом марки ЭЦВ. В эксплуатацию введена с 1990 года. Практически все население подключено к </w:t>
      </w:r>
      <w:r w:rsidRPr="00E13BC8">
        <w:rPr>
          <w:color w:val="000000" w:themeColor="text1"/>
          <w:sz w:val="24"/>
        </w:rPr>
        <w:lastRenderedPageBreak/>
        <w:t>центральному водопроводу. Для населения, у которых отсутствует вода в доме, на территории села имеются водозаборные колонки. На сетях водопровода смонтировано 2 пожарных гидранта.</w:t>
      </w:r>
    </w:p>
    <w:p w14:paraId="6090D85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п. </w:t>
      </w:r>
      <w:proofErr w:type="spellStart"/>
      <w:r w:rsidRPr="00E13BC8">
        <w:rPr>
          <w:color w:val="000000" w:themeColor="text1"/>
          <w:sz w:val="24"/>
        </w:rPr>
        <w:t>Лихановский</w:t>
      </w:r>
      <w:proofErr w:type="spellEnd"/>
    </w:p>
    <w:p w14:paraId="2FC9AF52"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Централизованное водоснабжение общей протяженностью 5,2 км обеспечивается из одной подземной скважины с павильоном, оборудованной погружным насосом марки ЭЦВ. В эксплуатацию введена с 1990 года. Практически все население подключено к центральному водопроводу. Для населения, у которых отсутствует вода в доме, на территории села имеются водозаборные колонки. На сетях водопровода смонтировано 2 пожарного гидранта.</w:t>
      </w:r>
    </w:p>
    <w:p w14:paraId="6757AB76"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Эксплуатацию систем централизованного водоснабжения в Огнево-</w:t>
      </w:r>
      <w:proofErr w:type="spellStart"/>
      <w:r w:rsidRPr="00E13BC8">
        <w:rPr>
          <w:color w:val="000000" w:themeColor="text1"/>
          <w:sz w:val="24"/>
        </w:rPr>
        <w:t>Заимковского</w:t>
      </w:r>
      <w:proofErr w:type="spellEnd"/>
      <w:r w:rsidRPr="00E13BC8">
        <w:rPr>
          <w:color w:val="000000" w:themeColor="text1"/>
          <w:sz w:val="24"/>
        </w:rPr>
        <w:t xml:space="preserve"> сельсовета Черепановского района осуществляет МУП ЖКХ «Огнево». </w:t>
      </w:r>
    </w:p>
    <w:p w14:paraId="2959C36E" w14:textId="4D871BF5"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Перечень и характеристика объектов водоснабжения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приведена в таблице </w:t>
      </w:r>
      <w:r w:rsidR="00547CA7" w:rsidRPr="00E13BC8">
        <w:rPr>
          <w:color w:val="000000" w:themeColor="text1"/>
          <w:sz w:val="24"/>
        </w:rPr>
        <w:t>4.7.1.1</w:t>
      </w:r>
      <w:r w:rsidRPr="00E13BC8">
        <w:rPr>
          <w:color w:val="000000" w:themeColor="text1"/>
          <w:sz w:val="24"/>
        </w:rPr>
        <w:t>.</w:t>
      </w:r>
    </w:p>
    <w:p w14:paraId="73AB2C93" w14:textId="752496E6"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Таблица </w:t>
      </w:r>
      <w:r w:rsidR="00547CA7" w:rsidRPr="00E13BC8">
        <w:rPr>
          <w:color w:val="000000" w:themeColor="text1"/>
          <w:sz w:val="24"/>
        </w:rPr>
        <w:t xml:space="preserve">4.7.1.1 </w:t>
      </w:r>
      <w:r w:rsidRPr="00E13BC8">
        <w:rPr>
          <w:color w:val="000000" w:themeColor="text1"/>
          <w:sz w:val="24"/>
        </w:rPr>
        <w:t>Перечень и характеристика объектов водоснабжения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788"/>
        <w:gridCol w:w="1052"/>
        <w:gridCol w:w="1142"/>
        <w:gridCol w:w="2349"/>
        <w:gridCol w:w="1473"/>
      </w:tblGrid>
      <w:tr w:rsidR="00E13BC8" w:rsidRPr="00E13BC8" w14:paraId="3E6D7D8B" w14:textId="77777777" w:rsidTr="00095734">
        <w:trPr>
          <w:trHeight w:val="932"/>
          <w:jc w:val="center"/>
        </w:trPr>
        <w:tc>
          <w:tcPr>
            <w:tcW w:w="289" w:type="pct"/>
            <w:vAlign w:val="center"/>
            <w:hideMark/>
          </w:tcPr>
          <w:p w14:paraId="2A6DD53C" w14:textId="77777777" w:rsidR="008D076A" w:rsidRPr="00E13BC8" w:rsidRDefault="008D076A" w:rsidP="00095734">
            <w:pPr>
              <w:autoSpaceDE w:val="0"/>
              <w:autoSpaceDN w:val="0"/>
              <w:snapToGrid/>
              <w:jc w:val="center"/>
              <w:rPr>
                <w:b/>
                <w:bCs/>
                <w:color w:val="000000" w:themeColor="text1"/>
              </w:rPr>
            </w:pPr>
            <w:r w:rsidRPr="00E13BC8">
              <w:rPr>
                <w:b/>
                <w:bCs/>
                <w:color w:val="000000" w:themeColor="text1"/>
              </w:rPr>
              <w:t>№ п/п</w:t>
            </w:r>
          </w:p>
        </w:tc>
        <w:tc>
          <w:tcPr>
            <w:tcW w:w="1492" w:type="pct"/>
            <w:vAlign w:val="center"/>
            <w:hideMark/>
          </w:tcPr>
          <w:p w14:paraId="529A32DE" w14:textId="77777777" w:rsidR="008D076A" w:rsidRPr="00E13BC8" w:rsidRDefault="008D076A" w:rsidP="00095734">
            <w:pPr>
              <w:autoSpaceDE w:val="0"/>
              <w:autoSpaceDN w:val="0"/>
              <w:snapToGrid/>
              <w:jc w:val="center"/>
              <w:rPr>
                <w:b/>
                <w:bCs/>
                <w:color w:val="000000" w:themeColor="text1"/>
              </w:rPr>
            </w:pPr>
            <w:r w:rsidRPr="00E13BC8">
              <w:rPr>
                <w:b/>
                <w:bCs/>
                <w:color w:val="000000" w:themeColor="text1"/>
              </w:rPr>
              <w:t>Наименование и местоположение скважины</w:t>
            </w:r>
          </w:p>
        </w:tc>
        <w:tc>
          <w:tcPr>
            <w:tcW w:w="563" w:type="pct"/>
            <w:vAlign w:val="center"/>
            <w:hideMark/>
          </w:tcPr>
          <w:p w14:paraId="009E40D9" w14:textId="77777777" w:rsidR="008D076A" w:rsidRPr="00E13BC8" w:rsidRDefault="008D076A" w:rsidP="00095734">
            <w:pPr>
              <w:autoSpaceDE w:val="0"/>
              <w:autoSpaceDN w:val="0"/>
              <w:snapToGrid/>
              <w:jc w:val="center"/>
              <w:rPr>
                <w:b/>
                <w:bCs/>
                <w:color w:val="000000" w:themeColor="text1"/>
              </w:rPr>
            </w:pPr>
            <w:r w:rsidRPr="00E13BC8">
              <w:rPr>
                <w:b/>
                <w:bCs/>
                <w:color w:val="000000" w:themeColor="text1"/>
              </w:rPr>
              <w:t>Год бурения</w:t>
            </w:r>
          </w:p>
        </w:tc>
        <w:tc>
          <w:tcPr>
            <w:tcW w:w="611" w:type="pct"/>
            <w:vAlign w:val="center"/>
            <w:hideMark/>
          </w:tcPr>
          <w:p w14:paraId="522A8246" w14:textId="037BCE50" w:rsidR="008D076A" w:rsidRPr="00E13BC8" w:rsidRDefault="008D076A" w:rsidP="00095734">
            <w:pPr>
              <w:autoSpaceDE w:val="0"/>
              <w:autoSpaceDN w:val="0"/>
              <w:snapToGrid/>
              <w:jc w:val="center"/>
              <w:rPr>
                <w:b/>
                <w:bCs/>
                <w:color w:val="000000" w:themeColor="text1"/>
              </w:rPr>
            </w:pPr>
            <w:r w:rsidRPr="00E13BC8">
              <w:rPr>
                <w:b/>
                <w:bCs/>
                <w:color w:val="000000" w:themeColor="text1"/>
              </w:rPr>
              <w:t>Глубина,</w:t>
            </w:r>
          </w:p>
          <w:p w14:paraId="43D48F2C" w14:textId="77777777" w:rsidR="008D076A" w:rsidRPr="00E13BC8" w:rsidRDefault="008D076A" w:rsidP="00095734">
            <w:pPr>
              <w:autoSpaceDE w:val="0"/>
              <w:autoSpaceDN w:val="0"/>
              <w:snapToGrid/>
              <w:jc w:val="center"/>
              <w:rPr>
                <w:b/>
                <w:bCs/>
                <w:color w:val="000000" w:themeColor="text1"/>
              </w:rPr>
            </w:pPr>
            <w:r w:rsidRPr="00E13BC8">
              <w:rPr>
                <w:b/>
                <w:bCs/>
                <w:color w:val="000000" w:themeColor="text1"/>
              </w:rPr>
              <w:t>м</w:t>
            </w:r>
          </w:p>
        </w:tc>
        <w:tc>
          <w:tcPr>
            <w:tcW w:w="1257" w:type="pct"/>
            <w:vAlign w:val="center"/>
            <w:hideMark/>
          </w:tcPr>
          <w:p w14:paraId="4C8564D3" w14:textId="77777777" w:rsidR="008D076A" w:rsidRPr="00E13BC8" w:rsidRDefault="008D076A" w:rsidP="00095734">
            <w:pPr>
              <w:autoSpaceDE w:val="0"/>
              <w:autoSpaceDN w:val="0"/>
              <w:snapToGrid/>
              <w:jc w:val="center"/>
              <w:rPr>
                <w:b/>
                <w:bCs/>
                <w:color w:val="000000" w:themeColor="text1"/>
              </w:rPr>
            </w:pPr>
            <w:r w:rsidRPr="00E13BC8">
              <w:rPr>
                <w:b/>
                <w:bCs/>
                <w:color w:val="000000" w:themeColor="text1"/>
              </w:rPr>
              <w:t>Состояние</w:t>
            </w:r>
          </w:p>
        </w:tc>
        <w:tc>
          <w:tcPr>
            <w:tcW w:w="788" w:type="pct"/>
            <w:vAlign w:val="center"/>
            <w:hideMark/>
          </w:tcPr>
          <w:p w14:paraId="3479C453" w14:textId="77777777" w:rsidR="008D076A" w:rsidRPr="00E13BC8" w:rsidRDefault="008D076A" w:rsidP="00095734">
            <w:pPr>
              <w:autoSpaceDE w:val="0"/>
              <w:autoSpaceDN w:val="0"/>
              <w:snapToGrid/>
              <w:jc w:val="center"/>
              <w:rPr>
                <w:b/>
                <w:bCs/>
                <w:color w:val="000000" w:themeColor="text1"/>
              </w:rPr>
            </w:pPr>
            <w:r w:rsidRPr="00E13BC8">
              <w:rPr>
                <w:b/>
                <w:bCs/>
                <w:color w:val="000000" w:themeColor="text1"/>
              </w:rPr>
              <w:t>Зона санитарной охраны</w:t>
            </w:r>
          </w:p>
        </w:tc>
      </w:tr>
      <w:tr w:rsidR="00E13BC8" w:rsidRPr="00E13BC8" w14:paraId="2D6ED7C8" w14:textId="77777777" w:rsidTr="00095734">
        <w:trPr>
          <w:trHeight w:val="1254"/>
          <w:jc w:val="center"/>
        </w:trPr>
        <w:tc>
          <w:tcPr>
            <w:tcW w:w="289" w:type="pct"/>
            <w:hideMark/>
          </w:tcPr>
          <w:p w14:paraId="09760BBA" w14:textId="77777777" w:rsidR="008D076A" w:rsidRPr="00E13BC8" w:rsidRDefault="008D076A" w:rsidP="00C05E5F">
            <w:pPr>
              <w:autoSpaceDE w:val="0"/>
              <w:autoSpaceDN w:val="0"/>
              <w:snapToGrid/>
              <w:jc w:val="center"/>
              <w:rPr>
                <w:color w:val="000000" w:themeColor="text1"/>
              </w:rPr>
            </w:pPr>
            <w:r w:rsidRPr="00E13BC8">
              <w:rPr>
                <w:color w:val="000000" w:themeColor="text1"/>
              </w:rPr>
              <w:t>1</w:t>
            </w:r>
          </w:p>
        </w:tc>
        <w:tc>
          <w:tcPr>
            <w:tcW w:w="1492" w:type="pct"/>
            <w:hideMark/>
          </w:tcPr>
          <w:p w14:paraId="10AC83F6" w14:textId="77777777" w:rsidR="008D076A" w:rsidRPr="00E13BC8" w:rsidRDefault="008D076A" w:rsidP="00C05E5F">
            <w:pPr>
              <w:autoSpaceDE w:val="0"/>
              <w:autoSpaceDN w:val="0"/>
              <w:snapToGrid/>
              <w:jc w:val="center"/>
              <w:rPr>
                <w:color w:val="000000" w:themeColor="text1"/>
              </w:rPr>
            </w:pPr>
            <w:r w:rsidRPr="00E13BC8">
              <w:rPr>
                <w:color w:val="000000" w:themeColor="text1"/>
              </w:rPr>
              <w:t xml:space="preserve">Скважина </w:t>
            </w:r>
            <w:proofErr w:type="spellStart"/>
            <w:r w:rsidRPr="00E13BC8">
              <w:rPr>
                <w:color w:val="000000" w:themeColor="text1"/>
              </w:rPr>
              <w:t>с.Огнева</w:t>
            </w:r>
            <w:proofErr w:type="spellEnd"/>
            <w:r w:rsidRPr="00E13BC8">
              <w:rPr>
                <w:color w:val="000000" w:themeColor="text1"/>
              </w:rPr>
              <w:t xml:space="preserve"> Заимка № 16744, за трассой «Маслянино-Черепаново», с павильоном, Ø 219, металл (Резервная)</w:t>
            </w:r>
          </w:p>
        </w:tc>
        <w:tc>
          <w:tcPr>
            <w:tcW w:w="563" w:type="pct"/>
            <w:hideMark/>
          </w:tcPr>
          <w:p w14:paraId="454F4058" w14:textId="77777777" w:rsidR="008D076A" w:rsidRPr="00E13BC8" w:rsidRDefault="008D076A" w:rsidP="00C05E5F">
            <w:pPr>
              <w:autoSpaceDE w:val="0"/>
              <w:autoSpaceDN w:val="0"/>
              <w:snapToGrid/>
              <w:jc w:val="center"/>
              <w:rPr>
                <w:color w:val="000000" w:themeColor="text1"/>
              </w:rPr>
            </w:pPr>
            <w:r w:rsidRPr="00E13BC8">
              <w:rPr>
                <w:color w:val="000000" w:themeColor="text1"/>
              </w:rPr>
              <w:t>1981</w:t>
            </w:r>
          </w:p>
        </w:tc>
        <w:tc>
          <w:tcPr>
            <w:tcW w:w="611" w:type="pct"/>
            <w:hideMark/>
          </w:tcPr>
          <w:p w14:paraId="0C6450DB" w14:textId="77777777" w:rsidR="008D076A" w:rsidRPr="00E13BC8" w:rsidRDefault="008D076A" w:rsidP="00C05E5F">
            <w:pPr>
              <w:autoSpaceDE w:val="0"/>
              <w:autoSpaceDN w:val="0"/>
              <w:snapToGrid/>
              <w:jc w:val="center"/>
              <w:rPr>
                <w:color w:val="000000" w:themeColor="text1"/>
              </w:rPr>
            </w:pPr>
            <w:r w:rsidRPr="00E13BC8">
              <w:rPr>
                <w:color w:val="000000" w:themeColor="text1"/>
              </w:rPr>
              <w:t>160</w:t>
            </w:r>
          </w:p>
        </w:tc>
        <w:tc>
          <w:tcPr>
            <w:tcW w:w="1257" w:type="pct"/>
            <w:hideMark/>
          </w:tcPr>
          <w:p w14:paraId="7F7E8FB6" w14:textId="77777777" w:rsidR="008D076A" w:rsidRPr="00E13BC8" w:rsidRDefault="008D076A" w:rsidP="00C05E5F">
            <w:pPr>
              <w:autoSpaceDE w:val="0"/>
              <w:autoSpaceDN w:val="0"/>
              <w:snapToGrid/>
              <w:jc w:val="center"/>
              <w:rPr>
                <w:color w:val="000000" w:themeColor="text1"/>
              </w:rPr>
            </w:pPr>
            <w:r w:rsidRPr="00E13BC8">
              <w:rPr>
                <w:color w:val="000000" w:themeColor="text1"/>
              </w:rPr>
              <w:t>Удовлетворительное</w:t>
            </w:r>
          </w:p>
        </w:tc>
        <w:tc>
          <w:tcPr>
            <w:tcW w:w="788" w:type="pct"/>
            <w:hideMark/>
          </w:tcPr>
          <w:p w14:paraId="355C3520" w14:textId="77777777" w:rsidR="008D076A" w:rsidRPr="00E13BC8" w:rsidRDefault="008D076A" w:rsidP="00C05E5F">
            <w:pPr>
              <w:autoSpaceDE w:val="0"/>
              <w:autoSpaceDN w:val="0"/>
              <w:snapToGrid/>
              <w:jc w:val="center"/>
              <w:rPr>
                <w:color w:val="000000" w:themeColor="text1"/>
              </w:rPr>
            </w:pPr>
            <w:r w:rsidRPr="00E13BC8">
              <w:rPr>
                <w:color w:val="000000" w:themeColor="text1"/>
              </w:rPr>
              <w:t>нет</w:t>
            </w:r>
          </w:p>
        </w:tc>
      </w:tr>
      <w:tr w:rsidR="00E13BC8" w:rsidRPr="00E13BC8" w14:paraId="07C89803" w14:textId="77777777" w:rsidTr="00095734">
        <w:trPr>
          <w:trHeight w:val="1236"/>
          <w:jc w:val="center"/>
        </w:trPr>
        <w:tc>
          <w:tcPr>
            <w:tcW w:w="289" w:type="pct"/>
            <w:hideMark/>
          </w:tcPr>
          <w:p w14:paraId="1058CE41" w14:textId="77777777" w:rsidR="008D076A" w:rsidRPr="00E13BC8" w:rsidRDefault="008D076A" w:rsidP="00C05E5F">
            <w:pPr>
              <w:autoSpaceDE w:val="0"/>
              <w:autoSpaceDN w:val="0"/>
              <w:snapToGrid/>
              <w:jc w:val="center"/>
              <w:rPr>
                <w:color w:val="000000" w:themeColor="text1"/>
              </w:rPr>
            </w:pPr>
            <w:r w:rsidRPr="00E13BC8">
              <w:rPr>
                <w:color w:val="000000" w:themeColor="text1"/>
              </w:rPr>
              <w:t>2</w:t>
            </w:r>
          </w:p>
        </w:tc>
        <w:tc>
          <w:tcPr>
            <w:tcW w:w="1492" w:type="pct"/>
            <w:hideMark/>
          </w:tcPr>
          <w:p w14:paraId="39ED48BD" w14:textId="77777777" w:rsidR="008D076A" w:rsidRPr="00E13BC8" w:rsidRDefault="008D076A" w:rsidP="00C05E5F">
            <w:pPr>
              <w:autoSpaceDE w:val="0"/>
              <w:autoSpaceDN w:val="0"/>
              <w:snapToGrid/>
              <w:jc w:val="center"/>
              <w:rPr>
                <w:color w:val="000000" w:themeColor="text1"/>
              </w:rPr>
            </w:pPr>
            <w:r w:rsidRPr="00E13BC8">
              <w:rPr>
                <w:color w:val="000000" w:themeColor="text1"/>
              </w:rPr>
              <w:t xml:space="preserve">Скважина </w:t>
            </w:r>
            <w:proofErr w:type="spellStart"/>
            <w:r w:rsidRPr="00E13BC8">
              <w:rPr>
                <w:color w:val="000000" w:themeColor="text1"/>
              </w:rPr>
              <w:t>с.Огнева</w:t>
            </w:r>
            <w:proofErr w:type="spellEnd"/>
            <w:r w:rsidRPr="00E13BC8">
              <w:rPr>
                <w:color w:val="000000" w:themeColor="text1"/>
              </w:rPr>
              <w:t xml:space="preserve"> Заимка № 2-15,</w:t>
            </w:r>
          </w:p>
          <w:p w14:paraId="5F0C4C2E" w14:textId="77777777" w:rsidR="008D076A" w:rsidRPr="00E13BC8" w:rsidRDefault="008D076A" w:rsidP="00C05E5F">
            <w:pPr>
              <w:autoSpaceDE w:val="0"/>
              <w:autoSpaceDN w:val="0"/>
              <w:snapToGrid/>
              <w:jc w:val="center"/>
              <w:rPr>
                <w:color w:val="000000" w:themeColor="text1"/>
              </w:rPr>
            </w:pPr>
            <w:r w:rsidRPr="00E13BC8">
              <w:rPr>
                <w:color w:val="000000" w:themeColor="text1"/>
              </w:rPr>
              <w:t>1,8 км. южнее села, скважина с павильоном, 325*8/0-6; 219*8,9/+0-80; 146*7/80-130 (Резервная)</w:t>
            </w:r>
          </w:p>
        </w:tc>
        <w:tc>
          <w:tcPr>
            <w:tcW w:w="563" w:type="pct"/>
            <w:hideMark/>
          </w:tcPr>
          <w:p w14:paraId="75D37286" w14:textId="77777777" w:rsidR="008D076A" w:rsidRPr="00E13BC8" w:rsidRDefault="008D076A" w:rsidP="00C05E5F">
            <w:pPr>
              <w:autoSpaceDE w:val="0"/>
              <w:autoSpaceDN w:val="0"/>
              <w:snapToGrid/>
              <w:jc w:val="center"/>
              <w:rPr>
                <w:color w:val="000000" w:themeColor="text1"/>
              </w:rPr>
            </w:pPr>
            <w:r w:rsidRPr="00E13BC8">
              <w:rPr>
                <w:color w:val="000000" w:themeColor="text1"/>
              </w:rPr>
              <w:t>2015</w:t>
            </w:r>
          </w:p>
        </w:tc>
        <w:tc>
          <w:tcPr>
            <w:tcW w:w="611" w:type="pct"/>
            <w:hideMark/>
          </w:tcPr>
          <w:p w14:paraId="4BDD7B83" w14:textId="77777777" w:rsidR="008D076A" w:rsidRPr="00E13BC8" w:rsidRDefault="008D076A" w:rsidP="00C05E5F">
            <w:pPr>
              <w:autoSpaceDE w:val="0"/>
              <w:autoSpaceDN w:val="0"/>
              <w:snapToGrid/>
              <w:jc w:val="center"/>
              <w:rPr>
                <w:color w:val="000000" w:themeColor="text1"/>
              </w:rPr>
            </w:pPr>
            <w:r w:rsidRPr="00E13BC8">
              <w:rPr>
                <w:color w:val="000000" w:themeColor="text1"/>
              </w:rPr>
              <w:t>130</w:t>
            </w:r>
          </w:p>
        </w:tc>
        <w:tc>
          <w:tcPr>
            <w:tcW w:w="1257" w:type="pct"/>
            <w:hideMark/>
          </w:tcPr>
          <w:p w14:paraId="0AD81BBF" w14:textId="77777777" w:rsidR="008D076A" w:rsidRPr="00E13BC8" w:rsidRDefault="008D076A" w:rsidP="00C05E5F">
            <w:pPr>
              <w:autoSpaceDE w:val="0"/>
              <w:autoSpaceDN w:val="0"/>
              <w:snapToGrid/>
              <w:jc w:val="center"/>
              <w:rPr>
                <w:color w:val="000000" w:themeColor="text1"/>
              </w:rPr>
            </w:pPr>
            <w:r w:rsidRPr="00E13BC8">
              <w:rPr>
                <w:color w:val="000000" w:themeColor="text1"/>
              </w:rPr>
              <w:t>Удовлетворительное</w:t>
            </w:r>
          </w:p>
        </w:tc>
        <w:tc>
          <w:tcPr>
            <w:tcW w:w="788" w:type="pct"/>
          </w:tcPr>
          <w:p w14:paraId="1FAD28FC" w14:textId="77777777" w:rsidR="008D076A" w:rsidRPr="00E13BC8" w:rsidRDefault="008D076A" w:rsidP="00C05E5F">
            <w:pPr>
              <w:autoSpaceDE w:val="0"/>
              <w:autoSpaceDN w:val="0"/>
              <w:snapToGrid/>
              <w:jc w:val="center"/>
              <w:rPr>
                <w:color w:val="000000" w:themeColor="text1"/>
              </w:rPr>
            </w:pPr>
            <w:r w:rsidRPr="00E13BC8">
              <w:rPr>
                <w:color w:val="000000" w:themeColor="text1"/>
              </w:rPr>
              <w:t>Ограждение в радиусе 30 м</w:t>
            </w:r>
          </w:p>
          <w:p w14:paraId="510A00AC" w14:textId="77777777" w:rsidR="008D076A" w:rsidRPr="00E13BC8" w:rsidRDefault="008D076A" w:rsidP="00C05E5F">
            <w:pPr>
              <w:autoSpaceDE w:val="0"/>
              <w:autoSpaceDN w:val="0"/>
              <w:snapToGrid/>
              <w:jc w:val="center"/>
              <w:rPr>
                <w:color w:val="000000" w:themeColor="text1"/>
              </w:rPr>
            </w:pPr>
          </w:p>
        </w:tc>
      </w:tr>
      <w:tr w:rsidR="00E13BC8" w:rsidRPr="00E13BC8" w14:paraId="73353F14" w14:textId="77777777" w:rsidTr="00095734">
        <w:trPr>
          <w:trHeight w:val="932"/>
          <w:jc w:val="center"/>
        </w:trPr>
        <w:tc>
          <w:tcPr>
            <w:tcW w:w="289" w:type="pct"/>
            <w:hideMark/>
          </w:tcPr>
          <w:p w14:paraId="357C502E" w14:textId="77777777" w:rsidR="008D076A" w:rsidRPr="00E13BC8" w:rsidRDefault="008D076A" w:rsidP="00C05E5F">
            <w:pPr>
              <w:autoSpaceDE w:val="0"/>
              <w:autoSpaceDN w:val="0"/>
              <w:snapToGrid/>
              <w:jc w:val="center"/>
              <w:rPr>
                <w:color w:val="000000" w:themeColor="text1"/>
              </w:rPr>
            </w:pPr>
            <w:r w:rsidRPr="00E13BC8">
              <w:rPr>
                <w:color w:val="000000" w:themeColor="text1"/>
              </w:rPr>
              <w:t>3</w:t>
            </w:r>
          </w:p>
        </w:tc>
        <w:tc>
          <w:tcPr>
            <w:tcW w:w="1492" w:type="pct"/>
            <w:hideMark/>
          </w:tcPr>
          <w:p w14:paraId="7D1CCB2D" w14:textId="77777777" w:rsidR="008D076A" w:rsidRPr="00E13BC8" w:rsidRDefault="008D076A" w:rsidP="00C05E5F">
            <w:pPr>
              <w:autoSpaceDE w:val="0"/>
              <w:autoSpaceDN w:val="0"/>
              <w:snapToGrid/>
              <w:jc w:val="center"/>
              <w:rPr>
                <w:color w:val="000000" w:themeColor="text1"/>
              </w:rPr>
            </w:pPr>
            <w:r w:rsidRPr="00E13BC8">
              <w:rPr>
                <w:color w:val="000000" w:themeColor="text1"/>
              </w:rPr>
              <w:t xml:space="preserve">Скважина </w:t>
            </w:r>
            <w:proofErr w:type="spellStart"/>
            <w:r w:rsidRPr="00E13BC8">
              <w:rPr>
                <w:color w:val="000000" w:themeColor="text1"/>
              </w:rPr>
              <w:t>с.Огнева</w:t>
            </w:r>
            <w:proofErr w:type="spellEnd"/>
            <w:r w:rsidRPr="00E13BC8">
              <w:rPr>
                <w:color w:val="000000" w:themeColor="text1"/>
              </w:rPr>
              <w:t xml:space="preserve"> Заимка № Б-407,</w:t>
            </w:r>
          </w:p>
          <w:p w14:paraId="54AB6EB7" w14:textId="77777777" w:rsidR="008D076A" w:rsidRPr="00E13BC8" w:rsidRDefault="008D076A" w:rsidP="00C05E5F">
            <w:pPr>
              <w:autoSpaceDE w:val="0"/>
              <w:autoSpaceDN w:val="0"/>
              <w:snapToGrid/>
              <w:jc w:val="center"/>
              <w:rPr>
                <w:color w:val="000000" w:themeColor="text1"/>
              </w:rPr>
            </w:pPr>
            <w:r w:rsidRPr="00E13BC8">
              <w:rPr>
                <w:color w:val="000000" w:themeColor="text1"/>
              </w:rPr>
              <w:t>1,0 км на юго-запад от села, скважина с павильоном</w:t>
            </w:r>
          </w:p>
        </w:tc>
        <w:tc>
          <w:tcPr>
            <w:tcW w:w="563" w:type="pct"/>
            <w:hideMark/>
          </w:tcPr>
          <w:p w14:paraId="4FC33593" w14:textId="77777777" w:rsidR="008D076A" w:rsidRPr="00E13BC8" w:rsidRDefault="008D076A" w:rsidP="00C05E5F">
            <w:pPr>
              <w:autoSpaceDE w:val="0"/>
              <w:autoSpaceDN w:val="0"/>
              <w:snapToGrid/>
              <w:jc w:val="center"/>
              <w:rPr>
                <w:color w:val="000000" w:themeColor="text1"/>
              </w:rPr>
            </w:pPr>
            <w:r w:rsidRPr="00E13BC8">
              <w:rPr>
                <w:color w:val="000000" w:themeColor="text1"/>
              </w:rPr>
              <w:t>2017</w:t>
            </w:r>
          </w:p>
        </w:tc>
        <w:tc>
          <w:tcPr>
            <w:tcW w:w="611" w:type="pct"/>
            <w:hideMark/>
          </w:tcPr>
          <w:p w14:paraId="0EEB331B" w14:textId="77777777" w:rsidR="008D076A" w:rsidRPr="00E13BC8" w:rsidRDefault="008D076A" w:rsidP="00C05E5F">
            <w:pPr>
              <w:autoSpaceDE w:val="0"/>
              <w:autoSpaceDN w:val="0"/>
              <w:snapToGrid/>
              <w:jc w:val="center"/>
              <w:rPr>
                <w:color w:val="000000" w:themeColor="text1"/>
              </w:rPr>
            </w:pPr>
            <w:r w:rsidRPr="00E13BC8">
              <w:rPr>
                <w:color w:val="000000" w:themeColor="text1"/>
              </w:rPr>
              <w:t>130</w:t>
            </w:r>
          </w:p>
        </w:tc>
        <w:tc>
          <w:tcPr>
            <w:tcW w:w="1257" w:type="pct"/>
            <w:hideMark/>
          </w:tcPr>
          <w:p w14:paraId="70143918" w14:textId="77777777" w:rsidR="008D076A" w:rsidRPr="00E13BC8" w:rsidRDefault="008D076A" w:rsidP="00C05E5F">
            <w:pPr>
              <w:autoSpaceDE w:val="0"/>
              <w:autoSpaceDN w:val="0"/>
              <w:snapToGrid/>
              <w:jc w:val="center"/>
              <w:rPr>
                <w:color w:val="000000" w:themeColor="text1"/>
              </w:rPr>
            </w:pPr>
            <w:r w:rsidRPr="00E13BC8">
              <w:rPr>
                <w:color w:val="000000" w:themeColor="text1"/>
              </w:rPr>
              <w:t>Удовлетворительное</w:t>
            </w:r>
          </w:p>
        </w:tc>
        <w:tc>
          <w:tcPr>
            <w:tcW w:w="788" w:type="pct"/>
          </w:tcPr>
          <w:p w14:paraId="52DF46F4" w14:textId="77777777" w:rsidR="008D076A" w:rsidRPr="00E13BC8" w:rsidRDefault="008D076A" w:rsidP="00C05E5F">
            <w:pPr>
              <w:autoSpaceDE w:val="0"/>
              <w:autoSpaceDN w:val="0"/>
              <w:snapToGrid/>
              <w:jc w:val="center"/>
              <w:rPr>
                <w:color w:val="000000" w:themeColor="text1"/>
              </w:rPr>
            </w:pPr>
            <w:r w:rsidRPr="00E13BC8">
              <w:rPr>
                <w:color w:val="000000" w:themeColor="text1"/>
              </w:rPr>
              <w:t>Ограждение в радиусе 30 м</w:t>
            </w:r>
          </w:p>
          <w:p w14:paraId="5AB1D495" w14:textId="77777777" w:rsidR="008D076A" w:rsidRPr="00E13BC8" w:rsidRDefault="008D076A" w:rsidP="00C05E5F">
            <w:pPr>
              <w:autoSpaceDE w:val="0"/>
              <w:autoSpaceDN w:val="0"/>
              <w:snapToGrid/>
              <w:jc w:val="center"/>
              <w:rPr>
                <w:color w:val="000000" w:themeColor="text1"/>
              </w:rPr>
            </w:pPr>
          </w:p>
        </w:tc>
      </w:tr>
      <w:tr w:rsidR="00E13BC8" w:rsidRPr="00E13BC8" w14:paraId="2ABB6EE4" w14:textId="77777777" w:rsidTr="00095734">
        <w:trPr>
          <w:trHeight w:val="932"/>
          <w:jc w:val="center"/>
        </w:trPr>
        <w:tc>
          <w:tcPr>
            <w:tcW w:w="289" w:type="pct"/>
            <w:hideMark/>
          </w:tcPr>
          <w:p w14:paraId="5CC1D222" w14:textId="77777777" w:rsidR="008D076A" w:rsidRPr="00E13BC8" w:rsidRDefault="008D076A" w:rsidP="00C05E5F">
            <w:pPr>
              <w:autoSpaceDE w:val="0"/>
              <w:autoSpaceDN w:val="0"/>
              <w:snapToGrid/>
              <w:jc w:val="center"/>
              <w:rPr>
                <w:color w:val="000000" w:themeColor="text1"/>
              </w:rPr>
            </w:pPr>
            <w:r w:rsidRPr="00E13BC8">
              <w:rPr>
                <w:color w:val="000000" w:themeColor="text1"/>
              </w:rPr>
              <w:t>4</w:t>
            </w:r>
          </w:p>
        </w:tc>
        <w:tc>
          <w:tcPr>
            <w:tcW w:w="1492" w:type="pct"/>
            <w:hideMark/>
          </w:tcPr>
          <w:p w14:paraId="12A74389" w14:textId="77777777" w:rsidR="008D076A" w:rsidRPr="00E13BC8" w:rsidRDefault="008D076A" w:rsidP="00C05E5F">
            <w:pPr>
              <w:autoSpaceDE w:val="0"/>
              <w:autoSpaceDN w:val="0"/>
              <w:snapToGrid/>
              <w:jc w:val="center"/>
              <w:rPr>
                <w:color w:val="000000" w:themeColor="text1"/>
              </w:rPr>
            </w:pPr>
            <w:r w:rsidRPr="00E13BC8">
              <w:rPr>
                <w:color w:val="000000" w:themeColor="text1"/>
              </w:rPr>
              <w:t xml:space="preserve">Скважина </w:t>
            </w:r>
            <w:proofErr w:type="spellStart"/>
            <w:r w:rsidRPr="00E13BC8">
              <w:rPr>
                <w:color w:val="000000" w:themeColor="text1"/>
              </w:rPr>
              <w:t>с.Бураново</w:t>
            </w:r>
            <w:proofErr w:type="spellEnd"/>
            <w:r w:rsidRPr="00E13BC8">
              <w:rPr>
                <w:color w:val="000000" w:themeColor="text1"/>
              </w:rPr>
              <w:t xml:space="preserve"> № 10-741</w:t>
            </w:r>
          </w:p>
          <w:p w14:paraId="35D6A8CD" w14:textId="77777777" w:rsidR="008D076A" w:rsidRPr="00E13BC8" w:rsidRDefault="008D076A" w:rsidP="00C05E5F">
            <w:pPr>
              <w:autoSpaceDE w:val="0"/>
              <w:autoSpaceDN w:val="0"/>
              <w:snapToGrid/>
              <w:jc w:val="center"/>
              <w:rPr>
                <w:color w:val="000000" w:themeColor="text1"/>
              </w:rPr>
            </w:pPr>
            <w:r w:rsidRPr="00E13BC8">
              <w:rPr>
                <w:color w:val="000000" w:themeColor="text1"/>
              </w:rPr>
              <w:t xml:space="preserve">с павильоном, </w:t>
            </w:r>
            <w:proofErr w:type="spellStart"/>
            <w:r w:rsidRPr="00E13BC8">
              <w:rPr>
                <w:color w:val="000000" w:themeColor="text1"/>
              </w:rPr>
              <w:t>ул.Советская</w:t>
            </w:r>
            <w:proofErr w:type="spellEnd"/>
            <w:r w:rsidRPr="00E13BC8">
              <w:rPr>
                <w:color w:val="000000" w:themeColor="text1"/>
              </w:rPr>
              <w:t xml:space="preserve"> 11А,</w:t>
            </w:r>
          </w:p>
          <w:p w14:paraId="071685A3" w14:textId="77777777" w:rsidR="008D076A" w:rsidRPr="00E13BC8" w:rsidRDefault="008D076A" w:rsidP="00C05E5F">
            <w:pPr>
              <w:autoSpaceDE w:val="0"/>
              <w:autoSpaceDN w:val="0"/>
              <w:snapToGrid/>
              <w:jc w:val="center"/>
              <w:rPr>
                <w:color w:val="000000" w:themeColor="text1"/>
              </w:rPr>
            </w:pPr>
            <w:r w:rsidRPr="00E13BC8">
              <w:rPr>
                <w:color w:val="000000" w:themeColor="text1"/>
              </w:rPr>
              <w:t>Ø 219/325, металл</w:t>
            </w:r>
          </w:p>
        </w:tc>
        <w:tc>
          <w:tcPr>
            <w:tcW w:w="563" w:type="pct"/>
            <w:hideMark/>
          </w:tcPr>
          <w:p w14:paraId="0611646F" w14:textId="77777777" w:rsidR="008D076A" w:rsidRPr="00E13BC8" w:rsidRDefault="008D076A" w:rsidP="00C05E5F">
            <w:pPr>
              <w:autoSpaceDE w:val="0"/>
              <w:autoSpaceDN w:val="0"/>
              <w:snapToGrid/>
              <w:jc w:val="center"/>
              <w:rPr>
                <w:color w:val="000000" w:themeColor="text1"/>
              </w:rPr>
            </w:pPr>
            <w:r w:rsidRPr="00E13BC8">
              <w:rPr>
                <w:color w:val="000000" w:themeColor="text1"/>
              </w:rPr>
              <w:t>1990</w:t>
            </w:r>
          </w:p>
        </w:tc>
        <w:tc>
          <w:tcPr>
            <w:tcW w:w="611" w:type="pct"/>
            <w:hideMark/>
          </w:tcPr>
          <w:p w14:paraId="64469BDD" w14:textId="77777777" w:rsidR="008D076A" w:rsidRPr="00E13BC8" w:rsidRDefault="008D076A" w:rsidP="00C05E5F">
            <w:pPr>
              <w:autoSpaceDE w:val="0"/>
              <w:autoSpaceDN w:val="0"/>
              <w:snapToGrid/>
              <w:jc w:val="center"/>
              <w:rPr>
                <w:color w:val="000000" w:themeColor="text1"/>
              </w:rPr>
            </w:pPr>
            <w:r w:rsidRPr="00E13BC8">
              <w:rPr>
                <w:color w:val="000000" w:themeColor="text1"/>
              </w:rPr>
              <w:t>150</w:t>
            </w:r>
          </w:p>
        </w:tc>
        <w:tc>
          <w:tcPr>
            <w:tcW w:w="1257" w:type="pct"/>
            <w:hideMark/>
          </w:tcPr>
          <w:p w14:paraId="03D64734" w14:textId="77777777" w:rsidR="008D076A" w:rsidRPr="00E13BC8" w:rsidRDefault="008D076A" w:rsidP="00C05E5F">
            <w:pPr>
              <w:autoSpaceDE w:val="0"/>
              <w:autoSpaceDN w:val="0"/>
              <w:snapToGrid/>
              <w:jc w:val="center"/>
              <w:rPr>
                <w:color w:val="000000" w:themeColor="text1"/>
              </w:rPr>
            </w:pPr>
            <w:r w:rsidRPr="00E13BC8">
              <w:rPr>
                <w:color w:val="000000" w:themeColor="text1"/>
              </w:rPr>
              <w:t>Удовлетворительное</w:t>
            </w:r>
          </w:p>
        </w:tc>
        <w:tc>
          <w:tcPr>
            <w:tcW w:w="788" w:type="pct"/>
            <w:hideMark/>
          </w:tcPr>
          <w:p w14:paraId="4E76482B" w14:textId="77777777" w:rsidR="008D076A" w:rsidRPr="00E13BC8" w:rsidRDefault="008D076A" w:rsidP="00C05E5F">
            <w:pPr>
              <w:autoSpaceDE w:val="0"/>
              <w:autoSpaceDN w:val="0"/>
              <w:snapToGrid/>
              <w:jc w:val="center"/>
              <w:rPr>
                <w:color w:val="000000" w:themeColor="text1"/>
              </w:rPr>
            </w:pPr>
            <w:r w:rsidRPr="00E13BC8">
              <w:rPr>
                <w:color w:val="000000" w:themeColor="text1"/>
              </w:rPr>
              <w:t>нет</w:t>
            </w:r>
          </w:p>
        </w:tc>
      </w:tr>
      <w:tr w:rsidR="00E13BC8" w:rsidRPr="00E13BC8" w14:paraId="75822BFA" w14:textId="77777777" w:rsidTr="00095734">
        <w:trPr>
          <w:trHeight w:val="914"/>
          <w:jc w:val="center"/>
        </w:trPr>
        <w:tc>
          <w:tcPr>
            <w:tcW w:w="289" w:type="pct"/>
            <w:hideMark/>
          </w:tcPr>
          <w:p w14:paraId="7399EF6D" w14:textId="77777777" w:rsidR="008D076A" w:rsidRPr="00E13BC8" w:rsidRDefault="008D076A" w:rsidP="00C05E5F">
            <w:pPr>
              <w:autoSpaceDE w:val="0"/>
              <w:autoSpaceDN w:val="0"/>
              <w:snapToGrid/>
              <w:jc w:val="center"/>
              <w:rPr>
                <w:color w:val="000000" w:themeColor="text1"/>
              </w:rPr>
            </w:pPr>
            <w:r w:rsidRPr="00E13BC8">
              <w:rPr>
                <w:color w:val="000000" w:themeColor="text1"/>
              </w:rPr>
              <w:t>5</w:t>
            </w:r>
          </w:p>
        </w:tc>
        <w:tc>
          <w:tcPr>
            <w:tcW w:w="1492" w:type="pct"/>
            <w:hideMark/>
          </w:tcPr>
          <w:p w14:paraId="73831730" w14:textId="77777777" w:rsidR="008D076A" w:rsidRPr="00E13BC8" w:rsidRDefault="008D076A" w:rsidP="00C05E5F">
            <w:pPr>
              <w:autoSpaceDE w:val="0"/>
              <w:autoSpaceDN w:val="0"/>
              <w:snapToGrid/>
              <w:jc w:val="center"/>
              <w:rPr>
                <w:color w:val="000000" w:themeColor="text1"/>
              </w:rPr>
            </w:pPr>
            <w:r w:rsidRPr="00E13BC8">
              <w:rPr>
                <w:color w:val="000000" w:themeColor="text1"/>
              </w:rPr>
              <w:t xml:space="preserve">Скважина </w:t>
            </w:r>
            <w:proofErr w:type="spellStart"/>
            <w:r w:rsidRPr="00E13BC8">
              <w:rPr>
                <w:color w:val="000000" w:themeColor="text1"/>
              </w:rPr>
              <w:t>с.Бураново</w:t>
            </w:r>
            <w:proofErr w:type="spellEnd"/>
            <w:r w:rsidRPr="00E13BC8">
              <w:rPr>
                <w:color w:val="000000" w:themeColor="text1"/>
              </w:rPr>
              <w:t xml:space="preserve"> № 10-742 с павильоном, ул. Советская 11Б, Ø 219/325, металл (Резервная)</w:t>
            </w:r>
          </w:p>
        </w:tc>
        <w:tc>
          <w:tcPr>
            <w:tcW w:w="563" w:type="pct"/>
            <w:hideMark/>
          </w:tcPr>
          <w:p w14:paraId="071D908A" w14:textId="77777777" w:rsidR="008D076A" w:rsidRPr="00E13BC8" w:rsidRDefault="008D076A" w:rsidP="00C05E5F">
            <w:pPr>
              <w:autoSpaceDE w:val="0"/>
              <w:autoSpaceDN w:val="0"/>
              <w:snapToGrid/>
              <w:jc w:val="center"/>
              <w:rPr>
                <w:color w:val="000000" w:themeColor="text1"/>
              </w:rPr>
            </w:pPr>
            <w:r w:rsidRPr="00E13BC8">
              <w:rPr>
                <w:color w:val="000000" w:themeColor="text1"/>
              </w:rPr>
              <w:t>1993</w:t>
            </w:r>
          </w:p>
        </w:tc>
        <w:tc>
          <w:tcPr>
            <w:tcW w:w="611" w:type="pct"/>
            <w:hideMark/>
          </w:tcPr>
          <w:p w14:paraId="143EBA9A" w14:textId="77777777" w:rsidR="008D076A" w:rsidRPr="00E13BC8" w:rsidRDefault="008D076A" w:rsidP="00C05E5F">
            <w:pPr>
              <w:autoSpaceDE w:val="0"/>
              <w:autoSpaceDN w:val="0"/>
              <w:snapToGrid/>
              <w:jc w:val="center"/>
              <w:rPr>
                <w:color w:val="000000" w:themeColor="text1"/>
              </w:rPr>
            </w:pPr>
            <w:r w:rsidRPr="00E13BC8">
              <w:rPr>
                <w:color w:val="000000" w:themeColor="text1"/>
              </w:rPr>
              <w:t>130</w:t>
            </w:r>
          </w:p>
        </w:tc>
        <w:tc>
          <w:tcPr>
            <w:tcW w:w="1257" w:type="pct"/>
            <w:hideMark/>
          </w:tcPr>
          <w:p w14:paraId="45896FD3" w14:textId="77777777" w:rsidR="008D076A" w:rsidRPr="00E13BC8" w:rsidRDefault="008D076A" w:rsidP="00C05E5F">
            <w:pPr>
              <w:autoSpaceDE w:val="0"/>
              <w:autoSpaceDN w:val="0"/>
              <w:snapToGrid/>
              <w:jc w:val="center"/>
              <w:rPr>
                <w:color w:val="000000" w:themeColor="text1"/>
              </w:rPr>
            </w:pPr>
            <w:r w:rsidRPr="00E13BC8">
              <w:rPr>
                <w:color w:val="000000" w:themeColor="text1"/>
              </w:rPr>
              <w:t>Удовлетворительное</w:t>
            </w:r>
          </w:p>
        </w:tc>
        <w:tc>
          <w:tcPr>
            <w:tcW w:w="788" w:type="pct"/>
            <w:hideMark/>
          </w:tcPr>
          <w:p w14:paraId="4493CF3D" w14:textId="77777777" w:rsidR="008D076A" w:rsidRPr="00E13BC8" w:rsidRDefault="008D076A" w:rsidP="00C05E5F">
            <w:pPr>
              <w:autoSpaceDE w:val="0"/>
              <w:autoSpaceDN w:val="0"/>
              <w:snapToGrid/>
              <w:jc w:val="center"/>
              <w:rPr>
                <w:color w:val="000000" w:themeColor="text1"/>
              </w:rPr>
            </w:pPr>
            <w:r w:rsidRPr="00E13BC8">
              <w:rPr>
                <w:color w:val="000000" w:themeColor="text1"/>
              </w:rPr>
              <w:t>нет</w:t>
            </w:r>
          </w:p>
        </w:tc>
      </w:tr>
      <w:tr w:rsidR="00E13BC8" w:rsidRPr="00E13BC8" w14:paraId="4E093377" w14:textId="77777777" w:rsidTr="00095734">
        <w:trPr>
          <w:trHeight w:val="932"/>
          <w:jc w:val="center"/>
        </w:trPr>
        <w:tc>
          <w:tcPr>
            <w:tcW w:w="289" w:type="pct"/>
            <w:hideMark/>
          </w:tcPr>
          <w:p w14:paraId="1DDE0757" w14:textId="77777777" w:rsidR="008D076A" w:rsidRPr="00E13BC8" w:rsidRDefault="008D076A" w:rsidP="00C05E5F">
            <w:pPr>
              <w:autoSpaceDE w:val="0"/>
              <w:autoSpaceDN w:val="0"/>
              <w:snapToGrid/>
              <w:jc w:val="center"/>
              <w:rPr>
                <w:color w:val="000000" w:themeColor="text1"/>
              </w:rPr>
            </w:pPr>
            <w:r w:rsidRPr="00E13BC8">
              <w:rPr>
                <w:color w:val="000000" w:themeColor="text1"/>
              </w:rPr>
              <w:lastRenderedPageBreak/>
              <w:t>6</w:t>
            </w:r>
          </w:p>
        </w:tc>
        <w:tc>
          <w:tcPr>
            <w:tcW w:w="1492" w:type="pct"/>
            <w:hideMark/>
          </w:tcPr>
          <w:p w14:paraId="69CC4F46" w14:textId="77777777" w:rsidR="008D076A" w:rsidRPr="00E13BC8" w:rsidRDefault="008D076A" w:rsidP="00C05E5F">
            <w:pPr>
              <w:autoSpaceDE w:val="0"/>
              <w:autoSpaceDN w:val="0"/>
              <w:snapToGrid/>
              <w:jc w:val="center"/>
              <w:rPr>
                <w:color w:val="000000" w:themeColor="text1"/>
              </w:rPr>
            </w:pPr>
            <w:r w:rsidRPr="00E13BC8">
              <w:rPr>
                <w:color w:val="000000" w:themeColor="text1"/>
              </w:rPr>
              <w:t xml:space="preserve">Скважина </w:t>
            </w:r>
            <w:proofErr w:type="spellStart"/>
            <w:r w:rsidRPr="00E13BC8">
              <w:rPr>
                <w:color w:val="000000" w:themeColor="text1"/>
              </w:rPr>
              <w:t>с.Ясная</w:t>
            </w:r>
            <w:proofErr w:type="spellEnd"/>
            <w:r w:rsidRPr="00E13BC8">
              <w:rPr>
                <w:color w:val="000000" w:themeColor="text1"/>
              </w:rPr>
              <w:t xml:space="preserve"> Поляна № НВ-131 с павильоном, ул. Школьная, 15А, Ø 273/377, металл</w:t>
            </w:r>
          </w:p>
        </w:tc>
        <w:tc>
          <w:tcPr>
            <w:tcW w:w="563" w:type="pct"/>
            <w:hideMark/>
          </w:tcPr>
          <w:p w14:paraId="5E0A12E2" w14:textId="77777777" w:rsidR="008D076A" w:rsidRPr="00E13BC8" w:rsidRDefault="008D076A" w:rsidP="00C05E5F">
            <w:pPr>
              <w:autoSpaceDE w:val="0"/>
              <w:autoSpaceDN w:val="0"/>
              <w:snapToGrid/>
              <w:jc w:val="center"/>
              <w:rPr>
                <w:color w:val="000000" w:themeColor="text1"/>
              </w:rPr>
            </w:pPr>
            <w:r w:rsidRPr="00E13BC8">
              <w:rPr>
                <w:color w:val="000000" w:themeColor="text1"/>
              </w:rPr>
              <w:t>1994</w:t>
            </w:r>
          </w:p>
        </w:tc>
        <w:tc>
          <w:tcPr>
            <w:tcW w:w="611" w:type="pct"/>
            <w:hideMark/>
          </w:tcPr>
          <w:p w14:paraId="43835BDE" w14:textId="77777777" w:rsidR="008D076A" w:rsidRPr="00E13BC8" w:rsidRDefault="008D076A" w:rsidP="00C05E5F">
            <w:pPr>
              <w:autoSpaceDE w:val="0"/>
              <w:autoSpaceDN w:val="0"/>
              <w:snapToGrid/>
              <w:jc w:val="center"/>
              <w:rPr>
                <w:color w:val="000000" w:themeColor="text1"/>
              </w:rPr>
            </w:pPr>
            <w:r w:rsidRPr="00E13BC8">
              <w:rPr>
                <w:color w:val="000000" w:themeColor="text1"/>
              </w:rPr>
              <w:t>120</w:t>
            </w:r>
          </w:p>
        </w:tc>
        <w:tc>
          <w:tcPr>
            <w:tcW w:w="1257" w:type="pct"/>
            <w:hideMark/>
          </w:tcPr>
          <w:p w14:paraId="21681F7A" w14:textId="77777777" w:rsidR="008D076A" w:rsidRPr="00E13BC8" w:rsidRDefault="008D076A" w:rsidP="00C05E5F">
            <w:pPr>
              <w:autoSpaceDE w:val="0"/>
              <w:autoSpaceDN w:val="0"/>
              <w:snapToGrid/>
              <w:rPr>
                <w:color w:val="000000" w:themeColor="text1"/>
              </w:rPr>
            </w:pPr>
            <w:r w:rsidRPr="00E13BC8">
              <w:rPr>
                <w:color w:val="000000" w:themeColor="text1"/>
              </w:rPr>
              <w:t>Удовлетворительное</w:t>
            </w:r>
          </w:p>
        </w:tc>
        <w:tc>
          <w:tcPr>
            <w:tcW w:w="788" w:type="pct"/>
            <w:hideMark/>
          </w:tcPr>
          <w:p w14:paraId="328C5E44" w14:textId="77777777" w:rsidR="008D076A" w:rsidRPr="00E13BC8" w:rsidRDefault="008D076A" w:rsidP="00C05E5F">
            <w:pPr>
              <w:autoSpaceDE w:val="0"/>
              <w:autoSpaceDN w:val="0"/>
              <w:snapToGrid/>
              <w:jc w:val="center"/>
              <w:rPr>
                <w:color w:val="000000" w:themeColor="text1"/>
              </w:rPr>
            </w:pPr>
            <w:r w:rsidRPr="00E13BC8">
              <w:rPr>
                <w:color w:val="000000" w:themeColor="text1"/>
              </w:rPr>
              <w:t>нет</w:t>
            </w:r>
          </w:p>
        </w:tc>
      </w:tr>
      <w:tr w:rsidR="00E13BC8" w:rsidRPr="00E13BC8" w14:paraId="0E8F65D0" w14:textId="77777777" w:rsidTr="00095734">
        <w:trPr>
          <w:trHeight w:val="932"/>
          <w:jc w:val="center"/>
        </w:trPr>
        <w:tc>
          <w:tcPr>
            <w:tcW w:w="289" w:type="pct"/>
            <w:hideMark/>
          </w:tcPr>
          <w:p w14:paraId="52083120" w14:textId="77777777" w:rsidR="008D076A" w:rsidRPr="00E13BC8" w:rsidRDefault="008D076A" w:rsidP="00C05E5F">
            <w:pPr>
              <w:autoSpaceDE w:val="0"/>
              <w:autoSpaceDN w:val="0"/>
              <w:snapToGrid/>
              <w:jc w:val="center"/>
              <w:rPr>
                <w:color w:val="000000" w:themeColor="text1"/>
              </w:rPr>
            </w:pPr>
            <w:r w:rsidRPr="00E13BC8">
              <w:rPr>
                <w:color w:val="000000" w:themeColor="text1"/>
              </w:rPr>
              <w:t>7</w:t>
            </w:r>
          </w:p>
        </w:tc>
        <w:tc>
          <w:tcPr>
            <w:tcW w:w="1492" w:type="pct"/>
            <w:hideMark/>
          </w:tcPr>
          <w:p w14:paraId="1F516AC0" w14:textId="77777777" w:rsidR="008D076A" w:rsidRPr="00E13BC8" w:rsidRDefault="008D076A" w:rsidP="00C05E5F">
            <w:pPr>
              <w:autoSpaceDE w:val="0"/>
              <w:autoSpaceDN w:val="0"/>
              <w:snapToGrid/>
              <w:jc w:val="center"/>
              <w:rPr>
                <w:color w:val="000000" w:themeColor="text1"/>
              </w:rPr>
            </w:pPr>
            <w:r w:rsidRPr="00E13BC8">
              <w:rPr>
                <w:color w:val="000000" w:themeColor="text1"/>
              </w:rPr>
              <w:t xml:space="preserve">Скважина </w:t>
            </w:r>
            <w:proofErr w:type="spellStart"/>
            <w:r w:rsidRPr="00E13BC8">
              <w:rPr>
                <w:color w:val="000000" w:themeColor="text1"/>
              </w:rPr>
              <w:t>с.Новошмаково</w:t>
            </w:r>
            <w:proofErr w:type="spellEnd"/>
            <w:r w:rsidRPr="00E13BC8">
              <w:rPr>
                <w:color w:val="000000" w:themeColor="text1"/>
              </w:rPr>
              <w:t xml:space="preserve"> - № 37-90, с павильоном, ул. Центральная, 19А, Ø 219, металл</w:t>
            </w:r>
          </w:p>
        </w:tc>
        <w:tc>
          <w:tcPr>
            <w:tcW w:w="563" w:type="pct"/>
            <w:hideMark/>
          </w:tcPr>
          <w:p w14:paraId="1178FE3A" w14:textId="77777777" w:rsidR="008D076A" w:rsidRPr="00E13BC8" w:rsidRDefault="008D076A" w:rsidP="00C05E5F">
            <w:pPr>
              <w:autoSpaceDE w:val="0"/>
              <w:autoSpaceDN w:val="0"/>
              <w:snapToGrid/>
              <w:jc w:val="center"/>
              <w:rPr>
                <w:color w:val="000000" w:themeColor="text1"/>
              </w:rPr>
            </w:pPr>
            <w:r w:rsidRPr="00E13BC8">
              <w:rPr>
                <w:color w:val="000000" w:themeColor="text1"/>
              </w:rPr>
              <w:t>1990</w:t>
            </w:r>
          </w:p>
        </w:tc>
        <w:tc>
          <w:tcPr>
            <w:tcW w:w="611" w:type="pct"/>
            <w:hideMark/>
          </w:tcPr>
          <w:p w14:paraId="69BDAC91" w14:textId="77777777" w:rsidR="008D076A" w:rsidRPr="00E13BC8" w:rsidRDefault="008D076A" w:rsidP="00C05E5F">
            <w:pPr>
              <w:autoSpaceDE w:val="0"/>
              <w:autoSpaceDN w:val="0"/>
              <w:snapToGrid/>
              <w:jc w:val="center"/>
              <w:rPr>
                <w:color w:val="000000" w:themeColor="text1"/>
              </w:rPr>
            </w:pPr>
            <w:r w:rsidRPr="00E13BC8">
              <w:rPr>
                <w:color w:val="000000" w:themeColor="text1"/>
              </w:rPr>
              <w:t>180</w:t>
            </w:r>
          </w:p>
        </w:tc>
        <w:tc>
          <w:tcPr>
            <w:tcW w:w="1257" w:type="pct"/>
            <w:hideMark/>
          </w:tcPr>
          <w:p w14:paraId="2C922B0A" w14:textId="77777777" w:rsidR="008D076A" w:rsidRPr="00E13BC8" w:rsidRDefault="008D076A" w:rsidP="00C05E5F">
            <w:pPr>
              <w:autoSpaceDE w:val="0"/>
              <w:autoSpaceDN w:val="0"/>
              <w:snapToGrid/>
              <w:rPr>
                <w:color w:val="000000" w:themeColor="text1"/>
              </w:rPr>
            </w:pPr>
            <w:r w:rsidRPr="00E13BC8">
              <w:rPr>
                <w:color w:val="000000" w:themeColor="text1"/>
              </w:rPr>
              <w:t>Удовлетворительное</w:t>
            </w:r>
          </w:p>
        </w:tc>
        <w:tc>
          <w:tcPr>
            <w:tcW w:w="788" w:type="pct"/>
            <w:hideMark/>
          </w:tcPr>
          <w:p w14:paraId="7E89FBD7" w14:textId="77777777" w:rsidR="008D076A" w:rsidRPr="00E13BC8" w:rsidRDefault="008D076A" w:rsidP="00C05E5F">
            <w:pPr>
              <w:autoSpaceDE w:val="0"/>
              <w:autoSpaceDN w:val="0"/>
              <w:snapToGrid/>
              <w:jc w:val="center"/>
              <w:rPr>
                <w:color w:val="000000" w:themeColor="text1"/>
              </w:rPr>
            </w:pPr>
            <w:r w:rsidRPr="00E13BC8">
              <w:rPr>
                <w:color w:val="000000" w:themeColor="text1"/>
              </w:rPr>
              <w:t>нет</w:t>
            </w:r>
          </w:p>
        </w:tc>
      </w:tr>
      <w:tr w:rsidR="00E13BC8" w:rsidRPr="00E13BC8" w14:paraId="38F04594" w14:textId="77777777" w:rsidTr="00095734">
        <w:trPr>
          <w:trHeight w:val="948"/>
          <w:jc w:val="center"/>
        </w:trPr>
        <w:tc>
          <w:tcPr>
            <w:tcW w:w="289" w:type="pct"/>
            <w:hideMark/>
          </w:tcPr>
          <w:p w14:paraId="2E419609" w14:textId="77777777" w:rsidR="008D076A" w:rsidRPr="00E13BC8" w:rsidRDefault="008D076A" w:rsidP="00C05E5F">
            <w:pPr>
              <w:autoSpaceDE w:val="0"/>
              <w:autoSpaceDN w:val="0"/>
              <w:snapToGrid/>
              <w:jc w:val="center"/>
              <w:rPr>
                <w:color w:val="000000" w:themeColor="text1"/>
              </w:rPr>
            </w:pPr>
            <w:r w:rsidRPr="00E13BC8">
              <w:rPr>
                <w:color w:val="000000" w:themeColor="text1"/>
              </w:rPr>
              <w:t>8</w:t>
            </w:r>
          </w:p>
        </w:tc>
        <w:tc>
          <w:tcPr>
            <w:tcW w:w="1492" w:type="pct"/>
            <w:hideMark/>
          </w:tcPr>
          <w:p w14:paraId="252596F6" w14:textId="77777777" w:rsidR="008D076A" w:rsidRPr="00E13BC8" w:rsidRDefault="008D076A" w:rsidP="00C05E5F">
            <w:pPr>
              <w:autoSpaceDE w:val="0"/>
              <w:autoSpaceDN w:val="0"/>
              <w:snapToGrid/>
              <w:jc w:val="center"/>
              <w:rPr>
                <w:color w:val="000000" w:themeColor="text1"/>
              </w:rPr>
            </w:pPr>
            <w:r w:rsidRPr="00E13BC8">
              <w:rPr>
                <w:color w:val="000000" w:themeColor="text1"/>
              </w:rPr>
              <w:t xml:space="preserve">Скважина </w:t>
            </w:r>
            <w:proofErr w:type="spellStart"/>
            <w:r w:rsidRPr="00E13BC8">
              <w:rPr>
                <w:color w:val="000000" w:themeColor="text1"/>
              </w:rPr>
              <w:t>п.Лихановский</w:t>
            </w:r>
            <w:proofErr w:type="spellEnd"/>
            <w:r w:rsidRPr="00E13BC8">
              <w:rPr>
                <w:color w:val="000000" w:themeColor="text1"/>
              </w:rPr>
              <w:t xml:space="preserve"> № 38-90, 500 м на запад, с павильоном, Ø 325, металл</w:t>
            </w:r>
          </w:p>
        </w:tc>
        <w:tc>
          <w:tcPr>
            <w:tcW w:w="563" w:type="pct"/>
            <w:hideMark/>
          </w:tcPr>
          <w:p w14:paraId="2E1D1DFB" w14:textId="77777777" w:rsidR="008D076A" w:rsidRPr="00E13BC8" w:rsidRDefault="008D076A" w:rsidP="00C05E5F">
            <w:pPr>
              <w:autoSpaceDE w:val="0"/>
              <w:autoSpaceDN w:val="0"/>
              <w:snapToGrid/>
              <w:jc w:val="center"/>
              <w:rPr>
                <w:color w:val="000000" w:themeColor="text1"/>
              </w:rPr>
            </w:pPr>
            <w:r w:rsidRPr="00E13BC8">
              <w:rPr>
                <w:color w:val="000000" w:themeColor="text1"/>
              </w:rPr>
              <w:t>1990</w:t>
            </w:r>
          </w:p>
        </w:tc>
        <w:tc>
          <w:tcPr>
            <w:tcW w:w="611" w:type="pct"/>
            <w:hideMark/>
          </w:tcPr>
          <w:p w14:paraId="2E13EC05" w14:textId="77777777" w:rsidR="008D076A" w:rsidRPr="00E13BC8" w:rsidRDefault="008D076A" w:rsidP="00C05E5F">
            <w:pPr>
              <w:autoSpaceDE w:val="0"/>
              <w:autoSpaceDN w:val="0"/>
              <w:snapToGrid/>
              <w:jc w:val="center"/>
              <w:rPr>
                <w:color w:val="000000" w:themeColor="text1"/>
              </w:rPr>
            </w:pPr>
            <w:r w:rsidRPr="00E13BC8">
              <w:rPr>
                <w:color w:val="000000" w:themeColor="text1"/>
              </w:rPr>
              <w:t>47</w:t>
            </w:r>
          </w:p>
        </w:tc>
        <w:tc>
          <w:tcPr>
            <w:tcW w:w="1257" w:type="pct"/>
            <w:hideMark/>
          </w:tcPr>
          <w:p w14:paraId="4D523A62" w14:textId="77777777" w:rsidR="008D076A" w:rsidRPr="00E13BC8" w:rsidRDefault="008D076A" w:rsidP="00C05E5F">
            <w:pPr>
              <w:autoSpaceDE w:val="0"/>
              <w:autoSpaceDN w:val="0"/>
              <w:snapToGrid/>
              <w:rPr>
                <w:color w:val="000000" w:themeColor="text1"/>
              </w:rPr>
            </w:pPr>
            <w:r w:rsidRPr="00E13BC8">
              <w:rPr>
                <w:color w:val="000000" w:themeColor="text1"/>
              </w:rPr>
              <w:t>Удовлетворительное</w:t>
            </w:r>
          </w:p>
        </w:tc>
        <w:tc>
          <w:tcPr>
            <w:tcW w:w="788" w:type="pct"/>
            <w:hideMark/>
          </w:tcPr>
          <w:p w14:paraId="66968EC7" w14:textId="77777777" w:rsidR="008D076A" w:rsidRPr="00E13BC8" w:rsidRDefault="008D076A" w:rsidP="00C05E5F">
            <w:pPr>
              <w:autoSpaceDE w:val="0"/>
              <w:autoSpaceDN w:val="0"/>
              <w:snapToGrid/>
              <w:jc w:val="center"/>
              <w:rPr>
                <w:color w:val="000000" w:themeColor="text1"/>
              </w:rPr>
            </w:pPr>
            <w:r w:rsidRPr="00E13BC8">
              <w:rPr>
                <w:color w:val="000000" w:themeColor="text1"/>
              </w:rPr>
              <w:t>нет</w:t>
            </w:r>
          </w:p>
        </w:tc>
      </w:tr>
    </w:tbl>
    <w:p w14:paraId="3D509A8A" w14:textId="77777777" w:rsidR="008D076A" w:rsidRPr="00E13BC8" w:rsidRDefault="008D076A" w:rsidP="00095734">
      <w:pPr>
        <w:pStyle w:val="111"/>
        <w:ind w:left="0" w:firstLine="709"/>
        <w:rPr>
          <w:color w:val="000000" w:themeColor="text1"/>
        </w:rPr>
      </w:pPr>
      <w:bookmarkStart w:id="56" w:name="_Toc201655935"/>
      <w:r w:rsidRPr="00E13BC8">
        <w:rPr>
          <w:color w:val="000000" w:themeColor="text1"/>
        </w:rPr>
        <w:t>Водоотведение</w:t>
      </w:r>
      <w:bookmarkEnd w:id="56"/>
    </w:p>
    <w:p w14:paraId="58457FAA"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муниципальном образовании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централизованное водоотведение отсутствует.  Население использует локальные очистные сооружения, выгребные ямы, септики.</w:t>
      </w:r>
    </w:p>
    <w:p w14:paraId="7D3F8D4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Отвод дождевых и талых вод с территории всех населённых пунктов Огнево-</w:t>
      </w:r>
      <w:proofErr w:type="spellStart"/>
      <w:r w:rsidRPr="00E13BC8">
        <w:rPr>
          <w:color w:val="000000" w:themeColor="text1"/>
          <w:sz w:val="24"/>
        </w:rPr>
        <w:t>Заимковского</w:t>
      </w:r>
      <w:proofErr w:type="spellEnd"/>
      <w:r w:rsidRPr="00E13BC8">
        <w:rPr>
          <w:color w:val="000000" w:themeColor="text1"/>
          <w:sz w:val="24"/>
        </w:rPr>
        <w:t xml:space="preserve"> сельсовета осуществляется по рельефу местности, в пониженные места.</w:t>
      </w:r>
    </w:p>
    <w:p w14:paraId="0A1C9612"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Отсутствие централизованной системы водоотведения на территории Огнево-</w:t>
      </w:r>
      <w:proofErr w:type="spellStart"/>
      <w:r w:rsidRPr="00E13BC8">
        <w:rPr>
          <w:color w:val="000000" w:themeColor="text1"/>
          <w:sz w:val="24"/>
        </w:rPr>
        <w:t>Заимковского</w:t>
      </w:r>
      <w:proofErr w:type="spellEnd"/>
      <w:r w:rsidRPr="00E13BC8">
        <w:rPr>
          <w:color w:val="000000" w:themeColor="text1"/>
          <w:sz w:val="24"/>
        </w:rPr>
        <w:t xml:space="preserve"> сельсовета влечет за собой ухудшение санитарного состояния окружающей среды. Использование населением выгребных ям приводит к загрязнению почв, грунтовых и поверхностных вод.</w:t>
      </w:r>
    </w:p>
    <w:p w14:paraId="05B5F4F4" w14:textId="77777777" w:rsidR="008D076A" w:rsidRPr="00E13BC8" w:rsidRDefault="008D076A" w:rsidP="00095734">
      <w:pPr>
        <w:pStyle w:val="111"/>
        <w:ind w:left="0" w:firstLine="709"/>
        <w:rPr>
          <w:color w:val="000000" w:themeColor="text1"/>
        </w:rPr>
      </w:pPr>
      <w:bookmarkStart w:id="57" w:name="_Toc201655936"/>
      <w:r w:rsidRPr="00E13BC8">
        <w:rPr>
          <w:color w:val="000000" w:themeColor="text1"/>
        </w:rPr>
        <w:t>Электроснабжения</w:t>
      </w:r>
      <w:bookmarkEnd w:id="57"/>
    </w:p>
    <w:p w14:paraId="3082E1E6"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Электросетевые объекты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находятся под управлением АО «Региональные электрические сети» (АО «РЭС»). Общая протяженность линий электропередачи в сельском поселении составляет 30,69 км. В частности: 10,05 км (110 </w:t>
      </w:r>
      <w:proofErr w:type="spellStart"/>
      <w:r w:rsidRPr="00E13BC8">
        <w:rPr>
          <w:color w:val="000000" w:themeColor="text1"/>
          <w:sz w:val="24"/>
        </w:rPr>
        <w:t>кВ</w:t>
      </w:r>
      <w:proofErr w:type="spellEnd"/>
      <w:r w:rsidRPr="00E13BC8">
        <w:rPr>
          <w:color w:val="000000" w:themeColor="text1"/>
          <w:sz w:val="24"/>
        </w:rPr>
        <w:t xml:space="preserve">), 2 км (35 </w:t>
      </w:r>
      <w:proofErr w:type="spellStart"/>
      <w:r w:rsidRPr="00E13BC8">
        <w:rPr>
          <w:color w:val="000000" w:themeColor="text1"/>
          <w:sz w:val="24"/>
        </w:rPr>
        <w:t>кВ</w:t>
      </w:r>
      <w:proofErr w:type="spellEnd"/>
      <w:r w:rsidRPr="00E13BC8">
        <w:rPr>
          <w:color w:val="000000" w:themeColor="text1"/>
          <w:sz w:val="24"/>
        </w:rPr>
        <w:t xml:space="preserve">) и 18,64 км (10 </w:t>
      </w:r>
      <w:proofErr w:type="spellStart"/>
      <w:r w:rsidRPr="00E13BC8">
        <w:rPr>
          <w:color w:val="000000" w:themeColor="text1"/>
          <w:sz w:val="24"/>
        </w:rPr>
        <w:t>кВ</w:t>
      </w:r>
      <w:proofErr w:type="spellEnd"/>
      <w:r w:rsidRPr="00E13BC8">
        <w:rPr>
          <w:color w:val="000000" w:themeColor="text1"/>
          <w:sz w:val="24"/>
        </w:rPr>
        <w:t>). В регионе активно функционирует электроснабжение, обеспечивающее потребности как жителей, так и промышленных предприятий. Подстанции обеспечивают надежное питание для разнообразных секторов экономики, включая жилищно-коммунальные услуги, промышленное производство и транспорт.</w:t>
      </w:r>
    </w:p>
    <w:p w14:paraId="2821034E"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На территории Огнево-</w:t>
      </w:r>
      <w:proofErr w:type="spellStart"/>
      <w:r w:rsidRPr="00E13BC8">
        <w:rPr>
          <w:color w:val="000000" w:themeColor="text1"/>
          <w:sz w:val="24"/>
        </w:rPr>
        <w:t>Заимковского</w:t>
      </w:r>
      <w:proofErr w:type="spellEnd"/>
      <w:r w:rsidRPr="00E13BC8">
        <w:rPr>
          <w:color w:val="000000" w:themeColor="text1"/>
          <w:sz w:val="24"/>
        </w:rPr>
        <w:t xml:space="preserve"> сельсовета расположены следующие трансформаторные подстанции:</w:t>
      </w:r>
    </w:p>
    <w:p w14:paraId="15889D82"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-Трансформаторная подстанция (ТП). Количество 33 шт. Класс напряжения 10 </w:t>
      </w:r>
      <w:proofErr w:type="spellStart"/>
      <w:r w:rsidRPr="00E13BC8">
        <w:rPr>
          <w:color w:val="000000" w:themeColor="text1"/>
          <w:sz w:val="24"/>
        </w:rPr>
        <w:t>кВ</w:t>
      </w:r>
      <w:proofErr w:type="spellEnd"/>
      <w:r w:rsidRPr="00E13BC8">
        <w:rPr>
          <w:color w:val="000000" w:themeColor="text1"/>
          <w:sz w:val="24"/>
        </w:rPr>
        <w:t>;</w:t>
      </w:r>
    </w:p>
    <w:p w14:paraId="350F335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-Электрическая подстанция 110 </w:t>
      </w:r>
      <w:proofErr w:type="spellStart"/>
      <w:r w:rsidRPr="00E13BC8">
        <w:rPr>
          <w:color w:val="000000" w:themeColor="text1"/>
          <w:sz w:val="24"/>
        </w:rPr>
        <w:t>кВ</w:t>
      </w:r>
      <w:proofErr w:type="spellEnd"/>
      <w:r w:rsidRPr="00E13BC8">
        <w:rPr>
          <w:color w:val="000000" w:themeColor="text1"/>
          <w:sz w:val="24"/>
        </w:rPr>
        <w:t xml:space="preserve"> регионального значения. Количество 1 шт. Класс напряжения 110 </w:t>
      </w:r>
      <w:proofErr w:type="spellStart"/>
      <w:r w:rsidRPr="00E13BC8">
        <w:rPr>
          <w:color w:val="000000" w:themeColor="text1"/>
          <w:sz w:val="24"/>
        </w:rPr>
        <w:t>кВ.</w:t>
      </w:r>
      <w:proofErr w:type="spellEnd"/>
    </w:p>
    <w:p w14:paraId="23320D91" w14:textId="77777777" w:rsidR="008D076A" w:rsidRPr="00E13BC8" w:rsidRDefault="008D076A" w:rsidP="00095734">
      <w:pPr>
        <w:pStyle w:val="111"/>
        <w:ind w:left="0" w:firstLine="709"/>
        <w:rPr>
          <w:color w:val="000000" w:themeColor="text1"/>
        </w:rPr>
      </w:pPr>
      <w:bookmarkStart w:id="58" w:name="_Toc201655937"/>
      <w:r w:rsidRPr="00E13BC8">
        <w:rPr>
          <w:color w:val="000000" w:themeColor="text1"/>
        </w:rPr>
        <w:t>Теплоснабжение</w:t>
      </w:r>
      <w:bookmarkEnd w:id="58"/>
    </w:p>
    <w:p w14:paraId="523F2F8B"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На территории поселения нет теплоисточников, имеющих тепловые сети. Организация обеспечения населенных пунктов сельсовета теплом реализуется </w:t>
      </w:r>
      <w:r w:rsidRPr="00E13BC8">
        <w:rPr>
          <w:color w:val="000000" w:themeColor="text1"/>
          <w:sz w:val="24"/>
        </w:rPr>
        <w:lastRenderedPageBreak/>
        <w:t>индивидуальных систем теплоснабжения и для общественных центров сел и жилых домов.  Это позволяет снизить количество аварий, довести до минимума потери тепла. В этой связи предполагается разработка мероприятий по развитию теплоснабжения для осуществления эффективного прогнозирования объемов потребления тепловой энергии, детального анализа потребления энергоресурсов организациями, финансируемыми из бюджета сельсоветов, выявления и устранения очагов нерационального использования энергоресурсов.</w:t>
      </w:r>
    </w:p>
    <w:p w14:paraId="5D0FC65B"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Другой важной задачей является энергосбережение, которое на сегодня в разы выгоднее, чем развитие теплоэнергетики. Локальные системы отопления являются одним из наиболее эффективных путей снижения затрат на теплоснабжение. Традиционно принято считать, что локальные отопительные системы подходят только для коттеджей. На самом деле их возможности намного шире. В западноевропейских странах имеется многолетний опыт использования локального отопления для обогрева различных зданий (как в жилом, так и в производственном секторе). Там именно локальные котельные с КПД выше 90% вырабатывают основное количество тепловой энергии. Следует также отметить, что наличие единого отопительного узла на все здание не исключает возможности индивидуального регулирования потребления энергоресурсов каждой квартирой, цехом или иным потребителем и, соответственно, индивидуальной оплаты за энергоресурсы.</w:t>
      </w:r>
    </w:p>
    <w:p w14:paraId="41396940"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Строительство автономных котельных особенно актуально в районах, удаленных от централизованных источников теплоснабжения, а также в местах с неудовлетворительными гидравлическими режимами теплосетей. Известно, что иногда для присоединения потребителей с незначительной нагрузкой требуется строительство теплосетей большой протяженности или увеличение диаметра существующих магистральных трубопроводов. В этом случае предлагается оборудовать объекты крышными или блочными автономными котельными.</w:t>
      </w:r>
    </w:p>
    <w:p w14:paraId="52878E12"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Реальными преимуществами локальных котельных, оснащенных современным оборудованием, перед системой центрального отопления являются: значительное снижение потребления топлива, возможность автоматического регулирования подачи тепла в зависимости от погоды или по времени (например, ночью, снижая температуру здания, а днем, повышая ее до необходимого уровня), возможность регулирования подачи тепла в различные помещения здания, исключение перебоев в обеспечении горячей водой, связанных с ежегодным ремонтом тепловых сетей.</w:t>
      </w:r>
    </w:p>
    <w:p w14:paraId="35622FDE"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lastRenderedPageBreak/>
        <w:t>Частный сектор сохранит индивидуальное печное отопление. Топливо – уголь и дрова. В течение расчетного периода в поселении планируется активно развивать сетевое газоснабжение, постепенно вытесняя традиционные виды топлива.</w:t>
      </w:r>
    </w:p>
    <w:p w14:paraId="48249C5A"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Решение вопросов, связанных с теплоснабжением проектов, реализуемых на территории Огнево-</w:t>
      </w:r>
      <w:proofErr w:type="spellStart"/>
      <w:r w:rsidRPr="00E13BC8">
        <w:rPr>
          <w:color w:val="000000" w:themeColor="text1"/>
          <w:sz w:val="24"/>
        </w:rPr>
        <w:t>Заимковского</w:t>
      </w:r>
      <w:proofErr w:type="spellEnd"/>
      <w:r w:rsidRPr="00E13BC8">
        <w:rPr>
          <w:color w:val="000000" w:themeColor="text1"/>
          <w:sz w:val="24"/>
        </w:rPr>
        <w:t xml:space="preserve"> сельсовета, в каждом конкретном случае будет согласовываться с планами развития поселения и с возможностями организаций, вырабатывающих и отпускающих тепловую энергию. При отсутствии свободных мощностей или технической возможности для присоединения дополнительной нагрузки, рекомендуется использование индивидуальных систем отопления для новых потребителей.</w:t>
      </w:r>
    </w:p>
    <w:p w14:paraId="3F8F13FE" w14:textId="77777777" w:rsidR="008D076A" w:rsidRPr="00E13BC8" w:rsidRDefault="008D076A" w:rsidP="00095734">
      <w:pPr>
        <w:pStyle w:val="111"/>
        <w:ind w:left="0" w:firstLine="709"/>
        <w:rPr>
          <w:color w:val="000000" w:themeColor="text1"/>
        </w:rPr>
      </w:pPr>
      <w:bookmarkStart w:id="59" w:name="_Toc201655938"/>
      <w:r w:rsidRPr="00E13BC8">
        <w:rPr>
          <w:color w:val="000000" w:themeColor="text1"/>
        </w:rPr>
        <w:t>Газоснабжение</w:t>
      </w:r>
      <w:bookmarkEnd w:id="59"/>
    </w:p>
    <w:p w14:paraId="6EFED54E"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Газоснабжение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осуществляется природным газом. Газ используется на коммунально-бытовые нужды, нужды предприятий, а также нужды населения.</w:t>
      </w:r>
    </w:p>
    <w:p w14:paraId="414A0FF7"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Газифицировано только с. Огнево Заимка. На территории населенного пункта расположен газопровод низкого давления. Газопровод высокого давления расположен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и на территории с. Огнево Заимка. </w:t>
      </w:r>
    </w:p>
    <w:p w14:paraId="51534FAB" w14:textId="390390C1"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Характеристики сетей газопровода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представлены в таблице </w:t>
      </w:r>
      <w:r w:rsidR="00547CA7" w:rsidRPr="00E13BC8">
        <w:rPr>
          <w:color w:val="000000" w:themeColor="text1"/>
          <w:sz w:val="24"/>
        </w:rPr>
        <w:t>4.7.5.1</w:t>
      </w:r>
      <w:r w:rsidRPr="00E13BC8">
        <w:rPr>
          <w:color w:val="000000" w:themeColor="text1"/>
          <w:sz w:val="24"/>
        </w:rPr>
        <w:t>.</w:t>
      </w:r>
    </w:p>
    <w:p w14:paraId="04244444" w14:textId="5C9C01D3"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Таблица </w:t>
      </w:r>
      <w:r w:rsidR="00547CA7" w:rsidRPr="00E13BC8">
        <w:rPr>
          <w:color w:val="000000" w:themeColor="text1"/>
          <w:sz w:val="24"/>
        </w:rPr>
        <w:t xml:space="preserve">4.7.5.1 </w:t>
      </w:r>
      <w:r w:rsidRPr="00E13BC8">
        <w:rPr>
          <w:color w:val="000000" w:themeColor="text1"/>
          <w:sz w:val="24"/>
        </w:rPr>
        <w:t>Характеристики сетей газопровода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180"/>
        <w:gridCol w:w="1357"/>
        <w:gridCol w:w="1845"/>
        <w:gridCol w:w="1431"/>
      </w:tblGrid>
      <w:tr w:rsidR="00E13BC8" w:rsidRPr="00E13BC8" w14:paraId="3D4D84A6" w14:textId="77777777" w:rsidTr="008076AD">
        <w:trPr>
          <w:trHeight w:val="1104"/>
        </w:trPr>
        <w:tc>
          <w:tcPr>
            <w:tcW w:w="225" w:type="pct"/>
          </w:tcPr>
          <w:p w14:paraId="76154014" w14:textId="2ED2D0AB" w:rsidR="008076AD" w:rsidRPr="00E13BC8" w:rsidRDefault="008076AD" w:rsidP="00C05E5F">
            <w:pPr>
              <w:snapToGrid/>
              <w:jc w:val="center"/>
              <w:rPr>
                <w:b/>
                <w:bCs/>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2295" w:type="pct"/>
            <w:shd w:val="clear" w:color="auto" w:fill="auto"/>
            <w:vAlign w:val="center"/>
            <w:hideMark/>
          </w:tcPr>
          <w:p w14:paraId="7E5BA2D1" w14:textId="2A0AA97F" w:rsidR="008076AD" w:rsidRPr="00E13BC8" w:rsidRDefault="008076AD" w:rsidP="00C05E5F">
            <w:pPr>
              <w:snapToGrid/>
              <w:jc w:val="center"/>
              <w:rPr>
                <w:b/>
                <w:bCs/>
                <w:color w:val="000000" w:themeColor="text1"/>
              </w:rPr>
            </w:pPr>
            <w:r w:rsidRPr="00E13BC8">
              <w:rPr>
                <w:b/>
                <w:bCs/>
                <w:color w:val="000000" w:themeColor="text1"/>
              </w:rPr>
              <w:t>Наименование газопровода (высокого, среднего давления)</w:t>
            </w:r>
          </w:p>
        </w:tc>
        <w:tc>
          <w:tcPr>
            <w:tcW w:w="726" w:type="pct"/>
            <w:shd w:val="clear" w:color="auto" w:fill="auto"/>
            <w:vAlign w:val="center"/>
            <w:hideMark/>
          </w:tcPr>
          <w:p w14:paraId="1C821C05" w14:textId="77777777" w:rsidR="008076AD" w:rsidRPr="00E13BC8" w:rsidRDefault="008076AD" w:rsidP="00C05E5F">
            <w:pPr>
              <w:snapToGrid/>
              <w:jc w:val="center"/>
              <w:rPr>
                <w:b/>
                <w:bCs/>
                <w:color w:val="000000" w:themeColor="text1"/>
              </w:rPr>
            </w:pPr>
            <w:r w:rsidRPr="00E13BC8">
              <w:rPr>
                <w:b/>
                <w:bCs/>
                <w:color w:val="000000" w:themeColor="text1"/>
              </w:rPr>
              <w:t>Диаметр, мм</w:t>
            </w:r>
          </w:p>
        </w:tc>
        <w:tc>
          <w:tcPr>
            <w:tcW w:w="987" w:type="pct"/>
            <w:shd w:val="clear" w:color="auto" w:fill="auto"/>
            <w:vAlign w:val="center"/>
            <w:hideMark/>
          </w:tcPr>
          <w:p w14:paraId="4679BB77" w14:textId="77777777" w:rsidR="008076AD" w:rsidRPr="00E13BC8" w:rsidRDefault="008076AD" w:rsidP="00C05E5F">
            <w:pPr>
              <w:snapToGrid/>
              <w:jc w:val="center"/>
              <w:rPr>
                <w:b/>
                <w:bCs/>
                <w:color w:val="000000" w:themeColor="text1"/>
              </w:rPr>
            </w:pPr>
            <w:r w:rsidRPr="00E13BC8">
              <w:rPr>
                <w:b/>
                <w:bCs/>
                <w:color w:val="000000" w:themeColor="text1"/>
              </w:rPr>
              <w:t>Протяжённость, м</w:t>
            </w:r>
          </w:p>
        </w:tc>
        <w:tc>
          <w:tcPr>
            <w:tcW w:w="766" w:type="pct"/>
            <w:shd w:val="clear" w:color="auto" w:fill="auto"/>
            <w:vAlign w:val="center"/>
            <w:hideMark/>
          </w:tcPr>
          <w:p w14:paraId="4719A14B" w14:textId="77777777" w:rsidR="008076AD" w:rsidRPr="00E13BC8" w:rsidRDefault="008076AD" w:rsidP="00C05E5F">
            <w:pPr>
              <w:snapToGrid/>
              <w:jc w:val="center"/>
              <w:rPr>
                <w:b/>
                <w:bCs/>
                <w:color w:val="000000" w:themeColor="text1"/>
              </w:rPr>
            </w:pPr>
            <w:r w:rsidRPr="00E13BC8">
              <w:rPr>
                <w:b/>
                <w:bCs/>
                <w:color w:val="000000" w:themeColor="text1"/>
              </w:rPr>
              <w:t>Размещение (наземное, подземное)</w:t>
            </w:r>
          </w:p>
        </w:tc>
      </w:tr>
      <w:tr w:rsidR="00E13BC8" w:rsidRPr="00E13BC8" w14:paraId="119E1E64" w14:textId="77777777" w:rsidTr="008076AD">
        <w:trPr>
          <w:trHeight w:val="792"/>
        </w:trPr>
        <w:tc>
          <w:tcPr>
            <w:tcW w:w="225" w:type="pct"/>
          </w:tcPr>
          <w:p w14:paraId="7727CB5E" w14:textId="77777777" w:rsidR="008076AD" w:rsidRPr="00E13BC8" w:rsidRDefault="008076AD" w:rsidP="00DE797D">
            <w:pPr>
              <w:pStyle w:val="affe"/>
              <w:numPr>
                <w:ilvl w:val="0"/>
                <w:numId w:val="41"/>
              </w:numPr>
              <w:spacing w:after="0"/>
              <w:ind w:left="360"/>
              <w:rPr>
                <w:color w:val="000000" w:themeColor="text1"/>
              </w:rPr>
            </w:pPr>
          </w:p>
        </w:tc>
        <w:tc>
          <w:tcPr>
            <w:tcW w:w="2295" w:type="pct"/>
            <w:shd w:val="clear" w:color="auto" w:fill="auto"/>
            <w:hideMark/>
          </w:tcPr>
          <w:p w14:paraId="61E6BC4E" w14:textId="28484264" w:rsidR="008076AD" w:rsidRPr="00E13BC8" w:rsidRDefault="008076AD" w:rsidP="00C05E5F">
            <w:pPr>
              <w:snapToGrid/>
              <w:rPr>
                <w:color w:val="000000" w:themeColor="text1"/>
              </w:rPr>
            </w:pPr>
            <w:r w:rsidRPr="00E13BC8">
              <w:rPr>
                <w:color w:val="000000" w:themeColor="text1"/>
              </w:rPr>
              <w:t xml:space="preserve">Газопровод высокого давления до ШРП-3 в </w:t>
            </w:r>
            <w:proofErr w:type="spellStart"/>
            <w:r w:rsidRPr="00E13BC8">
              <w:rPr>
                <w:color w:val="000000" w:themeColor="text1"/>
              </w:rPr>
              <w:t>с.Огнева</w:t>
            </w:r>
            <w:proofErr w:type="spellEnd"/>
            <w:r w:rsidRPr="00E13BC8">
              <w:rPr>
                <w:color w:val="000000" w:themeColor="text1"/>
              </w:rPr>
              <w:t xml:space="preserve"> Заимка Черепановского района Новосибирской области</w:t>
            </w:r>
          </w:p>
        </w:tc>
        <w:tc>
          <w:tcPr>
            <w:tcW w:w="726" w:type="pct"/>
            <w:shd w:val="clear" w:color="auto" w:fill="auto"/>
            <w:vAlign w:val="center"/>
            <w:hideMark/>
          </w:tcPr>
          <w:p w14:paraId="6BD2DAAB" w14:textId="77777777" w:rsidR="008076AD" w:rsidRPr="00E13BC8" w:rsidRDefault="008076AD" w:rsidP="00C05E5F">
            <w:pPr>
              <w:snapToGrid/>
              <w:jc w:val="center"/>
              <w:rPr>
                <w:color w:val="000000" w:themeColor="text1"/>
              </w:rPr>
            </w:pPr>
            <w:r w:rsidRPr="00E13BC8">
              <w:rPr>
                <w:color w:val="000000" w:themeColor="text1"/>
              </w:rPr>
              <w:t xml:space="preserve">110*10,0 - 2368 </w:t>
            </w:r>
            <w:proofErr w:type="gramStart"/>
            <w:r w:rsidRPr="00E13BC8">
              <w:rPr>
                <w:color w:val="000000" w:themeColor="text1"/>
              </w:rPr>
              <w:t xml:space="preserve">м;   </w:t>
            </w:r>
            <w:proofErr w:type="gramEnd"/>
            <w:r w:rsidRPr="00E13BC8">
              <w:rPr>
                <w:color w:val="000000" w:themeColor="text1"/>
              </w:rPr>
              <w:t xml:space="preserve">     63*5,8 - 609,0 м;       ПЭ100 - 23 м</w:t>
            </w:r>
          </w:p>
        </w:tc>
        <w:tc>
          <w:tcPr>
            <w:tcW w:w="987" w:type="pct"/>
            <w:shd w:val="clear" w:color="auto" w:fill="auto"/>
            <w:noWrap/>
            <w:vAlign w:val="center"/>
            <w:hideMark/>
          </w:tcPr>
          <w:p w14:paraId="131BC643" w14:textId="77777777" w:rsidR="008076AD" w:rsidRPr="00E13BC8" w:rsidRDefault="008076AD" w:rsidP="00C05E5F">
            <w:pPr>
              <w:snapToGrid/>
              <w:jc w:val="center"/>
              <w:rPr>
                <w:color w:val="000000" w:themeColor="text1"/>
              </w:rPr>
            </w:pPr>
            <w:r w:rsidRPr="00E13BC8">
              <w:rPr>
                <w:color w:val="000000" w:themeColor="text1"/>
              </w:rPr>
              <w:t>3000</w:t>
            </w:r>
          </w:p>
        </w:tc>
        <w:tc>
          <w:tcPr>
            <w:tcW w:w="766" w:type="pct"/>
            <w:shd w:val="clear" w:color="auto" w:fill="auto"/>
            <w:noWrap/>
            <w:vAlign w:val="center"/>
            <w:hideMark/>
          </w:tcPr>
          <w:p w14:paraId="2B91C0CC" w14:textId="77777777" w:rsidR="008076AD" w:rsidRPr="00E13BC8" w:rsidRDefault="008076AD" w:rsidP="00C05E5F">
            <w:pPr>
              <w:snapToGrid/>
              <w:jc w:val="center"/>
              <w:rPr>
                <w:color w:val="000000" w:themeColor="text1"/>
              </w:rPr>
            </w:pPr>
            <w:r w:rsidRPr="00E13BC8">
              <w:rPr>
                <w:color w:val="000000" w:themeColor="text1"/>
              </w:rPr>
              <w:t>подземное</w:t>
            </w:r>
          </w:p>
        </w:tc>
      </w:tr>
      <w:tr w:rsidR="00E13BC8" w:rsidRPr="00E13BC8" w14:paraId="36EDE1E6" w14:textId="77777777" w:rsidTr="008076AD">
        <w:trPr>
          <w:trHeight w:val="1137"/>
        </w:trPr>
        <w:tc>
          <w:tcPr>
            <w:tcW w:w="225" w:type="pct"/>
          </w:tcPr>
          <w:p w14:paraId="5E4144C8" w14:textId="77777777" w:rsidR="008076AD" w:rsidRPr="00E13BC8" w:rsidRDefault="008076AD" w:rsidP="00DE797D">
            <w:pPr>
              <w:pStyle w:val="affe"/>
              <w:numPr>
                <w:ilvl w:val="0"/>
                <w:numId w:val="41"/>
              </w:numPr>
              <w:spacing w:after="0"/>
              <w:ind w:left="360"/>
              <w:rPr>
                <w:color w:val="000000" w:themeColor="text1"/>
              </w:rPr>
            </w:pPr>
          </w:p>
        </w:tc>
        <w:tc>
          <w:tcPr>
            <w:tcW w:w="2295" w:type="pct"/>
            <w:shd w:val="clear" w:color="auto" w:fill="auto"/>
            <w:hideMark/>
          </w:tcPr>
          <w:p w14:paraId="7A00925B" w14:textId="4CB1DB92" w:rsidR="008076AD" w:rsidRPr="00E13BC8" w:rsidRDefault="008076AD" w:rsidP="00C05E5F">
            <w:pPr>
              <w:snapToGrid/>
              <w:rPr>
                <w:color w:val="000000" w:themeColor="text1"/>
              </w:rPr>
            </w:pPr>
            <w:r w:rsidRPr="00E13BC8">
              <w:rPr>
                <w:color w:val="000000" w:themeColor="text1"/>
              </w:rPr>
              <w:t xml:space="preserve">Газоснабжение жилых домов по улицам Школьная, Октябрьская, </w:t>
            </w:r>
            <w:proofErr w:type="spellStart"/>
            <w:r w:rsidRPr="00E13BC8">
              <w:rPr>
                <w:color w:val="000000" w:themeColor="text1"/>
              </w:rPr>
              <w:t>Коопертивная</w:t>
            </w:r>
            <w:proofErr w:type="spellEnd"/>
            <w:r w:rsidRPr="00E13BC8">
              <w:rPr>
                <w:color w:val="000000" w:themeColor="text1"/>
              </w:rPr>
              <w:t xml:space="preserve">, Интернациональная в </w:t>
            </w:r>
            <w:proofErr w:type="spellStart"/>
            <w:r w:rsidRPr="00E13BC8">
              <w:rPr>
                <w:color w:val="000000" w:themeColor="text1"/>
              </w:rPr>
              <w:t>с.Огнева</w:t>
            </w:r>
            <w:proofErr w:type="spellEnd"/>
            <w:r w:rsidRPr="00E13BC8">
              <w:rPr>
                <w:color w:val="000000" w:themeColor="text1"/>
              </w:rPr>
              <w:t xml:space="preserve"> Заимка Черепановского района Новосибирской области</w:t>
            </w:r>
          </w:p>
        </w:tc>
        <w:tc>
          <w:tcPr>
            <w:tcW w:w="726" w:type="pct"/>
            <w:shd w:val="clear" w:color="auto" w:fill="auto"/>
            <w:vAlign w:val="center"/>
            <w:hideMark/>
          </w:tcPr>
          <w:p w14:paraId="02FB9776" w14:textId="77777777" w:rsidR="008076AD" w:rsidRPr="00E13BC8" w:rsidRDefault="008076AD" w:rsidP="00C05E5F">
            <w:pPr>
              <w:snapToGrid/>
              <w:jc w:val="center"/>
              <w:rPr>
                <w:color w:val="000000" w:themeColor="text1"/>
              </w:rPr>
            </w:pPr>
            <w:r w:rsidRPr="00E13BC8">
              <w:rPr>
                <w:color w:val="000000" w:themeColor="text1"/>
              </w:rPr>
              <w:t xml:space="preserve">Дн159х5,0-3 </w:t>
            </w:r>
            <w:proofErr w:type="gramStart"/>
            <w:r w:rsidRPr="00E13BC8">
              <w:rPr>
                <w:color w:val="000000" w:themeColor="text1"/>
              </w:rPr>
              <w:t xml:space="preserve">м;   </w:t>
            </w:r>
            <w:proofErr w:type="gramEnd"/>
            <w:r w:rsidRPr="00E13BC8">
              <w:rPr>
                <w:color w:val="000000" w:themeColor="text1"/>
              </w:rPr>
              <w:t xml:space="preserve"> Дн89х3,5 - 2 м;   Дн57х3,5 - 11 м;  Ду22х2,8 - 84 м.    184 м         Дн160х9,5 - 48 </w:t>
            </w:r>
            <w:proofErr w:type="gramStart"/>
            <w:r w:rsidRPr="00E13BC8">
              <w:rPr>
                <w:color w:val="000000" w:themeColor="text1"/>
              </w:rPr>
              <w:t xml:space="preserve">м;   </w:t>
            </w:r>
            <w:proofErr w:type="gramEnd"/>
            <w:r w:rsidRPr="00E13BC8">
              <w:rPr>
                <w:color w:val="000000" w:themeColor="text1"/>
              </w:rPr>
              <w:lastRenderedPageBreak/>
              <w:t>Дн110х6,6 - 458 м;   Дн90х4,5 - 2027 м;   Дн63х3,8 - 361 м;  Дн32х3,0 - 418 м.</w:t>
            </w:r>
          </w:p>
        </w:tc>
        <w:tc>
          <w:tcPr>
            <w:tcW w:w="987" w:type="pct"/>
            <w:shd w:val="clear" w:color="auto" w:fill="auto"/>
            <w:noWrap/>
            <w:vAlign w:val="center"/>
            <w:hideMark/>
          </w:tcPr>
          <w:p w14:paraId="08EE3AA6" w14:textId="77777777" w:rsidR="008076AD" w:rsidRPr="00E13BC8" w:rsidRDefault="008076AD" w:rsidP="00C05E5F">
            <w:pPr>
              <w:snapToGrid/>
              <w:jc w:val="center"/>
              <w:rPr>
                <w:color w:val="000000" w:themeColor="text1"/>
              </w:rPr>
            </w:pPr>
            <w:r w:rsidRPr="00E13BC8">
              <w:rPr>
                <w:color w:val="000000" w:themeColor="text1"/>
              </w:rPr>
              <w:lastRenderedPageBreak/>
              <w:t>3596</w:t>
            </w:r>
          </w:p>
        </w:tc>
        <w:tc>
          <w:tcPr>
            <w:tcW w:w="766" w:type="pct"/>
            <w:shd w:val="clear" w:color="auto" w:fill="auto"/>
            <w:vAlign w:val="center"/>
            <w:hideMark/>
          </w:tcPr>
          <w:p w14:paraId="364CAF4D" w14:textId="77777777" w:rsidR="008076AD" w:rsidRPr="00E13BC8" w:rsidRDefault="008076AD" w:rsidP="00C05E5F">
            <w:pPr>
              <w:snapToGrid/>
              <w:jc w:val="center"/>
              <w:rPr>
                <w:color w:val="000000" w:themeColor="text1"/>
              </w:rPr>
            </w:pPr>
            <w:r w:rsidRPr="00E13BC8">
              <w:rPr>
                <w:color w:val="000000" w:themeColor="text1"/>
              </w:rPr>
              <w:t xml:space="preserve">надземное   </w:t>
            </w:r>
            <w:proofErr w:type="spellStart"/>
            <w:r w:rsidRPr="00E13BC8">
              <w:rPr>
                <w:color w:val="000000" w:themeColor="text1"/>
              </w:rPr>
              <w:t>надземное</w:t>
            </w:r>
            <w:proofErr w:type="spellEnd"/>
            <w:r w:rsidRPr="00E13BC8">
              <w:rPr>
                <w:color w:val="000000" w:themeColor="text1"/>
              </w:rPr>
              <w:t xml:space="preserve">   </w:t>
            </w:r>
            <w:proofErr w:type="spellStart"/>
            <w:r w:rsidRPr="00E13BC8">
              <w:rPr>
                <w:color w:val="000000" w:themeColor="text1"/>
              </w:rPr>
              <w:t>надземное</w:t>
            </w:r>
            <w:proofErr w:type="spellEnd"/>
            <w:r w:rsidRPr="00E13BC8">
              <w:rPr>
                <w:color w:val="000000" w:themeColor="text1"/>
              </w:rPr>
              <w:t xml:space="preserve">   </w:t>
            </w:r>
            <w:proofErr w:type="spellStart"/>
            <w:r w:rsidRPr="00E13BC8">
              <w:rPr>
                <w:color w:val="000000" w:themeColor="text1"/>
              </w:rPr>
              <w:t>надземное</w:t>
            </w:r>
            <w:proofErr w:type="spellEnd"/>
            <w:r w:rsidRPr="00E13BC8">
              <w:rPr>
                <w:color w:val="000000" w:themeColor="text1"/>
              </w:rPr>
              <w:t xml:space="preserve"> </w:t>
            </w:r>
            <w:proofErr w:type="gramStart"/>
            <w:r w:rsidRPr="00E13BC8">
              <w:rPr>
                <w:color w:val="000000" w:themeColor="text1"/>
              </w:rPr>
              <w:t xml:space="preserve">подземное  </w:t>
            </w:r>
            <w:proofErr w:type="spellStart"/>
            <w:r w:rsidRPr="00E13BC8">
              <w:rPr>
                <w:color w:val="000000" w:themeColor="text1"/>
              </w:rPr>
              <w:t>подземное</w:t>
            </w:r>
            <w:proofErr w:type="spellEnd"/>
            <w:proofErr w:type="gramEnd"/>
            <w:r w:rsidRPr="00E13BC8">
              <w:rPr>
                <w:color w:val="000000" w:themeColor="text1"/>
              </w:rPr>
              <w:t xml:space="preserve"> </w:t>
            </w:r>
            <w:proofErr w:type="spellStart"/>
            <w:r w:rsidRPr="00E13BC8">
              <w:rPr>
                <w:color w:val="000000" w:themeColor="text1"/>
              </w:rPr>
              <w:t>подземное</w:t>
            </w:r>
            <w:proofErr w:type="spellEnd"/>
            <w:r w:rsidRPr="00E13BC8">
              <w:rPr>
                <w:color w:val="000000" w:themeColor="text1"/>
              </w:rPr>
              <w:t xml:space="preserve"> </w:t>
            </w:r>
            <w:proofErr w:type="spellStart"/>
            <w:r w:rsidRPr="00E13BC8">
              <w:rPr>
                <w:color w:val="000000" w:themeColor="text1"/>
              </w:rPr>
              <w:t>подземное</w:t>
            </w:r>
            <w:proofErr w:type="spellEnd"/>
            <w:r w:rsidRPr="00E13BC8">
              <w:rPr>
                <w:color w:val="000000" w:themeColor="text1"/>
              </w:rPr>
              <w:t xml:space="preserve"> </w:t>
            </w:r>
            <w:proofErr w:type="spellStart"/>
            <w:r w:rsidRPr="00E13BC8">
              <w:rPr>
                <w:color w:val="000000" w:themeColor="text1"/>
              </w:rPr>
              <w:t>подземно</w:t>
            </w:r>
            <w:proofErr w:type="spellEnd"/>
          </w:p>
        </w:tc>
      </w:tr>
      <w:tr w:rsidR="00E13BC8" w:rsidRPr="00E13BC8" w14:paraId="574E2F8B" w14:textId="77777777" w:rsidTr="008076AD">
        <w:trPr>
          <w:trHeight w:val="1320"/>
        </w:trPr>
        <w:tc>
          <w:tcPr>
            <w:tcW w:w="225" w:type="pct"/>
          </w:tcPr>
          <w:p w14:paraId="43CD8AF8" w14:textId="77777777" w:rsidR="008076AD" w:rsidRPr="00E13BC8" w:rsidRDefault="008076AD" w:rsidP="00DE797D">
            <w:pPr>
              <w:pStyle w:val="affe"/>
              <w:numPr>
                <w:ilvl w:val="0"/>
                <w:numId w:val="41"/>
              </w:numPr>
              <w:spacing w:after="0"/>
              <w:ind w:left="360"/>
              <w:rPr>
                <w:color w:val="000000" w:themeColor="text1"/>
              </w:rPr>
            </w:pPr>
          </w:p>
        </w:tc>
        <w:tc>
          <w:tcPr>
            <w:tcW w:w="2295" w:type="pct"/>
            <w:shd w:val="clear" w:color="auto" w:fill="auto"/>
            <w:hideMark/>
          </w:tcPr>
          <w:p w14:paraId="5F00034E" w14:textId="08F89735" w:rsidR="008076AD" w:rsidRPr="00E13BC8" w:rsidRDefault="008076AD" w:rsidP="00C05E5F">
            <w:pPr>
              <w:snapToGrid/>
              <w:rPr>
                <w:color w:val="000000" w:themeColor="text1"/>
              </w:rPr>
            </w:pPr>
            <w:r w:rsidRPr="00E13BC8">
              <w:rPr>
                <w:color w:val="000000" w:themeColor="text1"/>
              </w:rPr>
              <w:t xml:space="preserve">Газоснабжение жилых домов от ШРП № 2 в </w:t>
            </w:r>
            <w:proofErr w:type="spellStart"/>
            <w:r w:rsidRPr="00E13BC8">
              <w:rPr>
                <w:color w:val="000000" w:themeColor="text1"/>
              </w:rPr>
              <w:t>с.Огнева</w:t>
            </w:r>
            <w:proofErr w:type="spellEnd"/>
            <w:r w:rsidRPr="00E13BC8">
              <w:rPr>
                <w:color w:val="000000" w:themeColor="text1"/>
              </w:rPr>
              <w:t xml:space="preserve"> Заимка Черепановского района Новосибирской области</w:t>
            </w:r>
          </w:p>
        </w:tc>
        <w:tc>
          <w:tcPr>
            <w:tcW w:w="726" w:type="pct"/>
            <w:shd w:val="clear" w:color="auto" w:fill="auto"/>
            <w:vAlign w:val="center"/>
            <w:hideMark/>
          </w:tcPr>
          <w:p w14:paraId="1E8B9D81" w14:textId="77777777" w:rsidR="008076AD" w:rsidRPr="00E13BC8" w:rsidRDefault="008076AD" w:rsidP="00C05E5F">
            <w:pPr>
              <w:snapToGrid/>
              <w:jc w:val="center"/>
              <w:rPr>
                <w:color w:val="000000" w:themeColor="text1"/>
              </w:rPr>
            </w:pPr>
            <w:proofErr w:type="spellStart"/>
            <w:r w:rsidRPr="00E13BC8">
              <w:rPr>
                <w:color w:val="000000" w:themeColor="text1"/>
              </w:rPr>
              <w:t>Ду</w:t>
            </w:r>
            <w:proofErr w:type="spellEnd"/>
            <w:r w:rsidRPr="00E13BC8">
              <w:rPr>
                <w:color w:val="000000" w:themeColor="text1"/>
              </w:rPr>
              <w:t xml:space="preserve"> - 32*3,2 - 44 м;  Д-160*9,5-294 м;   Ду-110*6,6 - 717 м;  Д-90*5,4 - 1452 м;  Д-63*5,4 - 93 м</w:t>
            </w:r>
          </w:p>
        </w:tc>
        <w:tc>
          <w:tcPr>
            <w:tcW w:w="987" w:type="pct"/>
            <w:shd w:val="clear" w:color="auto" w:fill="auto"/>
            <w:noWrap/>
            <w:vAlign w:val="center"/>
            <w:hideMark/>
          </w:tcPr>
          <w:p w14:paraId="6D26335B" w14:textId="77777777" w:rsidR="008076AD" w:rsidRPr="00E13BC8" w:rsidRDefault="008076AD" w:rsidP="00C05E5F">
            <w:pPr>
              <w:snapToGrid/>
              <w:jc w:val="center"/>
              <w:rPr>
                <w:color w:val="000000" w:themeColor="text1"/>
              </w:rPr>
            </w:pPr>
            <w:r w:rsidRPr="00E13BC8">
              <w:rPr>
                <w:color w:val="000000" w:themeColor="text1"/>
              </w:rPr>
              <w:t>4247</w:t>
            </w:r>
          </w:p>
        </w:tc>
        <w:tc>
          <w:tcPr>
            <w:tcW w:w="766" w:type="pct"/>
            <w:shd w:val="clear" w:color="auto" w:fill="auto"/>
            <w:noWrap/>
            <w:vAlign w:val="center"/>
            <w:hideMark/>
          </w:tcPr>
          <w:p w14:paraId="6D8D0D90" w14:textId="77777777" w:rsidR="008076AD" w:rsidRPr="00E13BC8" w:rsidRDefault="008076AD" w:rsidP="00C05E5F">
            <w:pPr>
              <w:snapToGrid/>
              <w:jc w:val="center"/>
              <w:rPr>
                <w:color w:val="000000" w:themeColor="text1"/>
              </w:rPr>
            </w:pPr>
            <w:r w:rsidRPr="00E13BC8">
              <w:rPr>
                <w:color w:val="000000" w:themeColor="text1"/>
              </w:rPr>
              <w:t>подземное</w:t>
            </w:r>
          </w:p>
        </w:tc>
      </w:tr>
      <w:tr w:rsidR="00E13BC8" w:rsidRPr="00E13BC8" w14:paraId="28E3C8C9" w14:textId="77777777" w:rsidTr="008076AD">
        <w:trPr>
          <w:trHeight w:val="1320"/>
        </w:trPr>
        <w:tc>
          <w:tcPr>
            <w:tcW w:w="225" w:type="pct"/>
          </w:tcPr>
          <w:p w14:paraId="5A41F14C" w14:textId="77777777" w:rsidR="008076AD" w:rsidRPr="00E13BC8" w:rsidRDefault="008076AD" w:rsidP="00DE797D">
            <w:pPr>
              <w:pStyle w:val="affe"/>
              <w:numPr>
                <w:ilvl w:val="0"/>
                <w:numId w:val="41"/>
              </w:numPr>
              <w:spacing w:after="0"/>
              <w:ind w:left="360"/>
              <w:rPr>
                <w:color w:val="000000" w:themeColor="text1"/>
              </w:rPr>
            </w:pPr>
          </w:p>
        </w:tc>
        <w:tc>
          <w:tcPr>
            <w:tcW w:w="2295" w:type="pct"/>
            <w:shd w:val="clear" w:color="auto" w:fill="auto"/>
            <w:hideMark/>
          </w:tcPr>
          <w:p w14:paraId="6D82C66E" w14:textId="3F592735" w:rsidR="008076AD" w:rsidRPr="00E13BC8" w:rsidRDefault="008076AD" w:rsidP="00C05E5F">
            <w:pPr>
              <w:snapToGrid/>
              <w:rPr>
                <w:color w:val="000000" w:themeColor="text1"/>
              </w:rPr>
            </w:pPr>
            <w:r w:rsidRPr="00E13BC8">
              <w:rPr>
                <w:color w:val="000000" w:themeColor="text1"/>
              </w:rPr>
              <w:t xml:space="preserve">Газоснабжение жилых домов от ШРП № 3 в </w:t>
            </w:r>
            <w:proofErr w:type="spellStart"/>
            <w:r w:rsidRPr="00E13BC8">
              <w:rPr>
                <w:color w:val="000000" w:themeColor="text1"/>
              </w:rPr>
              <w:t>с.Огнева</w:t>
            </w:r>
            <w:proofErr w:type="spellEnd"/>
            <w:r w:rsidRPr="00E13BC8">
              <w:rPr>
                <w:color w:val="000000" w:themeColor="text1"/>
              </w:rPr>
              <w:t xml:space="preserve"> Заимка Черепановского района Новосибирской области</w:t>
            </w:r>
          </w:p>
        </w:tc>
        <w:tc>
          <w:tcPr>
            <w:tcW w:w="726" w:type="pct"/>
            <w:shd w:val="clear" w:color="auto" w:fill="auto"/>
            <w:vAlign w:val="center"/>
            <w:hideMark/>
          </w:tcPr>
          <w:p w14:paraId="4D03491F" w14:textId="77777777" w:rsidR="008076AD" w:rsidRPr="00E13BC8" w:rsidRDefault="008076AD" w:rsidP="00C05E5F">
            <w:pPr>
              <w:snapToGrid/>
              <w:jc w:val="center"/>
              <w:rPr>
                <w:color w:val="000000" w:themeColor="text1"/>
              </w:rPr>
            </w:pPr>
            <w:r w:rsidRPr="00E13BC8">
              <w:rPr>
                <w:color w:val="000000" w:themeColor="text1"/>
              </w:rPr>
              <w:t xml:space="preserve">Д - 25Х2,8 - 159Х4,5 - 138,5 </w:t>
            </w:r>
            <w:proofErr w:type="gramStart"/>
            <w:r w:rsidRPr="00E13BC8">
              <w:rPr>
                <w:color w:val="000000" w:themeColor="text1"/>
              </w:rPr>
              <w:t xml:space="preserve">м;   </w:t>
            </w:r>
            <w:proofErr w:type="gramEnd"/>
            <w:r w:rsidRPr="00E13BC8">
              <w:rPr>
                <w:color w:val="000000" w:themeColor="text1"/>
              </w:rPr>
              <w:t xml:space="preserve"> Д25х2,8-159х4,5 - 234 м;  Д63-160,Д32х3,0 - 4356,7 м</w:t>
            </w:r>
          </w:p>
        </w:tc>
        <w:tc>
          <w:tcPr>
            <w:tcW w:w="987" w:type="pct"/>
            <w:shd w:val="clear" w:color="auto" w:fill="auto"/>
            <w:noWrap/>
            <w:vAlign w:val="center"/>
            <w:hideMark/>
          </w:tcPr>
          <w:p w14:paraId="1218F81E" w14:textId="77777777" w:rsidR="008076AD" w:rsidRPr="00E13BC8" w:rsidRDefault="008076AD" w:rsidP="00C05E5F">
            <w:pPr>
              <w:snapToGrid/>
              <w:jc w:val="center"/>
              <w:rPr>
                <w:color w:val="000000" w:themeColor="text1"/>
              </w:rPr>
            </w:pPr>
            <w:r w:rsidRPr="00E13BC8">
              <w:rPr>
                <w:color w:val="000000" w:themeColor="text1"/>
              </w:rPr>
              <w:t>4729,2</w:t>
            </w:r>
          </w:p>
        </w:tc>
        <w:tc>
          <w:tcPr>
            <w:tcW w:w="766" w:type="pct"/>
            <w:shd w:val="clear" w:color="auto" w:fill="auto"/>
            <w:vAlign w:val="center"/>
            <w:hideMark/>
          </w:tcPr>
          <w:p w14:paraId="62F33FCF" w14:textId="77777777" w:rsidR="008076AD" w:rsidRPr="00E13BC8" w:rsidRDefault="008076AD" w:rsidP="00C05E5F">
            <w:pPr>
              <w:snapToGrid/>
              <w:jc w:val="center"/>
              <w:rPr>
                <w:color w:val="000000" w:themeColor="text1"/>
              </w:rPr>
            </w:pPr>
            <w:r w:rsidRPr="00E13BC8">
              <w:rPr>
                <w:color w:val="000000" w:themeColor="text1"/>
              </w:rPr>
              <w:t xml:space="preserve">надземное подземное </w:t>
            </w:r>
            <w:proofErr w:type="spellStart"/>
            <w:r w:rsidRPr="00E13BC8">
              <w:rPr>
                <w:color w:val="000000" w:themeColor="text1"/>
              </w:rPr>
              <w:t>подземное</w:t>
            </w:r>
            <w:proofErr w:type="spellEnd"/>
          </w:p>
        </w:tc>
      </w:tr>
    </w:tbl>
    <w:p w14:paraId="532082E2" w14:textId="77777777" w:rsidR="008D076A" w:rsidRPr="00E13BC8" w:rsidRDefault="008D076A" w:rsidP="00095734">
      <w:pPr>
        <w:pStyle w:val="111"/>
        <w:ind w:left="0" w:firstLine="709"/>
        <w:rPr>
          <w:color w:val="000000" w:themeColor="text1"/>
        </w:rPr>
      </w:pPr>
      <w:bookmarkStart w:id="60" w:name="_Toc201655939"/>
      <w:r w:rsidRPr="00E13BC8">
        <w:rPr>
          <w:color w:val="000000" w:themeColor="text1"/>
        </w:rPr>
        <w:t>Объекты информатики и связи</w:t>
      </w:r>
      <w:bookmarkEnd w:id="60"/>
    </w:p>
    <w:p w14:paraId="214A080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Населению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се6льсовет предоставляются следующие виды услуг в сфере телекоммуникации и связи:</w:t>
      </w:r>
    </w:p>
    <w:p w14:paraId="30237613" w14:textId="1742164C" w:rsidR="008D076A" w:rsidRPr="00E13BC8" w:rsidRDefault="00095734" w:rsidP="00095734">
      <w:pPr>
        <w:autoSpaceDE w:val="0"/>
        <w:autoSpaceDN w:val="0"/>
        <w:adjustRightInd w:val="0"/>
        <w:spacing w:line="360" w:lineRule="auto"/>
        <w:ind w:firstLine="709"/>
        <w:jc w:val="both"/>
        <w:rPr>
          <w:color w:val="000000" w:themeColor="text1"/>
        </w:rPr>
      </w:pPr>
      <w:r w:rsidRPr="00E13BC8">
        <w:rPr>
          <w:color w:val="000000" w:themeColor="text1"/>
        </w:rPr>
        <w:t xml:space="preserve">- </w:t>
      </w:r>
      <w:r w:rsidR="008D076A" w:rsidRPr="00E13BC8">
        <w:rPr>
          <w:color w:val="000000" w:themeColor="text1"/>
        </w:rPr>
        <w:t>почтовая связь;</w:t>
      </w:r>
    </w:p>
    <w:p w14:paraId="5B7575D7" w14:textId="7243EB0F" w:rsidR="008D076A" w:rsidRPr="00E13BC8" w:rsidRDefault="00095734" w:rsidP="00095734">
      <w:pPr>
        <w:autoSpaceDE w:val="0"/>
        <w:autoSpaceDN w:val="0"/>
        <w:adjustRightInd w:val="0"/>
        <w:spacing w:line="360" w:lineRule="auto"/>
        <w:ind w:firstLine="709"/>
        <w:jc w:val="both"/>
        <w:rPr>
          <w:color w:val="000000" w:themeColor="text1"/>
        </w:rPr>
      </w:pPr>
      <w:r w:rsidRPr="00E13BC8">
        <w:rPr>
          <w:color w:val="000000" w:themeColor="text1"/>
        </w:rPr>
        <w:t xml:space="preserve">- </w:t>
      </w:r>
      <w:r w:rsidR="008D076A" w:rsidRPr="00E13BC8">
        <w:rPr>
          <w:color w:val="000000" w:themeColor="text1"/>
        </w:rPr>
        <w:t>телефонная связь общего пользования;</w:t>
      </w:r>
    </w:p>
    <w:p w14:paraId="4436A920" w14:textId="329D851A" w:rsidR="008D076A" w:rsidRPr="00E13BC8" w:rsidRDefault="00095734" w:rsidP="00095734">
      <w:pPr>
        <w:autoSpaceDE w:val="0"/>
        <w:autoSpaceDN w:val="0"/>
        <w:adjustRightInd w:val="0"/>
        <w:spacing w:line="360" w:lineRule="auto"/>
        <w:ind w:firstLine="709"/>
        <w:jc w:val="both"/>
        <w:rPr>
          <w:color w:val="000000" w:themeColor="text1"/>
        </w:rPr>
      </w:pPr>
      <w:r w:rsidRPr="00E13BC8">
        <w:rPr>
          <w:color w:val="000000" w:themeColor="text1"/>
        </w:rPr>
        <w:t xml:space="preserve">- </w:t>
      </w:r>
      <w:r w:rsidR="008D076A" w:rsidRPr="00E13BC8">
        <w:rPr>
          <w:color w:val="000000" w:themeColor="text1"/>
        </w:rPr>
        <w:t>услуги доступа в сеть Интернет;</w:t>
      </w:r>
    </w:p>
    <w:p w14:paraId="0002F94F" w14:textId="60080A97" w:rsidR="008D076A" w:rsidRPr="00E13BC8" w:rsidRDefault="00095734" w:rsidP="00095734">
      <w:pPr>
        <w:autoSpaceDE w:val="0"/>
        <w:autoSpaceDN w:val="0"/>
        <w:adjustRightInd w:val="0"/>
        <w:spacing w:line="360" w:lineRule="auto"/>
        <w:ind w:firstLine="709"/>
        <w:jc w:val="both"/>
        <w:rPr>
          <w:color w:val="000000" w:themeColor="text1"/>
        </w:rPr>
      </w:pPr>
      <w:r w:rsidRPr="00E13BC8">
        <w:rPr>
          <w:color w:val="000000" w:themeColor="text1"/>
        </w:rPr>
        <w:t xml:space="preserve">- </w:t>
      </w:r>
      <w:r w:rsidR="008D076A" w:rsidRPr="00E13BC8">
        <w:rPr>
          <w:color w:val="000000" w:themeColor="text1"/>
        </w:rPr>
        <w:t>проводное радиовещание;</w:t>
      </w:r>
    </w:p>
    <w:p w14:paraId="0D230685" w14:textId="2F8B1C05" w:rsidR="008D076A" w:rsidRPr="00E13BC8" w:rsidRDefault="00095734" w:rsidP="00095734">
      <w:pPr>
        <w:autoSpaceDE w:val="0"/>
        <w:autoSpaceDN w:val="0"/>
        <w:adjustRightInd w:val="0"/>
        <w:spacing w:line="360" w:lineRule="auto"/>
        <w:ind w:firstLine="709"/>
        <w:jc w:val="both"/>
        <w:rPr>
          <w:color w:val="000000" w:themeColor="text1"/>
        </w:rPr>
      </w:pPr>
      <w:r w:rsidRPr="00E13BC8">
        <w:rPr>
          <w:color w:val="000000" w:themeColor="text1"/>
        </w:rPr>
        <w:t xml:space="preserve">- </w:t>
      </w:r>
      <w:r w:rsidR="008D076A" w:rsidRPr="00E13BC8">
        <w:rPr>
          <w:color w:val="000000" w:themeColor="text1"/>
        </w:rPr>
        <w:t>телевизионное вещание;</w:t>
      </w:r>
    </w:p>
    <w:p w14:paraId="13BDE65A" w14:textId="06BECB81" w:rsidR="008D076A" w:rsidRPr="00E13BC8" w:rsidRDefault="00095734" w:rsidP="00095734">
      <w:pPr>
        <w:autoSpaceDE w:val="0"/>
        <w:autoSpaceDN w:val="0"/>
        <w:adjustRightInd w:val="0"/>
        <w:spacing w:line="360" w:lineRule="auto"/>
        <w:ind w:firstLine="709"/>
        <w:jc w:val="both"/>
        <w:rPr>
          <w:color w:val="000000" w:themeColor="text1"/>
        </w:rPr>
      </w:pPr>
      <w:r w:rsidRPr="00E13BC8">
        <w:rPr>
          <w:color w:val="000000" w:themeColor="text1"/>
        </w:rPr>
        <w:t xml:space="preserve">- </w:t>
      </w:r>
      <w:r w:rsidR="008D076A" w:rsidRPr="00E13BC8">
        <w:rPr>
          <w:color w:val="000000" w:themeColor="text1"/>
        </w:rPr>
        <w:t>услуги мобильной телефонной связи.</w:t>
      </w:r>
    </w:p>
    <w:p w14:paraId="773AB752"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Всего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функционирует 2 отделения почтовой связи. Во всех отделениях почтовой связи оказывается следующий перечень основных услуг: почтовые услуги; финансовые услуги; прочие услуги.</w:t>
      </w:r>
    </w:p>
    <w:p w14:paraId="2297C777"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Услуги мобильной телефонной связи на территории муниципального образования предоставляются крупнейшими операторами сотовой связи, осуществляющими свою деятельность в границах Российской Федерации: Билайн, МТС, Мегафон, Теле2, </w:t>
      </w:r>
      <w:proofErr w:type="spellStart"/>
      <w:r w:rsidRPr="00E13BC8">
        <w:rPr>
          <w:color w:val="000000" w:themeColor="text1"/>
          <w:sz w:val="24"/>
        </w:rPr>
        <w:t>Yota</w:t>
      </w:r>
      <w:proofErr w:type="spellEnd"/>
      <w:r w:rsidRPr="00E13BC8">
        <w:rPr>
          <w:color w:val="000000" w:themeColor="text1"/>
          <w:sz w:val="24"/>
        </w:rPr>
        <w:t xml:space="preserve">, обеспечивающих покрытие 100%. Телефонную сеть необходимо развивать на базе цифрового станционного оборудования с использованием оптико-волоконных линейных </w:t>
      </w:r>
      <w:r w:rsidRPr="00E13BC8">
        <w:rPr>
          <w:color w:val="000000" w:themeColor="text1"/>
          <w:sz w:val="24"/>
        </w:rPr>
        <w:lastRenderedPageBreak/>
        <w:t>сооружений, осуществлением выхода абонентов на междугородние линии связи по оптико-волоконным кабелям через коммутационные узлы.</w:t>
      </w:r>
    </w:p>
    <w:p w14:paraId="33CBF1AE"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Услуги проводного радиовещания, а также трансляцию радио и телевизионных каналов в цифровом и аналоговом форматах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осуществляет ФГУП «Российская телевизионная и радиовещательная сеть» филиал РТРС. Передача данных осуществляется посредством базовых станций, расположенных на крышах зданий в зоне плотной сельской застройки и посредством вышек сотовой связи. Жителям доступен мобильный интернет в сети 3G и 4G.</w:t>
      </w:r>
    </w:p>
    <w:p w14:paraId="105A7C12" w14:textId="77777777" w:rsidR="008D076A" w:rsidRPr="00E13BC8" w:rsidRDefault="008D076A" w:rsidP="00095734">
      <w:pPr>
        <w:pStyle w:val="110"/>
        <w:rPr>
          <w:color w:val="000000" w:themeColor="text1"/>
        </w:rPr>
      </w:pPr>
      <w:bookmarkStart w:id="61" w:name="_Toc201655940"/>
      <w:r w:rsidRPr="00E13BC8">
        <w:rPr>
          <w:color w:val="000000" w:themeColor="text1"/>
        </w:rPr>
        <w:t>Санитарная очистка территории</w:t>
      </w:r>
      <w:bookmarkEnd w:id="61"/>
    </w:p>
    <w:p w14:paraId="7A566A25"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соответствии с Территориальной схемой обращения с отходами, в том числе с твердыми коммунальными отходами, на территории Новосибирской области (утверждена постановлением правительства Новосибирской области от 26.09.2016 № 292-п, с последующими изменениями) сельское поселение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находится в зоне деятельности регионального оператора МУП «САХ» (муниципальное унитарное предприятие «Спецавтохозяйство»).</w:t>
      </w:r>
    </w:p>
    <w:p w14:paraId="603302B4"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Нормативы накопления отходов муниципального образования установлены постановлением Правительства Новосибирской области от 11.05.2017 № 176 (с последующими изменениями) «Об утверждении нормативов накопления твердых коммунальных отходов (в том числе их раздельного накопления) на территории Новосибирской области)».</w:t>
      </w:r>
    </w:p>
    <w:p w14:paraId="1FFB9792"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Для накопления твердых коммунальных отходов (далее — ТКО) в зоне застройки индивидуальными жилыми домами, как правило, используются контейнеры объемами 0,75 м3, 0,8 м3 и бункеры-накопители объемом 8 м3.</w:t>
      </w:r>
    </w:p>
    <w:p w14:paraId="11F29043"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соответствии с постановлением Главного государственного санитарного врача Российской Федерации от 28.01.2021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территории сельского поселения должны быть обустроены контейнерные площадки для накопления ТКО или системы подземного накопления ТКО с автоматическими подъемниками для подъема контейнеров и (или) специальные площадки для накопления крупногабаритных отходов.</w:t>
      </w:r>
    </w:p>
    <w:p w14:paraId="2195141D"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lastRenderedPageBreak/>
        <w:t>Контейнерные площадки, организуемые заинтересованными лицами, независимо от видов мусоросборников (контейнеров и бункеров), должны иметь подъездной путь, твердое (асфальтовое, бетонное) покрытие с уклоном для отведения талых и дождевых сточных вод, а также ограждение, обеспечивающее предупреждение распространения отходов за пределы контейнерной площадки.</w:t>
      </w:r>
    </w:p>
    <w:p w14:paraId="6F3151BB"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Площадки для накопления крупногабаритных отходов (далее — КГО) должны иметь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w:t>
      </w:r>
    </w:p>
    <w:p w14:paraId="521971C9"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Расстояние от контейнерных и (или) площадок для накопления КГО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 но не более 100 м; до территорий медицинских организаций в городских населенных пунктах — не менее 25 м, в сельских населенных пунктах — не менее 15 м.</w:t>
      </w:r>
    </w:p>
    <w:p w14:paraId="352F19CA"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 но не более 100 м; до территорий медицинских организаций в городских населенных пунктах — не менее 10 м, в сельских населенных пунктах не менее 15 м.</w:t>
      </w:r>
    </w:p>
    <w:p w14:paraId="6AFD3831"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Выбор места размещения контейнерной и (или) специальной площадки на территориях ведения гражданами садоводства и огородничества осуществляется владельцами контейнерной площадки в соответствии со схемой размещения контейнерных площадок, определяемой органами местного самоуправления.</w:t>
      </w:r>
    </w:p>
    <w:p w14:paraId="0F619987"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и не более 2 бункеров для накопления КГО.</w:t>
      </w:r>
    </w:p>
    <w:p w14:paraId="2E4B8EE9"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случае раздельного накопления отходов на контейнерной площадке их владельцем должны быть предусмотрены контейнеры для каждого вида отходов или группы однородных отходов, исключающие смешивание различных видов отходов или групп отходов, либо групп однородных отходов.</w:t>
      </w:r>
    </w:p>
    <w:p w14:paraId="23B64355"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Дворовые уборные должны находиться (располагаться, размещаться) на расстоянии не менее 50 метров от нецентрализованных источников.</w:t>
      </w:r>
    </w:p>
    <w:p w14:paraId="2241E0A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lastRenderedPageBreak/>
        <w:t xml:space="preserve">Удаление жидких бытовых отходов (далее — ЖБО) должно проводится хозяйствующими субъектами, осуществляющими деятельность по сбору и транспортированию ЖБО, в период с 7 до 23 часов с использованием транспортных средств,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 (или) очистки ЖБО. Выгреб и </w:t>
      </w:r>
      <w:proofErr w:type="spellStart"/>
      <w:r w:rsidRPr="00E13BC8">
        <w:rPr>
          <w:color w:val="000000" w:themeColor="text1"/>
          <w:sz w:val="24"/>
        </w:rPr>
        <w:t>помойницы</w:t>
      </w:r>
      <w:proofErr w:type="spellEnd"/>
      <w:r w:rsidRPr="00E13BC8">
        <w:rPr>
          <w:color w:val="000000" w:themeColor="text1"/>
          <w:sz w:val="24"/>
        </w:rPr>
        <w:t xml:space="preserve"> должны иметь подземную водонепроницаемую емкостную часть для накопления ЖБО.</w:t>
      </w:r>
    </w:p>
    <w:p w14:paraId="0DE62458"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соответствии с Территориальной схемой обращения с отходами, в том числе с твердыми коммунальными отходами,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несанкционированные свалки отсутствуют.</w:t>
      </w:r>
    </w:p>
    <w:p w14:paraId="510CECE1"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По сведениям, предоставленным Управлением Ветеринарии Новосибирской области,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действующие скотомогильники, биотермические ямы и другие захоронения, неблагополучные по заразным, в том числе особо опасным болезням животных, отсутствуют.</w:t>
      </w:r>
    </w:p>
    <w:p w14:paraId="77E85451" w14:textId="77777777" w:rsidR="008D076A" w:rsidRPr="00E13BC8" w:rsidRDefault="008D076A" w:rsidP="00095734">
      <w:pPr>
        <w:pStyle w:val="110"/>
        <w:rPr>
          <w:color w:val="000000" w:themeColor="text1"/>
        </w:rPr>
      </w:pPr>
      <w:bookmarkStart w:id="62" w:name="_Toc201655941"/>
      <w:r w:rsidRPr="00E13BC8">
        <w:rPr>
          <w:color w:val="000000" w:themeColor="text1"/>
        </w:rPr>
        <w:t>Зоны с особыми условиями использования территории</w:t>
      </w:r>
      <w:bookmarkEnd w:id="62"/>
    </w:p>
    <w:p w14:paraId="26F7ACCD"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соответствии с законодательством Российской Федерации на территории муниципального образования установлены следующие зоны с особыми условиями использования территорий:</w:t>
      </w:r>
    </w:p>
    <w:p w14:paraId="06ACF43E"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1) охранная зона объектов электроэнергетики (объектов электросетевого хозяйства и объектов по производству электрической энергии);</w:t>
      </w:r>
    </w:p>
    <w:p w14:paraId="342291BE"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2) охранная зона трубопроводов (газопроводов, нефтепроводов и нефтепродуктопроводов, трубопроводов для продуктов переработки нефти и газа, аммиакопроводов);</w:t>
      </w:r>
    </w:p>
    <w:p w14:paraId="2D3DE7BD"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3) охранная зона линий и сооружений связи;</w:t>
      </w:r>
    </w:p>
    <w:p w14:paraId="3AEFFC9A"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4) водоохранная зона;</w:t>
      </w:r>
    </w:p>
    <w:p w14:paraId="23BA699A"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5) прибрежная защитная полоса;</w:t>
      </w:r>
    </w:p>
    <w:p w14:paraId="417201A0"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6) охранная зона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14:paraId="4DB5384E"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Границы указанных территорий определяются в соответствии с действующим законодательством Российской Федерации. На картах материалов по обоснованию генерального плана показаны зоны с особыми условиями использования территории сведения по которым содержатся в едином государственном реестре недвижимости и проектные (в случае предоставления таких данных).</w:t>
      </w:r>
    </w:p>
    <w:p w14:paraId="3C3DF8BB" w14:textId="77777777" w:rsidR="008D076A" w:rsidRPr="00E13BC8" w:rsidRDefault="008D076A" w:rsidP="00095734">
      <w:pPr>
        <w:autoSpaceDE w:val="0"/>
        <w:autoSpaceDN w:val="0"/>
        <w:adjustRightInd w:val="0"/>
        <w:spacing w:line="360" w:lineRule="auto"/>
        <w:ind w:firstLine="709"/>
        <w:jc w:val="both"/>
        <w:rPr>
          <w:b/>
          <w:bCs/>
          <w:color w:val="000000" w:themeColor="text1"/>
          <w:sz w:val="24"/>
        </w:rPr>
      </w:pPr>
      <w:r w:rsidRPr="00E13BC8">
        <w:rPr>
          <w:b/>
          <w:bCs/>
          <w:color w:val="000000" w:themeColor="text1"/>
          <w:sz w:val="24"/>
        </w:rPr>
        <w:lastRenderedPageBreak/>
        <w:t>Охранная зона объектов электроэнергетики (объектов электросетевого хозяйства и объектов по производству электрической энергии)</w:t>
      </w:r>
    </w:p>
    <w:p w14:paraId="307BE318"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Охранные зоны электросетевого хозяйства устанавливаются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Охранные зоны вдоль воздушных линий электропередачи устанавливаются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E13BC8">
        <w:rPr>
          <w:color w:val="000000" w:themeColor="text1"/>
          <w:sz w:val="24"/>
        </w:rPr>
        <w:t>неотклоненном</w:t>
      </w:r>
      <w:proofErr w:type="spellEnd"/>
      <w:r w:rsidRPr="00E13BC8">
        <w:rPr>
          <w:color w:val="000000" w:themeColor="text1"/>
          <w:sz w:val="24"/>
        </w:rPr>
        <w:t xml:space="preserve"> их положении на следующем расстоянии, м:</w:t>
      </w:r>
    </w:p>
    <w:p w14:paraId="1BC3DC4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1) для ВЛ до 1 </w:t>
      </w:r>
      <w:proofErr w:type="spellStart"/>
      <w:r w:rsidRPr="00E13BC8">
        <w:rPr>
          <w:color w:val="000000" w:themeColor="text1"/>
          <w:sz w:val="24"/>
        </w:rPr>
        <w:t>кВ</w:t>
      </w:r>
      <w:proofErr w:type="spellEnd"/>
      <w:r w:rsidRPr="00E13BC8">
        <w:rPr>
          <w:color w:val="000000" w:themeColor="text1"/>
          <w:sz w:val="24"/>
        </w:rPr>
        <w:t xml:space="preserve">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14:paraId="43E71B83"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2) для ВЛ от 1 до 20 </w:t>
      </w:r>
      <w:proofErr w:type="spellStart"/>
      <w:r w:rsidRPr="00E13BC8">
        <w:rPr>
          <w:color w:val="000000" w:themeColor="text1"/>
          <w:sz w:val="24"/>
        </w:rPr>
        <w:t>кВ</w:t>
      </w:r>
      <w:proofErr w:type="spellEnd"/>
      <w:r w:rsidRPr="00E13BC8">
        <w:rPr>
          <w:color w:val="000000" w:themeColor="text1"/>
          <w:sz w:val="24"/>
        </w:rPr>
        <w:t xml:space="preserve"> – 10 м (5 – для линий с самонесущими или изолированными проводами, размещенных в границах населенных пунктов);</w:t>
      </w:r>
    </w:p>
    <w:p w14:paraId="14174A82"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3) ВЛ 35 </w:t>
      </w:r>
      <w:proofErr w:type="spellStart"/>
      <w:r w:rsidRPr="00E13BC8">
        <w:rPr>
          <w:color w:val="000000" w:themeColor="text1"/>
          <w:sz w:val="24"/>
        </w:rPr>
        <w:t>кВ</w:t>
      </w:r>
      <w:proofErr w:type="spellEnd"/>
      <w:r w:rsidRPr="00E13BC8">
        <w:rPr>
          <w:color w:val="000000" w:themeColor="text1"/>
          <w:sz w:val="24"/>
        </w:rPr>
        <w:t xml:space="preserve"> – 15 м;</w:t>
      </w:r>
    </w:p>
    <w:p w14:paraId="5C920F81"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4) ВЛ 110 </w:t>
      </w:r>
      <w:proofErr w:type="spellStart"/>
      <w:r w:rsidRPr="00E13BC8">
        <w:rPr>
          <w:color w:val="000000" w:themeColor="text1"/>
          <w:sz w:val="24"/>
        </w:rPr>
        <w:t>кВ</w:t>
      </w:r>
      <w:proofErr w:type="spellEnd"/>
      <w:r w:rsidRPr="00E13BC8">
        <w:rPr>
          <w:color w:val="000000" w:themeColor="text1"/>
          <w:sz w:val="24"/>
        </w:rPr>
        <w:t xml:space="preserve"> – 20 м;</w:t>
      </w:r>
    </w:p>
    <w:p w14:paraId="6A699D21"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5) ВЛ 220 </w:t>
      </w:r>
      <w:proofErr w:type="spellStart"/>
      <w:r w:rsidRPr="00E13BC8">
        <w:rPr>
          <w:color w:val="000000" w:themeColor="text1"/>
          <w:sz w:val="24"/>
        </w:rPr>
        <w:t>кВ</w:t>
      </w:r>
      <w:proofErr w:type="spellEnd"/>
      <w:r w:rsidRPr="00E13BC8">
        <w:rPr>
          <w:color w:val="000000" w:themeColor="text1"/>
          <w:sz w:val="24"/>
        </w:rPr>
        <w:t xml:space="preserve"> – 25 м;</w:t>
      </w:r>
    </w:p>
    <w:p w14:paraId="70BDEFF3"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6) ВЛ 300, 500, +/-400 </w:t>
      </w:r>
      <w:proofErr w:type="spellStart"/>
      <w:r w:rsidRPr="00E13BC8">
        <w:rPr>
          <w:color w:val="000000" w:themeColor="text1"/>
          <w:sz w:val="24"/>
        </w:rPr>
        <w:t>кВ</w:t>
      </w:r>
      <w:proofErr w:type="spellEnd"/>
      <w:r w:rsidRPr="00E13BC8">
        <w:rPr>
          <w:color w:val="000000" w:themeColor="text1"/>
          <w:sz w:val="24"/>
        </w:rPr>
        <w:t xml:space="preserve"> – 30м;</w:t>
      </w:r>
    </w:p>
    <w:p w14:paraId="41AB2BD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7) ВЛ 750, +/-750 </w:t>
      </w:r>
      <w:proofErr w:type="spellStart"/>
      <w:r w:rsidRPr="00E13BC8">
        <w:rPr>
          <w:color w:val="000000" w:themeColor="text1"/>
          <w:sz w:val="24"/>
        </w:rPr>
        <w:t>кВ</w:t>
      </w:r>
      <w:proofErr w:type="spellEnd"/>
      <w:r w:rsidRPr="00E13BC8">
        <w:rPr>
          <w:color w:val="000000" w:themeColor="text1"/>
          <w:sz w:val="24"/>
        </w:rPr>
        <w:t xml:space="preserve"> – 40 м;</w:t>
      </w:r>
    </w:p>
    <w:p w14:paraId="5EBEE7B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8) ВЛ 1150 </w:t>
      </w:r>
      <w:proofErr w:type="spellStart"/>
      <w:r w:rsidRPr="00E13BC8">
        <w:rPr>
          <w:color w:val="000000" w:themeColor="text1"/>
          <w:sz w:val="24"/>
        </w:rPr>
        <w:t>кВ</w:t>
      </w:r>
      <w:proofErr w:type="spellEnd"/>
      <w:r w:rsidRPr="00E13BC8">
        <w:rPr>
          <w:color w:val="000000" w:themeColor="text1"/>
          <w:sz w:val="24"/>
        </w:rPr>
        <w:t xml:space="preserve"> – 55м.</w:t>
      </w:r>
    </w:p>
    <w:p w14:paraId="5CCD6D24"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обеспечивающие безопасное функционирование и эксплуатацию указанных объектов определяется Правилами утвержденными постановлением Правительства Российской Федерации от 24.02.2009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действующей редакции).</w:t>
      </w:r>
    </w:p>
    <w:p w14:paraId="4FE0E75A" w14:textId="77777777" w:rsidR="008D076A" w:rsidRPr="00E13BC8" w:rsidRDefault="008D076A" w:rsidP="00095734">
      <w:pPr>
        <w:autoSpaceDE w:val="0"/>
        <w:autoSpaceDN w:val="0"/>
        <w:adjustRightInd w:val="0"/>
        <w:spacing w:line="360" w:lineRule="auto"/>
        <w:ind w:firstLine="709"/>
        <w:jc w:val="both"/>
        <w:rPr>
          <w:b/>
          <w:bCs/>
          <w:color w:val="000000" w:themeColor="text1"/>
          <w:sz w:val="24"/>
        </w:rPr>
      </w:pPr>
      <w:r w:rsidRPr="00E13BC8">
        <w:rPr>
          <w:b/>
          <w:bCs/>
          <w:color w:val="000000" w:themeColor="text1"/>
          <w:sz w:val="24"/>
        </w:rPr>
        <w:t>Охранная зона трубопроводов (газопроводов, нефтепроводов и нефтепродуктопроводов, трубопроводов для продуктов переработки нефти и газа, аммиакопроводов)</w:t>
      </w:r>
    </w:p>
    <w:p w14:paraId="02184968"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lastRenderedPageBreak/>
        <w:t xml:space="preserve">Охранные зоны устанавливаются на основании Правил охраны магистральных трубопроводов, утвержденных постановлением Госгортехнадзора России от 24.04.1992 г. № 9, с учетом дополнений, утвержденных постановлением Госгортехнадзора России от 23.11.1994 г. № 61. Охранные зоны устанавливаются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w:t>
      </w:r>
      <w:proofErr w:type="spellStart"/>
      <w:r w:rsidRPr="00E13BC8">
        <w:rPr>
          <w:color w:val="000000" w:themeColor="text1"/>
          <w:sz w:val="24"/>
        </w:rPr>
        <w:t>газы</w:t>
      </w:r>
      <w:proofErr w:type="spellEnd"/>
      <w:r w:rsidRPr="00E13BC8">
        <w:rPr>
          <w:color w:val="000000" w:themeColor="text1"/>
          <w:sz w:val="24"/>
        </w:rPr>
        <w:t xml:space="preserve">, сжиженные углеводородные </w:t>
      </w:r>
      <w:proofErr w:type="spellStart"/>
      <w:r w:rsidRPr="00E13BC8">
        <w:rPr>
          <w:color w:val="000000" w:themeColor="text1"/>
          <w:sz w:val="24"/>
        </w:rPr>
        <w:t>газы</w:t>
      </w:r>
      <w:proofErr w:type="spellEnd"/>
      <w:r w:rsidRPr="00E13BC8">
        <w:rPr>
          <w:color w:val="000000" w:themeColor="text1"/>
          <w:sz w:val="24"/>
        </w:rPr>
        <w:t>, нестабильный бензин, конденсат и жидкий аммиак.</w:t>
      </w:r>
    </w:p>
    <w:p w14:paraId="78C4C8D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Охранная зона магистрального газопровода устанавливается в виде:</w:t>
      </w:r>
    </w:p>
    <w:p w14:paraId="305A94F7"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участка земли, ограниченного условными линиями, проходящими на расстоянии 25 м от оси трубопровода с каждой стороны;</w:t>
      </w:r>
    </w:p>
    <w:p w14:paraId="1E1187A6"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расстояние 100 м с каждой стороны;</w:t>
      </w:r>
    </w:p>
    <w:p w14:paraId="218D9C76"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вокруг компрессорных и газораспределительных станций – в виде участка земли, ограниченного замкнутой линией, отстоящей от границ территорий указанных объектов на расстояние 100 м во все стороны.</w:t>
      </w:r>
    </w:p>
    <w:p w14:paraId="50B81456"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Условия использования земельных участков в границах охранных зон магистральных трубопроводов, порядку организации и производства работ в охранных зонах трубопроводов, права и обязанности эксплуатационных организаций в области обеспечения сохранности опасных производственных объектов, предотвращения аварий на магистральных трубопроводах и ликвидации их последствий определяются Правилами охраны магистральных трубопроводов.</w:t>
      </w:r>
    </w:p>
    <w:p w14:paraId="40F10D4B" w14:textId="77777777" w:rsidR="008D076A" w:rsidRPr="00E13BC8" w:rsidRDefault="008D076A" w:rsidP="00095734">
      <w:pPr>
        <w:autoSpaceDE w:val="0"/>
        <w:autoSpaceDN w:val="0"/>
        <w:adjustRightInd w:val="0"/>
        <w:spacing w:line="360" w:lineRule="auto"/>
        <w:ind w:firstLine="709"/>
        <w:jc w:val="both"/>
        <w:rPr>
          <w:b/>
          <w:bCs/>
          <w:color w:val="000000" w:themeColor="text1"/>
          <w:sz w:val="24"/>
        </w:rPr>
      </w:pPr>
      <w:r w:rsidRPr="00E13BC8">
        <w:rPr>
          <w:b/>
          <w:bCs/>
          <w:color w:val="000000" w:themeColor="text1"/>
          <w:sz w:val="24"/>
        </w:rPr>
        <w:t>Охранная зона линий и сооружений связи</w:t>
      </w:r>
    </w:p>
    <w:p w14:paraId="7A97DF38"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Охранные зоны линий и сооружений связи устанавливаются в соответствии с постановлением Правительства Российской Федерации от 9.06.1995 г. № 578 «Об утверждении Правил охраны линий и сооружений связи Российской Федерации».</w:t>
      </w:r>
    </w:p>
    <w:p w14:paraId="2F5B538B"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На трассах кабельных и воздушных линий связи и линий радиофикации:</w:t>
      </w:r>
    </w:p>
    <w:p w14:paraId="5DA0BA0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а) устанавливаются охранные зоны с особыми условиями использования:</w:t>
      </w:r>
    </w:p>
    <w:p w14:paraId="7A0EC4F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23A7FB33"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lastRenderedPageBreak/>
        <w:t>•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w:t>
      </w:r>
    </w:p>
    <w:p w14:paraId="7E5C8C8B"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б) создаются просеки в лесных массивах и зеленых насаждениях:</w:t>
      </w:r>
    </w:p>
    <w:p w14:paraId="3F88B977"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при высоте насаждений менее 4 метров – шириной не менее расстояния между крайними проводами воздушных линий связи и линий радиофикации плюс 4 м (по 2 м с каждой стороны от крайних проводов до ветвей деревьев);</w:t>
      </w:r>
    </w:p>
    <w:p w14:paraId="7B3FE591"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при высоте насаждений более 4 м – шириной не менее расстояния между крайними проводами воздушных линий связи и линий радиофикации плюс 6 м (по 3 м с каждой стороны от крайних проводов до ветвей деревьев);</w:t>
      </w:r>
    </w:p>
    <w:p w14:paraId="5D56D59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вдоль трассы кабеля связи – шириной не менее 6 м (по 3 м с каждой стороны от кабеля связи);</w:t>
      </w:r>
    </w:p>
    <w:p w14:paraId="674E2EF8"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14:paraId="3D6CC3C0"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109E668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на 100 метров с каждой стороны.</w:t>
      </w:r>
    </w:p>
    <w:p w14:paraId="27D12C34" w14:textId="77777777" w:rsidR="008D076A" w:rsidRPr="00E13BC8" w:rsidRDefault="008D076A" w:rsidP="00095734">
      <w:pPr>
        <w:autoSpaceDE w:val="0"/>
        <w:autoSpaceDN w:val="0"/>
        <w:adjustRightInd w:val="0"/>
        <w:spacing w:line="360" w:lineRule="auto"/>
        <w:ind w:firstLine="709"/>
        <w:jc w:val="both"/>
        <w:rPr>
          <w:b/>
          <w:bCs/>
          <w:color w:val="000000" w:themeColor="text1"/>
          <w:sz w:val="24"/>
        </w:rPr>
      </w:pPr>
      <w:r w:rsidRPr="00E13BC8">
        <w:rPr>
          <w:b/>
          <w:bCs/>
          <w:color w:val="000000" w:themeColor="text1"/>
          <w:sz w:val="24"/>
        </w:rPr>
        <w:t>Водоохранная зона, прибрежная защитная полоса</w:t>
      </w:r>
    </w:p>
    <w:p w14:paraId="1E999FD5"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Согласно п. 1 ст. 65 Водного Кодекса Российской Федерации,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w:t>
      </w:r>
      <w:r w:rsidRPr="00E13BC8">
        <w:rPr>
          <w:color w:val="000000" w:themeColor="text1"/>
          <w:sz w:val="24"/>
        </w:rPr>
        <w:lastRenderedPageBreak/>
        <w:t>истощения их вод, а также сохранения среды обитания водных биологических ресурсов и других объектов животного и растительного мира.</w:t>
      </w:r>
    </w:p>
    <w:p w14:paraId="06957929"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2F55D803"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0B4CB4D3"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Ширина водоохранной зоны рек или ручьев устанавливается от их истока для рек или ручьев протяженностью:</w:t>
      </w:r>
    </w:p>
    <w:p w14:paraId="18C1ABF1"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до десяти километров – в размере 50 м;</w:t>
      </w:r>
    </w:p>
    <w:p w14:paraId="58EDF33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от десяти до пятидесяти километров – в размере 100 м;</w:t>
      </w:r>
    </w:p>
    <w:p w14:paraId="3B99A8A8"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от пятидесяти километров и более – в размере 200 м.</w:t>
      </w:r>
    </w:p>
    <w:p w14:paraId="10E7F6AC"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2DEEDC75"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Ширина водоохранной зоны моря составляет пятьсот метров.</w:t>
      </w:r>
    </w:p>
    <w:p w14:paraId="3F8C4248"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w:t>
      </w:r>
    </w:p>
    <w:p w14:paraId="02D78C77"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lastRenderedPageBreak/>
        <w:t>Вдоль береговой линии водного объекта общего пользования выделяется береговая полоса, которая предназначена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десять километров, составляет 5 м.</w:t>
      </w:r>
    </w:p>
    <w:p w14:paraId="22346F93"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50A912AD"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Допустимые и запрещенные действия в пределах водоохранных зон и прибрежных защитных полос приведены в следующей таблице.</w:t>
      </w:r>
    </w:p>
    <w:p w14:paraId="013E5124" w14:textId="77366D09"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Таблица 4.9</w:t>
      </w:r>
      <w:r w:rsidR="00547CA7" w:rsidRPr="00E13BC8">
        <w:rPr>
          <w:color w:val="000000" w:themeColor="text1"/>
          <w:sz w:val="24"/>
        </w:rPr>
        <w:t>.1</w:t>
      </w:r>
      <w:r w:rsidRPr="00E13BC8">
        <w:rPr>
          <w:color w:val="000000" w:themeColor="text1"/>
          <w:sz w:val="24"/>
        </w:rPr>
        <w:t xml:space="preserve"> </w:t>
      </w:r>
      <w:r w:rsidR="00547CA7" w:rsidRPr="00E13BC8">
        <w:rPr>
          <w:color w:val="000000" w:themeColor="text1"/>
          <w:sz w:val="24"/>
        </w:rPr>
        <w:t>Р</w:t>
      </w:r>
      <w:r w:rsidRPr="00E13BC8">
        <w:rPr>
          <w:color w:val="000000" w:themeColor="text1"/>
          <w:sz w:val="24"/>
        </w:rPr>
        <w:t>егламенты использования территории водоохранных зон, прибрежных защитных полос и береговых полос.</w:t>
      </w:r>
    </w:p>
    <w:tbl>
      <w:tblPr>
        <w:tblW w:w="5000" w:type="pct"/>
        <w:tblLook w:val="04A0" w:firstRow="1" w:lastRow="0" w:firstColumn="1" w:lastColumn="0" w:noHBand="0" w:noVBand="1"/>
      </w:tblPr>
      <w:tblGrid>
        <w:gridCol w:w="562"/>
        <w:gridCol w:w="2372"/>
        <w:gridCol w:w="2975"/>
        <w:gridCol w:w="3435"/>
      </w:tblGrid>
      <w:tr w:rsidR="00E13BC8" w:rsidRPr="00E13BC8" w14:paraId="4E27D6D0" w14:textId="77777777" w:rsidTr="008076AD">
        <w:tc>
          <w:tcPr>
            <w:tcW w:w="301" w:type="pct"/>
            <w:tcBorders>
              <w:top w:val="single" w:sz="4" w:space="0" w:color="auto"/>
              <w:left w:val="single" w:sz="4" w:space="0" w:color="auto"/>
              <w:bottom w:val="single" w:sz="4" w:space="0" w:color="auto"/>
              <w:right w:val="single" w:sz="4" w:space="0" w:color="auto"/>
            </w:tcBorders>
          </w:tcPr>
          <w:p w14:paraId="1B879B9E" w14:textId="0164AB8C" w:rsidR="008076AD" w:rsidRPr="00E13BC8" w:rsidRDefault="008076AD" w:rsidP="00095734">
            <w:pPr>
              <w:spacing w:line="360" w:lineRule="auto"/>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1269" w:type="pct"/>
            <w:tcBorders>
              <w:top w:val="single" w:sz="4" w:space="0" w:color="auto"/>
              <w:left w:val="single" w:sz="4" w:space="0" w:color="auto"/>
              <w:bottom w:val="single" w:sz="4" w:space="0" w:color="auto"/>
              <w:right w:val="single" w:sz="4" w:space="0" w:color="auto"/>
            </w:tcBorders>
          </w:tcPr>
          <w:p w14:paraId="4EBB80D5" w14:textId="647C9C5E" w:rsidR="008076AD" w:rsidRPr="00E13BC8" w:rsidRDefault="008076AD" w:rsidP="00095734">
            <w:pPr>
              <w:spacing w:line="360" w:lineRule="auto"/>
              <w:rPr>
                <w:color w:val="000000" w:themeColor="text1"/>
              </w:rPr>
            </w:pPr>
            <w:r w:rsidRPr="00E13BC8">
              <w:rPr>
                <w:b/>
                <w:color w:val="000000" w:themeColor="text1"/>
              </w:rPr>
              <w:t>Зона</w:t>
            </w:r>
          </w:p>
        </w:tc>
        <w:tc>
          <w:tcPr>
            <w:tcW w:w="1592" w:type="pct"/>
            <w:tcBorders>
              <w:top w:val="single" w:sz="4" w:space="0" w:color="auto"/>
              <w:left w:val="single" w:sz="4" w:space="0" w:color="auto"/>
              <w:bottom w:val="single" w:sz="4" w:space="0" w:color="auto"/>
              <w:right w:val="single" w:sz="4" w:space="0" w:color="auto"/>
            </w:tcBorders>
          </w:tcPr>
          <w:p w14:paraId="0A4A5269" w14:textId="77777777" w:rsidR="008076AD" w:rsidRPr="00E13BC8" w:rsidRDefault="008076AD" w:rsidP="00095734">
            <w:pPr>
              <w:spacing w:line="360" w:lineRule="auto"/>
              <w:rPr>
                <w:color w:val="000000" w:themeColor="text1"/>
              </w:rPr>
            </w:pPr>
            <w:r w:rsidRPr="00E13BC8">
              <w:rPr>
                <w:b/>
                <w:color w:val="000000" w:themeColor="text1"/>
              </w:rPr>
              <w:t>Запрещается</w:t>
            </w:r>
          </w:p>
        </w:tc>
        <w:tc>
          <w:tcPr>
            <w:tcW w:w="1838" w:type="pct"/>
            <w:tcBorders>
              <w:top w:val="single" w:sz="4" w:space="0" w:color="auto"/>
              <w:left w:val="single" w:sz="4" w:space="0" w:color="auto"/>
              <w:bottom w:val="single" w:sz="4" w:space="0" w:color="auto"/>
              <w:right w:val="single" w:sz="4" w:space="0" w:color="auto"/>
            </w:tcBorders>
          </w:tcPr>
          <w:p w14:paraId="60483BB7" w14:textId="77777777" w:rsidR="008076AD" w:rsidRPr="00E13BC8" w:rsidRDefault="008076AD" w:rsidP="00095734">
            <w:pPr>
              <w:spacing w:line="360" w:lineRule="auto"/>
              <w:rPr>
                <w:color w:val="000000" w:themeColor="text1"/>
              </w:rPr>
            </w:pPr>
            <w:r w:rsidRPr="00E13BC8">
              <w:rPr>
                <w:b/>
                <w:color w:val="000000" w:themeColor="text1"/>
              </w:rPr>
              <w:t>Допускается</w:t>
            </w:r>
          </w:p>
        </w:tc>
      </w:tr>
      <w:tr w:rsidR="00E13BC8" w:rsidRPr="00E13BC8" w14:paraId="7ECB62A8" w14:textId="77777777" w:rsidTr="008076AD">
        <w:tc>
          <w:tcPr>
            <w:tcW w:w="301" w:type="pct"/>
            <w:tcBorders>
              <w:top w:val="single" w:sz="4" w:space="0" w:color="auto"/>
              <w:left w:val="single" w:sz="4" w:space="0" w:color="auto"/>
              <w:bottom w:val="single" w:sz="4" w:space="0" w:color="auto"/>
              <w:right w:val="single" w:sz="4" w:space="0" w:color="auto"/>
            </w:tcBorders>
          </w:tcPr>
          <w:p w14:paraId="3CDABE11" w14:textId="77777777" w:rsidR="008076AD" w:rsidRPr="00E13BC8" w:rsidRDefault="008076AD" w:rsidP="00DE797D">
            <w:pPr>
              <w:pStyle w:val="affe"/>
              <w:numPr>
                <w:ilvl w:val="0"/>
                <w:numId w:val="42"/>
              </w:numPr>
              <w:spacing w:after="0" w:line="360" w:lineRule="auto"/>
              <w:ind w:left="360"/>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6968C2A6" w14:textId="3C69AB3B" w:rsidR="008076AD" w:rsidRPr="00E13BC8" w:rsidRDefault="008076AD" w:rsidP="00095734">
            <w:pPr>
              <w:spacing w:line="360" w:lineRule="auto"/>
              <w:rPr>
                <w:color w:val="000000" w:themeColor="text1"/>
              </w:rPr>
            </w:pPr>
            <w:r w:rsidRPr="00E13BC8">
              <w:rPr>
                <w:color w:val="000000" w:themeColor="text1"/>
              </w:rPr>
              <w:t>Водоохранная зона</w:t>
            </w:r>
          </w:p>
        </w:tc>
        <w:tc>
          <w:tcPr>
            <w:tcW w:w="1592" w:type="pct"/>
            <w:tcBorders>
              <w:top w:val="single" w:sz="4" w:space="0" w:color="auto"/>
              <w:left w:val="single" w:sz="4" w:space="0" w:color="auto"/>
              <w:bottom w:val="single" w:sz="4" w:space="0" w:color="auto"/>
              <w:right w:val="single" w:sz="4" w:space="0" w:color="auto"/>
            </w:tcBorders>
          </w:tcPr>
          <w:p w14:paraId="73005961" w14:textId="77777777" w:rsidR="008076AD" w:rsidRPr="00E13BC8" w:rsidRDefault="008076AD" w:rsidP="00095734">
            <w:pPr>
              <w:spacing w:line="360" w:lineRule="auto"/>
              <w:rPr>
                <w:color w:val="000000" w:themeColor="text1"/>
              </w:rPr>
            </w:pPr>
            <w:r w:rsidRPr="00E13BC8">
              <w:rPr>
                <w:color w:val="000000" w:themeColor="text1"/>
              </w:rPr>
              <w:t>1) использование сточных вод в целях регулирования плодородия почв;</w:t>
            </w:r>
            <w:r w:rsidRPr="00E13BC8">
              <w:rPr>
                <w:color w:val="000000" w:themeColor="text1"/>
              </w:rPr>
              <w:b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r w:rsidRPr="00E13BC8">
              <w:rPr>
                <w:color w:val="000000" w:themeColor="text1"/>
              </w:rPr>
              <w:br/>
              <w:t>3) осуществление авиационных мер по борьбе с вредными организмами;</w:t>
            </w:r>
            <w:r w:rsidRPr="00E13BC8">
              <w:rPr>
                <w:color w:val="000000" w:themeColor="text1"/>
              </w:rPr>
              <w:br/>
              <w:t xml:space="preserve">4) движение и стоянка транспортных средств (кроме специальных транспортных средств), за исключением их движения </w:t>
            </w:r>
            <w:r w:rsidRPr="00E13BC8">
              <w:rPr>
                <w:color w:val="000000" w:themeColor="text1"/>
              </w:rPr>
              <w:lastRenderedPageBreak/>
              <w:t>по дорогам и стоянки на дорогах и в специально оборудованных местах, имеющих твердое покрытие;</w:t>
            </w:r>
            <w:r w:rsidRPr="00E13BC8">
              <w:rPr>
                <w:color w:val="000000" w:themeColor="text1"/>
              </w:rPr>
              <w:b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r w:rsidRPr="00E13BC8">
              <w:rPr>
                <w:color w:val="000000" w:themeColor="text1"/>
              </w:rPr>
              <w:br/>
              <w:t>6) размещение специализированных хранилищ пестицидов и агрохимикатов, применение пестицидов и агрохимикатов;</w:t>
            </w:r>
            <w:r w:rsidRPr="00E13BC8">
              <w:rPr>
                <w:color w:val="000000" w:themeColor="text1"/>
              </w:rPr>
              <w:br/>
              <w:t>7) сброс сточных, в том числе дренажных, вод;</w:t>
            </w:r>
            <w:r w:rsidRPr="00E13BC8">
              <w:rPr>
                <w:color w:val="000000" w:themeColor="text1"/>
              </w:rPr>
              <w:br/>
              <w:t xml:space="preserve">8) разведка и добыча </w:t>
            </w:r>
            <w:r w:rsidRPr="00E13BC8">
              <w:rPr>
                <w:color w:val="000000" w:themeColor="text1"/>
              </w:rPr>
              <w:lastRenderedPageBreak/>
              <w:t>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tc>
        <w:tc>
          <w:tcPr>
            <w:tcW w:w="1838" w:type="pct"/>
            <w:tcBorders>
              <w:top w:val="single" w:sz="4" w:space="0" w:color="auto"/>
              <w:left w:val="single" w:sz="4" w:space="0" w:color="auto"/>
              <w:bottom w:val="single" w:sz="4" w:space="0" w:color="auto"/>
              <w:right w:val="single" w:sz="4" w:space="0" w:color="auto"/>
            </w:tcBorders>
          </w:tcPr>
          <w:p w14:paraId="6F71E0D6" w14:textId="77777777" w:rsidR="008076AD" w:rsidRPr="00E13BC8" w:rsidRDefault="008076AD" w:rsidP="00095734">
            <w:pPr>
              <w:spacing w:line="360" w:lineRule="auto"/>
              <w:rPr>
                <w:color w:val="000000" w:themeColor="text1"/>
              </w:rPr>
            </w:pPr>
            <w:r w:rsidRPr="00E13BC8">
              <w:rPr>
                <w:color w:val="000000" w:themeColor="text1"/>
              </w:rPr>
              <w:lastRenderedPageBreak/>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w:t>
            </w:r>
            <w:r w:rsidRPr="00E13BC8">
              <w:rPr>
                <w:color w:val="000000" w:themeColor="text1"/>
              </w:rPr>
              <w:lastRenderedPageBreak/>
              <w:t>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r w:rsidRPr="00E13BC8">
              <w:rPr>
                <w:color w:val="000000" w:themeColor="text1"/>
              </w:rPr>
              <w:br/>
              <w:t>1) централизованные системы водоотведения (канализации), централизованные ливневые системы водоотведения;</w:t>
            </w:r>
            <w:r w:rsidRPr="00E13BC8">
              <w:rPr>
                <w:color w:val="000000" w:themeColor="text1"/>
              </w:rPr>
              <w:b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r w:rsidRPr="00E13BC8">
              <w:rPr>
                <w:color w:val="000000" w:themeColor="text1"/>
              </w:rPr>
              <w:b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r w:rsidRPr="00E13BC8">
              <w:rPr>
                <w:color w:val="000000" w:themeColor="text1"/>
              </w:rPr>
              <w:br/>
              <w:t xml:space="preserve">4) сооружения для сбора отходов </w:t>
            </w:r>
            <w:r w:rsidRPr="00E13BC8">
              <w:rPr>
                <w:color w:val="000000" w:themeColor="text1"/>
              </w:rPr>
              <w:lastRenderedPageBreak/>
              <w:t>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r w:rsidRPr="00E13BC8">
              <w:rPr>
                <w:color w:val="000000" w:themeColor="text1"/>
              </w:rPr>
              <w:b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tc>
      </w:tr>
      <w:tr w:rsidR="00E13BC8" w:rsidRPr="00E13BC8" w14:paraId="0FEBCE3D" w14:textId="77777777" w:rsidTr="008076AD">
        <w:tc>
          <w:tcPr>
            <w:tcW w:w="301" w:type="pct"/>
            <w:tcBorders>
              <w:top w:val="single" w:sz="4" w:space="0" w:color="auto"/>
              <w:left w:val="single" w:sz="4" w:space="0" w:color="auto"/>
              <w:bottom w:val="single" w:sz="4" w:space="0" w:color="auto"/>
              <w:right w:val="single" w:sz="4" w:space="0" w:color="auto"/>
            </w:tcBorders>
          </w:tcPr>
          <w:p w14:paraId="3EC93E67" w14:textId="77777777" w:rsidR="008076AD" w:rsidRPr="00E13BC8" w:rsidRDefault="008076AD" w:rsidP="00DE797D">
            <w:pPr>
              <w:pStyle w:val="affe"/>
              <w:numPr>
                <w:ilvl w:val="0"/>
                <w:numId w:val="42"/>
              </w:numPr>
              <w:spacing w:after="0" w:line="360" w:lineRule="auto"/>
              <w:ind w:left="360"/>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5B94BD0B" w14:textId="2EBA5E87" w:rsidR="008076AD" w:rsidRPr="00E13BC8" w:rsidRDefault="008076AD" w:rsidP="00095734">
            <w:pPr>
              <w:spacing w:line="360" w:lineRule="auto"/>
              <w:rPr>
                <w:color w:val="000000" w:themeColor="text1"/>
              </w:rPr>
            </w:pPr>
            <w:r w:rsidRPr="00E13BC8">
              <w:rPr>
                <w:color w:val="000000" w:themeColor="text1"/>
              </w:rPr>
              <w:t>Прибрежная защитная полоса</w:t>
            </w:r>
          </w:p>
        </w:tc>
        <w:tc>
          <w:tcPr>
            <w:tcW w:w="1592" w:type="pct"/>
            <w:tcBorders>
              <w:top w:val="single" w:sz="4" w:space="0" w:color="auto"/>
              <w:left w:val="single" w:sz="4" w:space="0" w:color="auto"/>
              <w:bottom w:val="single" w:sz="4" w:space="0" w:color="auto"/>
              <w:right w:val="single" w:sz="4" w:space="0" w:color="auto"/>
            </w:tcBorders>
          </w:tcPr>
          <w:p w14:paraId="74252C21" w14:textId="77777777" w:rsidR="008076AD" w:rsidRPr="00E13BC8" w:rsidRDefault="008076AD" w:rsidP="00095734">
            <w:pPr>
              <w:spacing w:line="360" w:lineRule="auto"/>
              <w:rPr>
                <w:color w:val="000000" w:themeColor="text1"/>
              </w:rPr>
            </w:pPr>
            <w:r w:rsidRPr="00E13BC8">
              <w:rPr>
                <w:color w:val="000000" w:themeColor="text1"/>
              </w:rPr>
              <w:t>Все вышеперечисленные пункты для водоохранной зоны. Плюс:</w:t>
            </w:r>
            <w:r w:rsidRPr="00E13BC8">
              <w:rPr>
                <w:color w:val="000000" w:themeColor="text1"/>
              </w:rPr>
              <w:br/>
              <w:t>1) распашка земель;</w:t>
            </w:r>
            <w:r w:rsidRPr="00E13BC8">
              <w:rPr>
                <w:color w:val="000000" w:themeColor="text1"/>
              </w:rPr>
              <w:br/>
              <w:t>2) размещение отвалов размываемых грунтов;</w:t>
            </w:r>
            <w:r w:rsidRPr="00E13BC8">
              <w:rPr>
                <w:color w:val="000000" w:themeColor="text1"/>
              </w:rPr>
              <w:br/>
              <w:t>3) выпас сельскохозяйственных животных и организация для них летних лагерей, ванн.</w:t>
            </w:r>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511AE5B9" w14:textId="77777777" w:rsidR="008076AD" w:rsidRPr="00E13BC8" w:rsidRDefault="008076AD" w:rsidP="00095734">
            <w:pPr>
              <w:spacing w:line="360" w:lineRule="auto"/>
              <w:rPr>
                <w:color w:val="000000" w:themeColor="text1"/>
              </w:rPr>
            </w:pPr>
            <w:r w:rsidRPr="00E13BC8">
              <w:rPr>
                <w:color w:val="000000" w:themeColor="text1"/>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E13BC8" w:rsidRPr="00E13BC8" w14:paraId="28A29AAE" w14:textId="77777777" w:rsidTr="008076AD">
        <w:tc>
          <w:tcPr>
            <w:tcW w:w="301" w:type="pct"/>
            <w:tcBorders>
              <w:top w:val="single" w:sz="4" w:space="0" w:color="auto"/>
              <w:left w:val="single" w:sz="4" w:space="0" w:color="auto"/>
              <w:bottom w:val="single" w:sz="4" w:space="0" w:color="auto"/>
              <w:right w:val="single" w:sz="4" w:space="0" w:color="auto"/>
            </w:tcBorders>
          </w:tcPr>
          <w:p w14:paraId="49D8132E" w14:textId="77777777" w:rsidR="008076AD" w:rsidRPr="00E13BC8" w:rsidRDefault="008076AD" w:rsidP="00DE797D">
            <w:pPr>
              <w:pStyle w:val="affe"/>
              <w:numPr>
                <w:ilvl w:val="0"/>
                <w:numId w:val="42"/>
              </w:numPr>
              <w:spacing w:after="0" w:line="360" w:lineRule="auto"/>
              <w:ind w:left="360"/>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6453C071" w14:textId="496BDBB2" w:rsidR="008076AD" w:rsidRPr="00E13BC8" w:rsidRDefault="008076AD" w:rsidP="00095734">
            <w:pPr>
              <w:spacing w:line="360" w:lineRule="auto"/>
              <w:rPr>
                <w:color w:val="000000" w:themeColor="text1"/>
              </w:rPr>
            </w:pPr>
            <w:r w:rsidRPr="00E13BC8">
              <w:rPr>
                <w:color w:val="000000" w:themeColor="text1"/>
              </w:rPr>
              <w:t>Береговая полоса</w:t>
            </w:r>
          </w:p>
        </w:tc>
        <w:tc>
          <w:tcPr>
            <w:tcW w:w="1592" w:type="pct"/>
            <w:tcBorders>
              <w:top w:val="single" w:sz="4" w:space="0" w:color="auto"/>
              <w:left w:val="single" w:sz="4" w:space="0" w:color="auto"/>
              <w:bottom w:val="single" w:sz="4" w:space="0" w:color="auto"/>
              <w:right w:val="single" w:sz="4" w:space="0" w:color="auto"/>
            </w:tcBorders>
          </w:tcPr>
          <w:p w14:paraId="7C0A976C" w14:textId="77777777" w:rsidR="008076AD" w:rsidRPr="00E13BC8" w:rsidRDefault="008076AD" w:rsidP="00095734">
            <w:pPr>
              <w:spacing w:line="360" w:lineRule="auto"/>
              <w:rPr>
                <w:color w:val="000000" w:themeColor="text1"/>
              </w:rPr>
            </w:pPr>
            <w:r w:rsidRPr="00E13BC8">
              <w:rPr>
                <w:color w:val="000000" w:themeColor="text1"/>
              </w:rPr>
              <w:t>использование для передвижения механических транспортных средств</w:t>
            </w:r>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3D600B69" w14:textId="77777777" w:rsidR="008076AD" w:rsidRPr="00E13BC8" w:rsidRDefault="008076AD" w:rsidP="00095734">
            <w:pPr>
              <w:spacing w:line="360" w:lineRule="auto"/>
              <w:rPr>
                <w:color w:val="000000" w:themeColor="text1"/>
              </w:rPr>
            </w:pPr>
            <w:r w:rsidRPr="00E13BC8">
              <w:rPr>
                <w:color w:val="000000" w:themeColor="text1"/>
              </w:rPr>
              <w:t>Каждый гражданин вправе пользоваться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r>
    </w:tbl>
    <w:p w14:paraId="0114CF65"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1665026D" w14:textId="77777777" w:rsidR="008D076A" w:rsidRPr="00E13BC8" w:rsidRDefault="008D076A" w:rsidP="00095734">
      <w:pPr>
        <w:autoSpaceDE w:val="0"/>
        <w:autoSpaceDN w:val="0"/>
        <w:adjustRightInd w:val="0"/>
        <w:spacing w:line="360" w:lineRule="auto"/>
        <w:ind w:firstLine="709"/>
        <w:jc w:val="both"/>
        <w:rPr>
          <w:b/>
          <w:bCs/>
          <w:color w:val="000000" w:themeColor="text1"/>
          <w:sz w:val="24"/>
        </w:rPr>
      </w:pPr>
      <w:r w:rsidRPr="00E13BC8">
        <w:rPr>
          <w:b/>
          <w:bCs/>
          <w:color w:val="000000" w:themeColor="text1"/>
          <w:sz w:val="24"/>
        </w:rPr>
        <w:t>Охранная зона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14:paraId="3C1AD3EF"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Охранная зона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 устанавливается в соответствии с Положением Постановления Правительства Российской Федерации от 21.08.2019 г. № 1080 «Об охранных зонах пунктов государственной геодезической сети, государственной нивелирной сети и государственной гравиметрической сети». 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 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 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 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6C414FFA" w14:textId="77777777" w:rsidR="008D076A" w:rsidRPr="00E13BC8" w:rsidRDefault="008D076A" w:rsidP="008D076A">
      <w:pPr>
        <w:pStyle w:val="110"/>
        <w:rPr>
          <w:webHidden/>
          <w:color w:val="000000" w:themeColor="text1"/>
        </w:rPr>
      </w:pPr>
      <w:bookmarkStart w:id="63" w:name="_Toc201655942"/>
      <w:r w:rsidRPr="00E13BC8">
        <w:rPr>
          <w:color w:val="000000" w:themeColor="text1"/>
        </w:rPr>
        <w:lastRenderedPageBreak/>
        <w:t>Особо охраняемые природные территории</w:t>
      </w:r>
      <w:bookmarkEnd w:id="63"/>
    </w:p>
    <w:p w14:paraId="20A60B61"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отсутствуют особо охраняемые природные территории.</w:t>
      </w:r>
    </w:p>
    <w:p w14:paraId="1D0F4EE6" w14:textId="77777777" w:rsidR="008D076A" w:rsidRPr="00E13BC8" w:rsidRDefault="008D076A" w:rsidP="008D076A">
      <w:pPr>
        <w:pStyle w:val="110"/>
        <w:rPr>
          <w:color w:val="000000" w:themeColor="text1"/>
        </w:rPr>
      </w:pPr>
      <w:bookmarkStart w:id="64" w:name="_Toc201655943"/>
      <w:r w:rsidRPr="00E13BC8">
        <w:rPr>
          <w:color w:val="000000" w:themeColor="text1"/>
        </w:rPr>
        <w:t>Сведения об объектах культурного наследия и утвержденных предметах охраны и границах территорий исторических поселений</w:t>
      </w:r>
      <w:bookmarkEnd w:id="64"/>
    </w:p>
    <w:p w14:paraId="6F528C0B" w14:textId="77777777" w:rsidR="008D076A" w:rsidRPr="00E13BC8" w:rsidRDefault="008D076A" w:rsidP="008D076A">
      <w:pPr>
        <w:pStyle w:val="111"/>
        <w:ind w:left="0" w:firstLine="709"/>
        <w:rPr>
          <w:color w:val="000000" w:themeColor="text1"/>
        </w:rPr>
      </w:pPr>
      <w:bookmarkStart w:id="65" w:name="_Toc201655944"/>
      <w:r w:rsidRPr="00E13BC8">
        <w:rPr>
          <w:color w:val="000000" w:themeColor="text1"/>
        </w:rPr>
        <w:t>Объекты культурного наследия</w:t>
      </w:r>
      <w:bookmarkEnd w:id="65"/>
    </w:p>
    <w:p w14:paraId="4CD36E91"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 xml:space="preserve">В соответствии с данными, предоставленными </w:t>
      </w:r>
      <w:proofErr w:type="spellStart"/>
      <w:r w:rsidRPr="00E13BC8">
        <w:rPr>
          <w:color w:val="000000" w:themeColor="text1"/>
          <w:sz w:val="24"/>
        </w:rPr>
        <w:t>госудасртвенной</w:t>
      </w:r>
      <w:proofErr w:type="spellEnd"/>
      <w:r w:rsidRPr="00E13BC8">
        <w:rPr>
          <w:color w:val="000000" w:themeColor="text1"/>
          <w:sz w:val="24"/>
        </w:rPr>
        <w:t xml:space="preserve"> инспекцией по охране объектов культурного наследия Новосибирской области 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Черепановского района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отсутствуют.</w:t>
      </w:r>
    </w:p>
    <w:p w14:paraId="66459228" w14:textId="6BE462CC"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В соответствии с данными, предоставленными администрацией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w:t>
      </w:r>
      <w:proofErr w:type="spellStart"/>
      <w:r w:rsidRPr="00E13BC8">
        <w:rPr>
          <w:color w:val="000000" w:themeColor="text1"/>
          <w:sz w:val="24"/>
        </w:rPr>
        <w:t>сельсвет</w:t>
      </w:r>
      <w:proofErr w:type="spellEnd"/>
      <w:r w:rsidRPr="00E13BC8">
        <w:rPr>
          <w:color w:val="000000" w:themeColor="text1"/>
          <w:sz w:val="24"/>
        </w:rPr>
        <w:t xml:space="preserve"> на территории муниципального образования расположено 2 объекта местного значения, характеристики приведены в таблице </w:t>
      </w:r>
      <w:r w:rsidR="00547CA7" w:rsidRPr="00E13BC8">
        <w:rPr>
          <w:color w:val="000000" w:themeColor="text1"/>
          <w:sz w:val="24"/>
        </w:rPr>
        <w:t>4</w:t>
      </w:r>
      <w:r w:rsidRPr="00E13BC8">
        <w:rPr>
          <w:color w:val="000000" w:themeColor="text1"/>
          <w:sz w:val="24"/>
        </w:rPr>
        <w:t>.</w:t>
      </w:r>
      <w:r w:rsidR="00547CA7" w:rsidRPr="00E13BC8">
        <w:rPr>
          <w:color w:val="000000" w:themeColor="text1"/>
          <w:sz w:val="24"/>
        </w:rPr>
        <w:t>1</w:t>
      </w:r>
      <w:r w:rsidRPr="00E13BC8">
        <w:rPr>
          <w:color w:val="000000" w:themeColor="text1"/>
          <w:sz w:val="24"/>
        </w:rPr>
        <w:t>1.1</w:t>
      </w:r>
      <w:r w:rsidR="00547CA7" w:rsidRPr="00E13BC8">
        <w:rPr>
          <w:color w:val="000000" w:themeColor="text1"/>
          <w:sz w:val="24"/>
        </w:rPr>
        <w:t>.1</w:t>
      </w:r>
      <w:r w:rsidRPr="00E13BC8">
        <w:rPr>
          <w:color w:val="000000" w:themeColor="text1"/>
          <w:sz w:val="24"/>
        </w:rPr>
        <w:t>.</w:t>
      </w:r>
    </w:p>
    <w:p w14:paraId="1604EE70" w14:textId="77777777" w:rsidR="008D076A" w:rsidRPr="00E13BC8" w:rsidRDefault="008D076A" w:rsidP="008D076A">
      <w:pPr>
        <w:pStyle w:val="1ffd"/>
        <w:rPr>
          <w:color w:val="000000" w:themeColor="text1"/>
        </w:rPr>
      </w:pPr>
    </w:p>
    <w:p w14:paraId="563BF35C" w14:textId="77777777" w:rsidR="008D076A" w:rsidRPr="00E13BC8" w:rsidRDefault="008D076A" w:rsidP="008D076A">
      <w:pPr>
        <w:pStyle w:val="1ffd"/>
        <w:rPr>
          <w:color w:val="000000" w:themeColor="text1"/>
        </w:rPr>
        <w:sectPr w:rsidR="008D076A" w:rsidRPr="00E13BC8" w:rsidSect="00B206A9">
          <w:footerReference w:type="default" r:id="rId14"/>
          <w:type w:val="nextColumn"/>
          <w:pgSz w:w="11906" w:h="16838"/>
          <w:pgMar w:top="1134" w:right="851" w:bottom="1134" w:left="1701" w:header="709" w:footer="709" w:gutter="0"/>
          <w:cols w:space="708"/>
          <w:docGrid w:linePitch="360"/>
        </w:sectPr>
      </w:pPr>
    </w:p>
    <w:p w14:paraId="54F404DC" w14:textId="7CD33021" w:rsidR="008D076A" w:rsidRPr="00E13BC8" w:rsidRDefault="008D076A" w:rsidP="008D076A">
      <w:pPr>
        <w:pStyle w:val="1ffd"/>
        <w:rPr>
          <w:color w:val="000000" w:themeColor="text1"/>
        </w:rPr>
      </w:pPr>
      <w:r w:rsidRPr="00E13BC8">
        <w:rPr>
          <w:color w:val="000000" w:themeColor="text1"/>
        </w:rPr>
        <w:lastRenderedPageBreak/>
        <w:t xml:space="preserve">Таблица </w:t>
      </w:r>
      <w:r w:rsidR="00547CA7" w:rsidRPr="00E13BC8">
        <w:rPr>
          <w:color w:val="000000" w:themeColor="text1"/>
        </w:rPr>
        <w:t>4</w:t>
      </w:r>
      <w:r w:rsidRPr="00E13BC8">
        <w:rPr>
          <w:color w:val="000000" w:themeColor="text1"/>
        </w:rPr>
        <w:t>.</w:t>
      </w:r>
      <w:r w:rsidR="00547CA7" w:rsidRPr="00E13BC8">
        <w:rPr>
          <w:color w:val="000000" w:themeColor="text1"/>
        </w:rPr>
        <w:t>1</w:t>
      </w:r>
      <w:r w:rsidRPr="00E13BC8">
        <w:rPr>
          <w:color w:val="000000" w:themeColor="text1"/>
        </w:rPr>
        <w:t>1.1.</w:t>
      </w:r>
      <w:r w:rsidR="00547CA7" w:rsidRPr="00E13BC8">
        <w:rPr>
          <w:color w:val="000000" w:themeColor="text1"/>
        </w:rPr>
        <w:t>1</w:t>
      </w:r>
      <w:r w:rsidRPr="00E13BC8">
        <w:rPr>
          <w:color w:val="000000" w:themeColor="text1"/>
        </w:rPr>
        <w:t xml:space="preserve"> – ОКН местного значения </w:t>
      </w:r>
    </w:p>
    <w:tbl>
      <w:tblPr>
        <w:tblStyle w:val="afe"/>
        <w:tblW w:w="0" w:type="auto"/>
        <w:jc w:val="center"/>
        <w:tblLayout w:type="fixed"/>
        <w:tblLook w:val="04A0" w:firstRow="1" w:lastRow="0" w:firstColumn="1" w:lastColumn="0" w:noHBand="0" w:noVBand="1"/>
      </w:tblPr>
      <w:tblGrid>
        <w:gridCol w:w="421"/>
        <w:gridCol w:w="2462"/>
        <w:gridCol w:w="1790"/>
        <w:gridCol w:w="1276"/>
        <w:gridCol w:w="1417"/>
        <w:gridCol w:w="2268"/>
        <w:gridCol w:w="3119"/>
        <w:gridCol w:w="1807"/>
      </w:tblGrid>
      <w:tr w:rsidR="009B241A" w:rsidRPr="00E13BC8" w14:paraId="0DA45587" w14:textId="77777777" w:rsidTr="00C05E5F">
        <w:trPr>
          <w:cantSplit/>
          <w:trHeight w:val="1375"/>
          <w:jc w:val="center"/>
        </w:trPr>
        <w:tc>
          <w:tcPr>
            <w:tcW w:w="421" w:type="dxa"/>
            <w:vAlign w:val="center"/>
          </w:tcPr>
          <w:p w14:paraId="306B501A" w14:textId="77777777" w:rsidR="008D076A" w:rsidRPr="00E13BC8" w:rsidRDefault="008D076A" w:rsidP="00C05E5F">
            <w:pPr>
              <w:pStyle w:val="1ffd"/>
              <w:ind w:firstLine="0"/>
              <w:jc w:val="center"/>
              <w:rPr>
                <w:b/>
                <w:bCs/>
                <w:color w:val="000000" w:themeColor="text1"/>
                <w:sz w:val="22"/>
                <w:szCs w:val="22"/>
              </w:rPr>
            </w:pPr>
            <w:r w:rsidRPr="00E13BC8">
              <w:rPr>
                <w:b/>
                <w:bCs/>
                <w:color w:val="000000" w:themeColor="text1"/>
                <w:sz w:val="22"/>
                <w:szCs w:val="22"/>
              </w:rPr>
              <w:t>№ п/п</w:t>
            </w:r>
          </w:p>
        </w:tc>
        <w:tc>
          <w:tcPr>
            <w:tcW w:w="2462" w:type="dxa"/>
            <w:vAlign w:val="center"/>
          </w:tcPr>
          <w:p w14:paraId="1FECC9AB" w14:textId="77777777" w:rsidR="008D076A" w:rsidRPr="00E13BC8" w:rsidRDefault="008D076A" w:rsidP="00C05E5F">
            <w:pPr>
              <w:pStyle w:val="1ffd"/>
              <w:ind w:firstLine="0"/>
              <w:jc w:val="center"/>
              <w:rPr>
                <w:b/>
                <w:bCs/>
                <w:color w:val="000000" w:themeColor="text1"/>
                <w:sz w:val="22"/>
                <w:szCs w:val="22"/>
              </w:rPr>
            </w:pPr>
            <w:r w:rsidRPr="00E13BC8">
              <w:rPr>
                <w:b/>
                <w:bCs/>
                <w:color w:val="000000" w:themeColor="text1"/>
                <w:sz w:val="22"/>
                <w:szCs w:val="22"/>
              </w:rPr>
              <w:t>Наименование ОКН</w:t>
            </w:r>
          </w:p>
        </w:tc>
        <w:tc>
          <w:tcPr>
            <w:tcW w:w="1790" w:type="dxa"/>
            <w:vAlign w:val="center"/>
          </w:tcPr>
          <w:p w14:paraId="5A015EE4" w14:textId="77777777" w:rsidR="008D076A" w:rsidRPr="00E13BC8" w:rsidRDefault="008D076A" w:rsidP="00C05E5F">
            <w:pPr>
              <w:pStyle w:val="1ffd"/>
              <w:ind w:firstLine="0"/>
              <w:jc w:val="center"/>
              <w:rPr>
                <w:b/>
                <w:bCs/>
                <w:color w:val="000000" w:themeColor="text1"/>
                <w:sz w:val="22"/>
                <w:szCs w:val="22"/>
              </w:rPr>
            </w:pPr>
            <w:r w:rsidRPr="00E13BC8">
              <w:rPr>
                <w:b/>
                <w:bCs/>
                <w:color w:val="000000" w:themeColor="text1"/>
                <w:sz w:val="22"/>
                <w:szCs w:val="22"/>
              </w:rPr>
              <w:t>Местоположение ОКН</w:t>
            </w:r>
          </w:p>
        </w:tc>
        <w:tc>
          <w:tcPr>
            <w:tcW w:w="1276" w:type="dxa"/>
            <w:vAlign w:val="center"/>
          </w:tcPr>
          <w:p w14:paraId="01A22C65" w14:textId="77777777" w:rsidR="008D076A" w:rsidRPr="00E13BC8" w:rsidRDefault="008D076A" w:rsidP="00C05E5F">
            <w:pPr>
              <w:pStyle w:val="1ffd"/>
              <w:ind w:firstLine="0"/>
              <w:jc w:val="center"/>
              <w:rPr>
                <w:b/>
                <w:bCs/>
                <w:color w:val="000000" w:themeColor="text1"/>
                <w:sz w:val="22"/>
                <w:szCs w:val="22"/>
              </w:rPr>
            </w:pPr>
            <w:r w:rsidRPr="00E13BC8">
              <w:rPr>
                <w:b/>
                <w:bCs/>
                <w:color w:val="000000" w:themeColor="text1"/>
                <w:sz w:val="22"/>
                <w:szCs w:val="22"/>
              </w:rPr>
              <w:t>Вид ОКН</w:t>
            </w:r>
          </w:p>
        </w:tc>
        <w:tc>
          <w:tcPr>
            <w:tcW w:w="1417" w:type="dxa"/>
            <w:vAlign w:val="center"/>
          </w:tcPr>
          <w:p w14:paraId="458DD0D2" w14:textId="77777777" w:rsidR="008D076A" w:rsidRPr="00E13BC8" w:rsidRDefault="008D076A" w:rsidP="00C05E5F">
            <w:pPr>
              <w:pStyle w:val="1ffd"/>
              <w:ind w:firstLine="0"/>
              <w:jc w:val="center"/>
              <w:rPr>
                <w:b/>
                <w:bCs/>
                <w:color w:val="000000" w:themeColor="text1"/>
                <w:sz w:val="22"/>
                <w:szCs w:val="22"/>
              </w:rPr>
            </w:pPr>
            <w:r w:rsidRPr="00E13BC8">
              <w:rPr>
                <w:b/>
                <w:bCs/>
                <w:color w:val="000000" w:themeColor="text1"/>
                <w:sz w:val="22"/>
                <w:szCs w:val="22"/>
              </w:rPr>
              <w:t>Категория</w:t>
            </w:r>
          </w:p>
        </w:tc>
        <w:tc>
          <w:tcPr>
            <w:tcW w:w="2268" w:type="dxa"/>
            <w:vAlign w:val="center"/>
          </w:tcPr>
          <w:p w14:paraId="6C90CF9F" w14:textId="77777777" w:rsidR="008D076A" w:rsidRPr="00E13BC8" w:rsidRDefault="008D076A" w:rsidP="00C05E5F">
            <w:pPr>
              <w:pStyle w:val="1ffd"/>
              <w:ind w:firstLine="0"/>
              <w:jc w:val="center"/>
              <w:rPr>
                <w:b/>
                <w:bCs/>
                <w:color w:val="000000" w:themeColor="text1"/>
                <w:sz w:val="22"/>
                <w:szCs w:val="22"/>
              </w:rPr>
            </w:pPr>
            <w:r w:rsidRPr="00E13BC8">
              <w:rPr>
                <w:b/>
                <w:bCs/>
                <w:color w:val="000000" w:themeColor="text1"/>
                <w:sz w:val="22"/>
                <w:szCs w:val="22"/>
              </w:rPr>
              <w:t>Внесены в ЕГРН, реестровый номер, дата внесения</w:t>
            </w:r>
          </w:p>
        </w:tc>
        <w:tc>
          <w:tcPr>
            <w:tcW w:w="3119" w:type="dxa"/>
            <w:vAlign w:val="center"/>
          </w:tcPr>
          <w:p w14:paraId="0A79E912" w14:textId="77777777" w:rsidR="008D076A" w:rsidRPr="00E13BC8" w:rsidRDefault="008D076A" w:rsidP="00C05E5F">
            <w:pPr>
              <w:pStyle w:val="1ffd"/>
              <w:ind w:firstLine="0"/>
              <w:jc w:val="center"/>
              <w:rPr>
                <w:b/>
                <w:bCs/>
                <w:color w:val="000000" w:themeColor="text1"/>
                <w:sz w:val="22"/>
                <w:szCs w:val="22"/>
              </w:rPr>
            </w:pPr>
            <w:r w:rsidRPr="00E13BC8">
              <w:rPr>
                <w:b/>
                <w:bCs/>
                <w:color w:val="000000" w:themeColor="text1"/>
                <w:sz w:val="22"/>
                <w:szCs w:val="22"/>
              </w:rPr>
              <w:t>Границы территорий ОКН</w:t>
            </w:r>
            <w:r w:rsidRPr="00E13BC8">
              <w:rPr>
                <w:b/>
                <w:bCs/>
                <w:color w:val="000000" w:themeColor="text1"/>
                <w:sz w:val="22"/>
                <w:szCs w:val="22"/>
              </w:rPr>
              <w:br/>
              <w:t>(документ, которым утвержден)</w:t>
            </w:r>
          </w:p>
        </w:tc>
        <w:tc>
          <w:tcPr>
            <w:tcW w:w="1807" w:type="dxa"/>
            <w:vAlign w:val="center"/>
          </w:tcPr>
          <w:p w14:paraId="01EF1702" w14:textId="77777777" w:rsidR="008D076A" w:rsidRPr="00E13BC8" w:rsidRDefault="008D076A" w:rsidP="00C05E5F">
            <w:pPr>
              <w:snapToGrid/>
              <w:jc w:val="center"/>
              <w:rPr>
                <w:b/>
                <w:bCs/>
                <w:color w:val="000000" w:themeColor="text1"/>
              </w:rPr>
            </w:pPr>
            <w:r w:rsidRPr="00E13BC8">
              <w:rPr>
                <w:b/>
                <w:bCs/>
                <w:color w:val="000000" w:themeColor="text1"/>
              </w:rPr>
              <w:t>Зоны охраны ОКН</w:t>
            </w:r>
            <w:r w:rsidRPr="00E13BC8">
              <w:rPr>
                <w:b/>
                <w:bCs/>
                <w:color w:val="000000" w:themeColor="text1"/>
              </w:rPr>
              <w:br/>
              <w:t>(документ, которым утвержден)</w:t>
            </w:r>
          </w:p>
          <w:p w14:paraId="4C52556F" w14:textId="77777777" w:rsidR="008D076A" w:rsidRPr="00E13BC8" w:rsidRDefault="008D076A" w:rsidP="00C05E5F">
            <w:pPr>
              <w:pStyle w:val="1ffd"/>
              <w:ind w:firstLine="0"/>
              <w:jc w:val="center"/>
              <w:rPr>
                <w:b/>
                <w:bCs/>
                <w:color w:val="000000" w:themeColor="text1"/>
                <w:sz w:val="22"/>
                <w:szCs w:val="22"/>
              </w:rPr>
            </w:pPr>
          </w:p>
        </w:tc>
      </w:tr>
      <w:tr w:rsidR="009B241A" w:rsidRPr="00E13BC8" w14:paraId="0CFC5DF0" w14:textId="77777777" w:rsidTr="00C05E5F">
        <w:trPr>
          <w:jc w:val="center"/>
        </w:trPr>
        <w:tc>
          <w:tcPr>
            <w:tcW w:w="421" w:type="dxa"/>
            <w:vAlign w:val="center"/>
          </w:tcPr>
          <w:p w14:paraId="7471CA1F" w14:textId="77777777" w:rsidR="008D076A" w:rsidRPr="00E13BC8" w:rsidRDefault="008D076A" w:rsidP="00C05E5F">
            <w:pPr>
              <w:pStyle w:val="1ffd"/>
              <w:ind w:firstLine="0"/>
              <w:jc w:val="center"/>
              <w:rPr>
                <w:color w:val="000000" w:themeColor="text1"/>
                <w:sz w:val="22"/>
                <w:szCs w:val="22"/>
              </w:rPr>
            </w:pPr>
            <w:r w:rsidRPr="00E13BC8">
              <w:rPr>
                <w:b/>
                <w:bCs/>
                <w:color w:val="000000" w:themeColor="text1"/>
                <w:sz w:val="22"/>
                <w:szCs w:val="22"/>
              </w:rPr>
              <w:t>1</w:t>
            </w:r>
          </w:p>
        </w:tc>
        <w:tc>
          <w:tcPr>
            <w:tcW w:w="2462" w:type="dxa"/>
            <w:vAlign w:val="center"/>
          </w:tcPr>
          <w:p w14:paraId="4C63FC4D" w14:textId="77777777" w:rsidR="008D076A" w:rsidRPr="00E13BC8" w:rsidRDefault="008D076A" w:rsidP="00C05E5F">
            <w:pPr>
              <w:pStyle w:val="1ffd"/>
              <w:ind w:firstLine="0"/>
              <w:jc w:val="center"/>
              <w:rPr>
                <w:color w:val="000000" w:themeColor="text1"/>
                <w:sz w:val="22"/>
                <w:szCs w:val="22"/>
              </w:rPr>
            </w:pPr>
            <w:r w:rsidRPr="00E13BC8">
              <w:rPr>
                <w:b/>
                <w:bCs/>
                <w:color w:val="000000" w:themeColor="text1"/>
                <w:sz w:val="22"/>
                <w:szCs w:val="22"/>
              </w:rPr>
              <w:t>2</w:t>
            </w:r>
          </w:p>
        </w:tc>
        <w:tc>
          <w:tcPr>
            <w:tcW w:w="1790" w:type="dxa"/>
            <w:vAlign w:val="center"/>
          </w:tcPr>
          <w:p w14:paraId="32D2E553" w14:textId="77777777" w:rsidR="008D076A" w:rsidRPr="00E13BC8" w:rsidRDefault="008D076A" w:rsidP="00C05E5F">
            <w:pPr>
              <w:pStyle w:val="1ffd"/>
              <w:ind w:firstLine="0"/>
              <w:jc w:val="center"/>
              <w:rPr>
                <w:color w:val="000000" w:themeColor="text1"/>
                <w:sz w:val="22"/>
                <w:szCs w:val="22"/>
              </w:rPr>
            </w:pPr>
            <w:r w:rsidRPr="00E13BC8">
              <w:rPr>
                <w:b/>
                <w:bCs/>
                <w:color w:val="000000" w:themeColor="text1"/>
                <w:sz w:val="22"/>
                <w:szCs w:val="22"/>
              </w:rPr>
              <w:t>3</w:t>
            </w:r>
          </w:p>
        </w:tc>
        <w:tc>
          <w:tcPr>
            <w:tcW w:w="1276" w:type="dxa"/>
            <w:vAlign w:val="center"/>
          </w:tcPr>
          <w:p w14:paraId="5FB46257" w14:textId="77777777" w:rsidR="008D076A" w:rsidRPr="00E13BC8" w:rsidRDefault="008D076A" w:rsidP="00C05E5F">
            <w:pPr>
              <w:pStyle w:val="1ffd"/>
              <w:ind w:firstLine="0"/>
              <w:jc w:val="center"/>
              <w:rPr>
                <w:color w:val="000000" w:themeColor="text1"/>
                <w:sz w:val="22"/>
                <w:szCs w:val="22"/>
              </w:rPr>
            </w:pPr>
            <w:r w:rsidRPr="00E13BC8">
              <w:rPr>
                <w:b/>
                <w:bCs/>
                <w:color w:val="000000" w:themeColor="text1"/>
                <w:sz w:val="22"/>
                <w:szCs w:val="22"/>
              </w:rPr>
              <w:t>4</w:t>
            </w:r>
          </w:p>
        </w:tc>
        <w:tc>
          <w:tcPr>
            <w:tcW w:w="1417" w:type="dxa"/>
            <w:vAlign w:val="center"/>
          </w:tcPr>
          <w:p w14:paraId="262D7E7F" w14:textId="77777777" w:rsidR="008D076A" w:rsidRPr="00E13BC8" w:rsidRDefault="008D076A" w:rsidP="00C05E5F">
            <w:pPr>
              <w:pStyle w:val="1ffd"/>
              <w:ind w:firstLine="0"/>
              <w:jc w:val="center"/>
              <w:rPr>
                <w:color w:val="000000" w:themeColor="text1"/>
                <w:sz w:val="22"/>
                <w:szCs w:val="22"/>
              </w:rPr>
            </w:pPr>
            <w:r w:rsidRPr="00E13BC8">
              <w:rPr>
                <w:b/>
                <w:bCs/>
                <w:color w:val="000000" w:themeColor="text1"/>
                <w:sz w:val="22"/>
                <w:szCs w:val="22"/>
              </w:rPr>
              <w:t>5</w:t>
            </w:r>
          </w:p>
        </w:tc>
        <w:tc>
          <w:tcPr>
            <w:tcW w:w="2268" w:type="dxa"/>
            <w:vAlign w:val="center"/>
          </w:tcPr>
          <w:p w14:paraId="3A5A8E47" w14:textId="77777777" w:rsidR="008D076A" w:rsidRPr="00E13BC8" w:rsidRDefault="008D076A" w:rsidP="00C05E5F">
            <w:pPr>
              <w:pStyle w:val="1ffd"/>
              <w:ind w:firstLine="0"/>
              <w:jc w:val="center"/>
              <w:rPr>
                <w:color w:val="000000" w:themeColor="text1"/>
                <w:sz w:val="22"/>
                <w:szCs w:val="22"/>
              </w:rPr>
            </w:pPr>
            <w:r w:rsidRPr="00E13BC8">
              <w:rPr>
                <w:b/>
                <w:bCs/>
                <w:color w:val="000000" w:themeColor="text1"/>
                <w:sz w:val="22"/>
                <w:szCs w:val="22"/>
              </w:rPr>
              <w:t>6</w:t>
            </w:r>
          </w:p>
        </w:tc>
        <w:tc>
          <w:tcPr>
            <w:tcW w:w="3119" w:type="dxa"/>
            <w:vAlign w:val="center"/>
          </w:tcPr>
          <w:p w14:paraId="3F10FFDA" w14:textId="77777777" w:rsidR="008D076A" w:rsidRPr="00E13BC8" w:rsidRDefault="008D076A" w:rsidP="00C05E5F">
            <w:pPr>
              <w:pStyle w:val="1ffd"/>
              <w:ind w:firstLine="0"/>
              <w:jc w:val="center"/>
              <w:rPr>
                <w:color w:val="000000" w:themeColor="text1"/>
                <w:sz w:val="22"/>
                <w:szCs w:val="22"/>
              </w:rPr>
            </w:pPr>
            <w:r w:rsidRPr="00E13BC8">
              <w:rPr>
                <w:b/>
                <w:bCs/>
                <w:color w:val="000000" w:themeColor="text1"/>
                <w:sz w:val="22"/>
                <w:szCs w:val="22"/>
              </w:rPr>
              <w:t>7</w:t>
            </w:r>
          </w:p>
        </w:tc>
        <w:tc>
          <w:tcPr>
            <w:tcW w:w="1807" w:type="dxa"/>
            <w:vAlign w:val="center"/>
          </w:tcPr>
          <w:p w14:paraId="0A3421AB"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8</w:t>
            </w:r>
          </w:p>
        </w:tc>
      </w:tr>
      <w:tr w:rsidR="009B241A" w:rsidRPr="00E13BC8" w14:paraId="3E53B402" w14:textId="77777777" w:rsidTr="00C05E5F">
        <w:trPr>
          <w:trHeight w:val="1068"/>
          <w:jc w:val="center"/>
        </w:trPr>
        <w:tc>
          <w:tcPr>
            <w:tcW w:w="421" w:type="dxa"/>
            <w:vAlign w:val="center"/>
          </w:tcPr>
          <w:p w14:paraId="48AC783C"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1</w:t>
            </w:r>
          </w:p>
        </w:tc>
        <w:tc>
          <w:tcPr>
            <w:tcW w:w="2462" w:type="dxa"/>
            <w:vAlign w:val="center"/>
          </w:tcPr>
          <w:p w14:paraId="1B8D6A8B"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Памятник «Погибшим воинам в годы Гражданской войны и Великой Отечественной войны</w:t>
            </w:r>
          </w:p>
        </w:tc>
        <w:tc>
          <w:tcPr>
            <w:tcW w:w="1790" w:type="dxa"/>
            <w:vAlign w:val="center"/>
          </w:tcPr>
          <w:p w14:paraId="1B3D1AAF"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 xml:space="preserve">Новосибирская область, Черепановский район, с. Бураново, </w:t>
            </w:r>
            <w:proofErr w:type="spellStart"/>
            <w:r w:rsidRPr="00E13BC8">
              <w:rPr>
                <w:color w:val="000000" w:themeColor="text1"/>
                <w:sz w:val="22"/>
                <w:szCs w:val="22"/>
              </w:rPr>
              <w:t>ул.Советская</w:t>
            </w:r>
            <w:proofErr w:type="spellEnd"/>
          </w:p>
        </w:tc>
        <w:tc>
          <w:tcPr>
            <w:tcW w:w="1276" w:type="dxa"/>
            <w:vAlign w:val="center"/>
          </w:tcPr>
          <w:p w14:paraId="12356A4B"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Памятник</w:t>
            </w:r>
          </w:p>
        </w:tc>
        <w:tc>
          <w:tcPr>
            <w:tcW w:w="1417" w:type="dxa"/>
            <w:vAlign w:val="center"/>
          </w:tcPr>
          <w:p w14:paraId="263B73FF"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М</w:t>
            </w:r>
          </w:p>
        </w:tc>
        <w:tc>
          <w:tcPr>
            <w:tcW w:w="2268" w:type="dxa"/>
            <w:vAlign w:val="center"/>
          </w:tcPr>
          <w:p w14:paraId="51DDD2AE"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54:28:000000:2046, 54/024/2019-1 от 29.08.2019</w:t>
            </w:r>
          </w:p>
        </w:tc>
        <w:tc>
          <w:tcPr>
            <w:tcW w:w="3119" w:type="dxa"/>
            <w:vAlign w:val="center"/>
          </w:tcPr>
          <w:p w14:paraId="45E83D45"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выписка из Единого государственного реестра прав на недвижимое имущество от 09.09.2019 г. (ЗУ)</w:t>
            </w:r>
          </w:p>
        </w:tc>
        <w:tc>
          <w:tcPr>
            <w:tcW w:w="1807" w:type="dxa"/>
            <w:vAlign w:val="center"/>
          </w:tcPr>
          <w:p w14:paraId="798354A8"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w:t>
            </w:r>
          </w:p>
        </w:tc>
      </w:tr>
      <w:tr w:rsidR="00CC771D" w:rsidRPr="00E13BC8" w14:paraId="6392EC6F" w14:textId="77777777" w:rsidTr="00C05E5F">
        <w:trPr>
          <w:trHeight w:val="1068"/>
          <w:jc w:val="center"/>
        </w:trPr>
        <w:tc>
          <w:tcPr>
            <w:tcW w:w="421" w:type="dxa"/>
            <w:vAlign w:val="center"/>
          </w:tcPr>
          <w:p w14:paraId="2C2D77AF"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2</w:t>
            </w:r>
          </w:p>
        </w:tc>
        <w:tc>
          <w:tcPr>
            <w:tcW w:w="2462" w:type="dxa"/>
            <w:vAlign w:val="center"/>
          </w:tcPr>
          <w:p w14:paraId="67554EF0"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Памятник «Погибшим воинам-землякам в годы Великой Отечественной войны»</w:t>
            </w:r>
          </w:p>
        </w:tc>
        <w:tc>
          <w:tcPr>
            <w:tcW w:w="1790" w:type="dxa"/>
            <w:vAlign w:val="center"/>
          </w:tcPr>
          <w:p w14:paraId="4EC22946"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 xml:space="preserve">Новосибирская область, Черепановский район, </w:t>
            </w:r>
            <w:proofErr w:type="spellStart"/>
            <w:r w:rsidRPr="00E13BC8">
              <w:rPr>
                <w:color w:val="000000" w:themeColor="text1"/>
                <w:sz w:val="22"/>
                <w:szCs w:val="22"/>
              </w:rPr>
              <w:t>с.Огнево</w:t>
            </w:r>
            <w:proofErr w:type="spellEnd"/>
            <w:r w:rsidRPr="00E13BC8">
              <w:rPr>
                <w:color w:val="000000" w:themeColor="text1"/>
                <w:sz w:val="22"/>
                <w:szCs w:val="22"/>
              </w:rPr>
              <w:t>-Заимка, ул. Кооперативная</w:t>
            </w:r>
          </w:p>
        </w:tc>
        <w:tc>
          <w:tcPr>
            <w:tcW w:w="1276" w:type="dxa"/>
            <w:vAlign w:val="center"/>
          </w:tcPr>
          <w:p w14:paraId="09B64557"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Памятник</w:t>
            </w:r>
          </w:p>
        </w:tc>
        <w:tc>
          <w:tcPr>
            <w:tcW w:w="1417" w:type="dxa"/>
            <w:vAlign w:val="center"/>
          </w:tcPr>
          <w:p w14:paraId="308EC517"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М</w:t>
            </w:r>
          </w:p>
        </w:tc>
        <w:tc>
          <w:tcPr>
            <w:tcW w:w="2268" w:type="dxa"/>
            <w:vAlign w:val="center"/>
          </w:tcPr>
          <w:p w14:paraId="702BDCD1"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 54:28:000000:2047, 54/024/2019-1 от 27.08.2019</w:t>
            </w:r>
          </w:p>
        </w:tc>
        <w:tc>
          <w:tcPr>
            <w:tcW w:w="3119" w:type="dxa"/>
            <w:vAlign w:val="center"/>
          </w:tcPr>
          <w:p w14:paraId="5DC3397B"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выписка из Единого государственного реестра прав на недвижимое имущество от 09.09.2019 г. (ЗУ)</w:t>
            </w:r>
          </w:p>
        </w:tc>
        <w:tc>
          <w:tcPr>
            <w:tcW w:w="1807" w:type="dxa"/>
            <w:vAlign w:val="center"/>
          </w:tcPr>
          <w:p w14:paraId="258111C1" w14:textId="77777777" w:rsidR="008D076A" w:rsidRPr="00E13BC8" w:rsidRDefault="008D076A" w:rsidP="00C05E5F">
            <w:pPr>
              <w:pStyle w:val="1ffd"/>
              <w:ind w:firstLine="0"/>
              <w:jc w:val="center"/>
              <w:rPr>
                <w:color w:val="000000" w:themeColor="text1"/>
                <w:sz w:val="22"/>
                <w:szCs w:val="22"/>
              </w:rPr>
            </w:pPr>
            <w:r w:rsidRPr="00E13BC8">
              <w:rPr>
                <w:color w:val="000000" w:themeColor="text1"/>
                <w:sz w:val="22"/>
                <w:szCs w:val="22"/>
              </w:rPr>
              <w:t>-</w:t>
            </w:r>
          </w:p>
        </w:tc>
      </w:tr>
    </w:tbl>
    <w:p w14:paraId="0FB175F8" w14:textId="77777777" w:rsidR="008D076A" w:rsidRPr="00E13BC8" w:rsidRDefault="008D076A" w:rsidP="008D076A">
      <w:pPr>
        <w:pStyle w:val="1ffd"/>
        <w:rPr>
          <w:color w:val="000000" w:themeColor="text1"/>
        </w:rPr>
      </w:pPr>
    </w:p>
    <w:p w14:paraId="260758BA" w14:textId="77777777" w:rsidR="008D076A" w:rsidRPr="00E13BC8" w:rsidRDefault="008D076A" w:rsidP="008D076A">
      <w:pPr>
        <w:pStyle w:val="1ffd"/>
        <w:rPr>
          <w:color w:val="000000" w:themeColor="text1"/>
        </w:rPr>
        <w:sectPr w:rsidR="008D076A" w:rsidRPr="00E13BC8" w:rsidSect="00973C34">
          <w:pgSz w:w="16838" w:h="11906" w:orient="landscape"/>
          <w:pgMar w:top="1701" w:right="1134" w:bottom="851" w:left="1134" w:header="709" w:footer="709" w:gutter="0"/>
          <w:cols w:space="708"/>
          <w:docGrid w:linePitch="360"/>
        </w:sectPr>
      </w:pPr>
    </w:p>
    <w:p w14:paraId="02E3A2CD" w14:textId="77777777" w:rsidR="008D076A" w:rsidRPr="00E13BC8" w:rsidRDefault="008D076A" w:rsidP="008D076A">
      <w:pPr>
        <w:pStyle w:val="1ffd"/>
        <w:rPr>
          <w:color w:val="000000" w:themeColor="text1"/>
        </w:rPr>
      </w:pPr>
    </w:p>
    <w:p w14:paraId="71E95408" w14:textId="77777777" w:rsidR="008D076A" w:rsidRPr="00E13BC8" w:rsidRDefault="008D076A" w:rsidP="008D076A">
      <w:pPr>
        <w:pStyle w:val="111"/>
        <w:ind w:left="0" w:firstLine="709"/>
        <w:rPr>
          <w:color w:val="000000" w:themeColor="text1"/>
        </w:rPr>
      </w:pPr>
      <w:bookmarkStart w:id="66" w:name="_Toc201655945"/>
      <w:r w:rsidRPr="00E13BC8">
        <w:rPr>
          <w:color w:val="000000" w:themeColor="text1"/>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66"/>
    </w:p>
    <w:p w14:paraId="1F49B4A4" w14:textId="77777777" w:rsidR="008D076A" w:rsidRPr="00E13BC8" w:rsidRDefault="008D076A" w:rsidP="00095734">
      <w:pPr>
        <w:autoSpaceDE w:val="0"/>
        <w:autoSpaceDN w:val="0"/>
        <w:adjustRightInd w:val="0"/>
        <w:spacing w:line="360" w:lineRule="auto"/>
        <w:ind w:firstLine="709"/>
        <w:jc w:val="both"/>
        <w:rPr>
          <w:color w:val="000000" w:themeColor="text1"/>
          <w:sz w:val="24"/>
        </w:rPr>
      </w:pPr>
      <w:r w:rsidRPr="00E13BC8">
        <w:rPr>
          <w:color w:val="000000" w:themeColor="text1"/>
          <w:sz w:val="24"/>
        </w:rPr>
        <w:t>На территории сельского поселения Огнево-</w:t>
      </w:r>
      <w:proofErr w:type="spellStart"/>
      <w:r w:rsidRPr="00E13BC8">
        <w:rPr>
          <w:color w:val="000000" w:themeColor="text1"/>
          <w:sz w:val="24"/>
        </w:rPr>
        <w:t>Заимковский</w:t>
      </w:r>
      <w:proofErr w:type="spellEnd"/>
      <w:r w:rsidRPr="00E13BC8">
        <w:rPr>
          <w:color w:val="000000" w:themeColor="text1"/>
          <w:sz w:val="24"/>
        </w:rPr>
        <w:t xml:space="preserve"> сельсовет отсутствуют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14:paraId="02C3CBD6" w14:textId="77777777" w:rsidR="008D076A" w:rsidRPr="00E13BC8" w:rsidRDefault="008D076A" w:rsidP="008D076A">
      <w:pPr>
        <w:pStyle w:val="1ffd"/>
        <w:rPr>
          <w:color w:val="000000" w:themeColor="text1"/>
          <w:lang w:eastAsia="en-US"/>
        </w:rPr>
      </w:pPr>
      <w:r w:rsidRPr="00E13BC8">
        <w:rPr>
          <w:color w:val="000000" w:themeColor="text1"/>
          <w:lang w:eastAsia="en-US"/>
        </w:rPr>
        <w:br w:type="page"/>
      </w:r>
    </w:p>
    <w:p w14:paraId="2C6F87AB" w14:textId="77777777" w:rsidR="008D076A" w:rsidRPr="00E13BC8" w:rsidRDefault="008D076A" w:rsidP="00095734">
      <w:pPr>
        <w:pStyle w:val="1"/>
        <w:ind w:left="0" w:firstLine="0"/>
        <w:rPr>
          <w:color w:val="000000" w:themeColor="text1"/>
        </w:rPr>
      </w:pPr>
      <w:bookmarkStart w:id="67" w:name="_Toc201655946"/>
      <w:r w:rsidRPr="00E13BC8">
        <w:rPr>
          <w:rFonts w:hint="eastAsia"/>
          <w:color w:val="000000" w:themeColor="text1"/>
        </w:rPr>
        <w:lastRenderedPageBreak/>
        <w:t>Мероприятия</w:t>
      </w:r>
      <w:r w:rsidRPr="00E13BC8">
        <w:rPr>
          <w:color w:val="000000" w:themeColor="text1"/>
        </w:rPr>
        <w:t xml:space="preserve"> </w:t>
      </w:r>
      <w:r w:rsidRPr="00E13BC8">
        <w:rPr>
          <w:rFonts w:hint="eastAsia"/>
          <w:color w:val="000000" w:themeColor="text1"/>
        </w:rPr>
        <w:t>по</w:t>
      </w:r>
      <w:r w:rsidRPr="00E13BC8">
        <w:rPr>
          <w:color w:val="000000" w:themeColor="text1"/>
        </w:rPr>
        <w:t xml:space="preserve"> </w:t>
      </w:r>
      <w:r w:rsidRPr="00E13BC8">
        <w:rPr>
          <w:rFonts w:hint="eastAsia"/>
          <w:color w:val="000000" w:themeColor="text1"/>
        </w:rPr>
        <w:t>установлению</w:t>
      </w:r>
      <w:r w:rsidRPr="00E13BC8">
        <w:rPr>
          <w:color w:val="000000" w:themeColor="text1"/>
        </w:rPr>
        <w:t xml:space="preserve"> </w:t>
      </w:r>
      <w:r w:rsidRPr="00E13BC8">
        <w:rPr>
          <w:rFonts w:hint="eastAsia"/>
          <w:color w:val="000000" w:themeColor="text1"/>
        </w:rPr>
        <w:t>или</w:t>
      </w:r>
      <w:r w:rsidRPr="00E13BC8">
        <w:rPr>
          <w:color w:val="000000" w:themeColor="text1"/>
        </w:rPr>
        <w:t xml:space="preserve"> </w:t>
      </w:r>
      <w:r w:rsidRPr="00E13BC8">
        <w:rPr>
          <w:rFonts w:hint="eastAsia"/>
          <w:color w:val="000000" w:themeColor="text1"/>
        </w:rPr>
        <w:t>изменению</w:t>
      </w:r>
      <w:r w:rsidRPr="00E13BC8">
        <w:rPr>
          <w:color w:val="000000" w:themeColor="text1"/>
        </w:rPr>
        <w:t xml:space="preserve"> </w:t>
      </w:r>
      <w:r w:rsidRPr="00E13BC8">
        <w:rPr>
          <w:rFonts w:hint="eastAsia"/>
          <w:color w:val="000000" w:themeColor="text1"/>
        </w:rPr>
        <w:t>границ</w:t>
      </w:r>
      <w:r w:rsidRPr="00E13BC8">
        <w:rPr>
          <w:color w:val="000000" w:themeColor="text1"/>
        </w:rPr>
        <w:t xml:space="preserve"> </w:t>
      </w:r>
      <w:r w:rsidRPr="00E13BC8">
        <w:rPr>
          <w:rFonts w:hint="eastAsia"/>
          <w:color w:val="000000" w:themeColor="text1"/>
        </w:rPr>
        <w:t>населенных</w:t>
      </w:r>
      <w:r w:rsidRPr="00E13BC8">
        <w:rPr>
          <w:color w:val="000000" w:themeColor="text1"/>
        </w:rPr>
        <w:t xml:space="preserve"> </w:t>
      </w:r>
      <w:r w:rsidRPr="00E13BC8">
        <w:rPr>
          <w:rFonts w:hint="eastAsia"/>
          <w:color w:val="000000" w:themeColor="text1"/>
        </w:rPr>
        <w:t>пунктов</w:t>
      </w:r>
      <w:r w:rsidRPr="00E13BC8">
        <w:rPr>
          <w:color w:val="000000" w:themeColor="text1"/>
        </w:rPr>
        <w:t xml:space="preserve">, </w:t>
      </w:r>
      <w:r w:rsidRPr="00E13BC8">
        <w:rPr>
          <w:rFonts w:hint="eastAsia"/>
          <w:color w:val="000000" w:themeColor="text1"/>
        </w:rPr>
        <w:t>входящих</w:t>
      </w:r>
      <w:r w:rsidRPr="00E13BC8">
        <w:rPr>
          <w:color w:val="000000" w:themeColor="text1"/>
        </w:rPr>
        <w:t xml:space="preserve"> </w:t>
      </w:r>
      <w:r w:rsidRPr="00E13BC8">
        <w:rPr>
          <w:rFonts w:hint="eastAsia"/>
          <w:color w:val="000000" w:themeColor="text1"/>
        </w:rPr>
        <w:t>в</w:t>
      </w:r>
      <w:r w:rsidRPr="00E13BC8">
        <w:rPr>
          <w:color w:val="000000" w:themeColor="text1"/>
        </w:rPr>
        <w:t xml:space="preserve"> </w:t>
      </w:r>
      <w:r w:rsidRPr="00E13BC8">
        <w:rPr>
          <w:rFonts w:hint="eastAsia"/>
          <w:color w:val="000000" w:themeColor="text1"/>
        </w:rPr>
        <w:t>состав</w:t>
      </w:r>
      <w:r w:rsidRPr="00E13BC8">
        <w:rPr>
          <w:color w:val="000000" w:themeColor="text1"/>
        </w:rPr>
        <w:t xml:space="preserve"> </w:t>
      </w:r>
      <w:r w:rsidRPr="00E13BC8">
        <w:rPr>
          <w:rFonts w:hint="eastAsia"/>
          <w:color w:val="000000" w:themeColor="text1"/>
        </w:rPr>
        <w:t>поселения</w:t>
      </w:r>
      <w:r w:rsidRPr="00E13BC8">
        <w:rPr>
          <w:color w:val="000000" w:themeColor="text1"/>
        </w:rPr>
        <w:t xml:space="preserve"> </w:t>
      </w:r>
      <w:r w:rsidRPr="00E13BC8">
        <w:rPr>
          <w:rFonts w:hint="eastAsia"/>
          <w:color w:val="000000" w:themeColor="text1"/>
        </w:rPr>
        <w:t>или</w:t>
      </w:r>
      <w:r w:rsidRPr="00E13BC8">
        <w:rPr>
          <w:color w:val="000000" w:themeColor="text1"/>
        </w:rPr>
        <w:t xml:space="preserve"> </w:t>
      </w:r>
      <w:r w:rsidRPr="00E13BC8">
        <w:rPr>
          <w:rFonts w:hint="eastAsia"/>
          <w:color w:val="000000" w:themeColor="text1"/>
        </w:rPr>
        <w:t>городского</w:t>
      </w:r>
      <w:r w:rsidRPr="00E13BC8">
        <w:rPr>
          <w:color w:val="000000" w:themeColor="text1"/>
        </w:rPr>
        <w:t xml:space="preserve"> </w:t>
      </w:r>
      <w:r w:rsidRPr="00E13BC8">
        <w:rPr>
          <w:rFonts w:hint="eastAsia"/>
          <w:color w:val="000000" w:themeColor="text1"/>
        </w:rPr>
        <w:t>округа</w:t>
      </w:r>
      <w:r w:rsidRPr="00E13BC8">
        <w:rPr>
          <w:color w:val="000000" w:themeColor="text1"/>
        </w:rPr>
        <w:t>. Перечень земельных участков, которые включаются в границы населенных пунктов, входящих в состав поселения, муниципального округа,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67"/>
    </w:p>
    <w:p w14:paraId="4DB46412" w14:textId="77777777" w:rsidR="008D076A" w:rsidRPr="00E13BC8" w:rsidRDefault="008D076A" w:rsidP="008D076A">
      <w:pPr>
        <w:pStyle w:val="110"/>
        <w:rPr>
          <w:color w:val="000000" w:themeColor="text1"/>
        </w:rPr>
      </w:pPr>
      <w:bookmarkStart w:id="68" w:name="_Toc201655947"/>
      <w:r w:rsidRPr="00E13BC8">
        <w:rPr>
          <w:color w:val="000000" w:themeColor="text1"/>
        </w:rPr>
        <w:t>Установление или изменение границ населенных пунктов</w:t>
      </w:r>
      <w:bookmarkEnd w:id="68"/>
    </w:p>
    <w:p w14:paraId="1C6FD2D2" w14:textId="77777777" w:rsidR="008D076A" w:rsidRPr="00E13BC8" w:rsidRDefault="008D076A" w:rsidP="00095734">
      <w:pPr>
        <w:spacing w:line="360" w:lineRule="auto"/>
        <w:ind w:firstLine="709"/>
        <w:jc w:val="both"/>
        <w:rPr>
          <w:color w:val="000000" w:themeColor="text1"/>
          <w:sz w:val="24"/>
          <w:szCs w:val="24"/>
          <w:lang w:eastAsia="en-US"/>
        </w:rPr>
      </w:pPr>
      <w:r w:rsidRPr="00E13BC8">
        <w:rPr>
          <w:color w:val="000000" w:themeColor="text1"/>
          <w:sz w:val="24"/>
          <w:szCs w:val="24"/>
          <w:lang w:eastAsia="en-US"/>
        </w:rPr>
        <w:t>Сведения о границах населенных пунктов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внесены в ЕГРН:</w:t>
      </w:r>
    </w:p>
    <w:p w14:paraId="08F77252" w14:textId="77777777" w:rsidR="008D076A" w:rsidRPr="00E13BC8" w:rsidRDefault="008D076A" w:rsidP="00095734">
      <w:pPr>
        <w:spacing w:line="360" w:lineRule="auto"/>
        <w:ind w:firstLine="709"/>
        <w:jc w:val="both"/>
        <w:rPr>
          <w:color w:val="000000" w:themeColor="text1"/>
          <w:sz w:val="24"/>
          <w:szCs w:val="24"/>
          <w:lang w:eastAsia="en-US"/>
        </w:rPr>
      </w:pPr>
      <w:r w:rsidRPr="00E13BC8">
        <w:rPr>
          <w:color w:val="000000" w:themeColor="text1"/>
          <w:sz w:val="24"/>
          <w:szCs w:val="24"/>
          <w:lang w:eastAsia="en-US"/>
        </w:rPr>
        <w:t>- с. Бураново (реестровый номер - 54:28-4.25);</w:t>
      </w:r>
    </w:p>
    <w:p w14:paraId="17E977D4" w14:textId="77777777" w:rsidR="008D076A" w:rsidRPr="00E13BC8" w:rsidRDefault="008D076A" w:rsidP="0009573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п. </w:t>
      </w:r>
      <w:proofErr w:type="spellStart"/>
      <w:r w:rsidRPr="00E13BC8">
        <w:rPr>
          <w:color w:val="000000" w:themeColor="text1"/>
          <w:sz w:val="24"/>
          <w:szCs w:val="24"/>
          <w:lang w:eastAsia="en-US"/>
        </w:rPr>
        <w:t>Лихановский</w:t>
      </w:r>
      <w:proofErr w:type="spellEnd"/>
      <w:r w:rsidRPr="00E13BC8">
        <w:rPr>
          <w:color w:val="000000" w:themeColor="text1"/>
          <w:sz w:val="24"/>
          <w:szCs w:val="24"/>
          <w:lang w:eastAsia="en-US"/>
        </w:rPr>
        <w:t xml:space="preserve"> (реестровый номер - 54:28-4.14);</w:t>
      </w:r>
    </w:p>
    <w:p w14:paraId="72A6B0CB" w14:textId="77777777" w:rsidR="008D076A" w:rsidRPr="00E13BC8" w:rsidRDefault="008D076A" w:rsidP="0009573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с. </w:t>
      </w:r>
      <w:proofErr w:type="spellStart"/>
      <w:r w:rsidRPr="00E13BC8">
        <w:rPr>
          <w:color w:val="000000" w:themeColor="text1"/>
          <w:sz w:val="24"/>
          <w:szCs w:val="24"/>
          <w:lang w:eastAsia="en-US"/>
        </w:rPr>
        <w:t>Новошмаково</w:t>
      </w:r>
      <w:proofErr w:type="spellEnd"/>
      <w:r w:rsidRPr="00E13BC8">
        <w:rPr>
          <w:color w:val="000000" w:themeColor="text1"/>
          <w:sz w:val="24"/>
          <w:szCs w:val="24"/>
          <w:lang w:eastAsia="en-US"/>
        </w:rPr>
        <w:t xml:space="preserve"> (реестровый номер - 54:28-4.1);</w:t>
      </w:r>
    </w:p>
    <w:p w14:paraId="7FD93F19" w14:textId="77777777" w:rsidR="008D076A" w:rsidRPr="00E13BC8" w:rsidRDefault="008D076A" w:rsidP="00095734">
      <w:pPr>
        <w:spacing w:line="360" w:lineRule="auto"/>
        <w:ind w:firstLine="709"/>
        <w:jc w:val="both"/>
        <w:rPr>
          <w:color w:val="000000" w:themeColor="text1"/>
          <w:sz w:val="24"/>
          <w:szCs w:val="24"/>
          <w:lang w:eastAsia="en-US"/>
        </w:rPr>
      </w:pPr>
      <w:r w:rsidRPr="00E13BC8">
        <w:rPr>
          <w:color w:val="000000" w:themeColor="text1"/>
          <w:sz w:val="24"/>
          <w:szCs w:val="24"/>
          <w:lang w:eastAsia="en-US"/>
        </w:rPr>
        <w:t>- с. Огнево Заимка (реестровый номер - 54:28-4.10);</w:t>
      </w:r>
    </w:p>
    <w:p w14:paraId="4C569CE4" w14:textId="77777777" w:rsidR="008D076A" w:rsidRPr="00E13BC8" w:rsidRDefault="008D076A" w:rsidP="00095734">
      <w:pPr>
        <w:spacing w:line="360" w:lineRule="auto"/>
        <w:ind w:firstLine="709"/>
        <w:jc w:val="both"/>
        <w:rPr>
          <w:color w:val="000000" w:themeColor="text1"/>
          <w:sz w:val="24"/>
          <w:szCs w:val="24"/>
          <w:lang w:eastAsia="en-US"/>
        </w:rPr>
      </w:pPr>
      <w:r w:rsidRPr="00E13BC8">
        <w:rPr>
          <w:color w:val="000000" w:themeColor="text1"/>
          <w:sz w:val="24"/>
          <w:szCs w:val="24"/>
          <w:lang w:eastAsia="en-US"/>
        </w:rPr>
        <w:t>- с. Ясная Поляна (реестровый номер - 54:28-4.6).</w:t>
      </w:r>
    </w:p>
    <w:p w14:paraId="31CDA594" w14:textId="75954D6F" w:rsidR="008D076A" w:rsidRPr="00E13BC8" w:rsidRDefault="00B30739" w:rsidP="00095734">
      <w:pPr>
        <w:spacing w:line="360" w:lineRule="auto"/>
        <w:ind w:firstLine="709"/>
        <w:jc w:val="both"/>
        <w:rPr>
          <w:color w:val="000000" w:themeColor="text1"/>
          <w:sz w:val="24"/>
          <w:szCs w:val="24"/>
          <w:lang w:eastAsia="en-US"/>
        </w:rPr>
      </w:pPr>
      <w:r w:rsidRPr="00E13BC8">
        <w:rPr>
          <w:color w:val="000000" w:themeColor="text1"/>
          <w:sz w:val="24"/>
          <w:szCs w:val="24"/>
          <w:lang w:eastAsia="en-US"/>
        </w:rPr>
        <w:t>По данным администрации Черепановского района Новосибирской области</w:t>
      </w:r>
      <w:r w:rsidR="008D076A" w:rsidRPr="00E13BC8">
        <w:rPr>
          <w:color w:val="000000" w:themeColor="text1"/>
          <w:sz w:val="24"/>
          <w:szCs w:val="24"/>
          <w:lang w:eastAsia="en-US"/>
        </w:rPr>
        <w:t xml:space="preserve"> предлагается изменение границ населенных пунктов. </w:t>
      </w:r>
    </w:p>
    <w:p w14:paraId="3955F4EF" w14:textId="1C60BE45" w:rsidR="008D076A" w:rsidRPr="00E13BC8" w:rsidRDefault="008D076A" w:rsidP="0009573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Баланс территорий населенных пунктов представлен в таблице </w:t>
      </w:r>
      <w:r w:rsidR="00547CA7" w:rsidRPr="00E13BC8">
        <w:rPr>
          <w:color w:val="000000" w:themeColor="text1"/>
          <w:sz w:val="24"/>
          <w:szCs w:val="24"/>
          <w:lang w:eastAsia="en-US"/>
        </w:rPr>
        <w:t>5.1.1</w:t>
      </w:r>
    </w:p>
    <w:p w14:paraId="31A24A52" w14:textId="23AE6010" w:rsidR="008D076A" w:rsidRPr="00E13BC8" w:rsidRDefault="008D076A" w:rsidP="0009573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r w:rsidR="00547CA7" w:rsidRPr="00E13BC8">
        <w:rPr>
          <w:color w:val="000000" w:themeColor="text1"/>
          <w:sz w:val="24"/>
          <w:szCs w:val="24"/>
          <w:lang w:eastAsia="en-US"/>
        </w:rPr>
        <w:t xml:space="preserve">5.1.1 </w:t>
      </w:r>
      <w:r w:rsidRPr="00E13BC8">
        <w:rPr>
          <w:color w:val="000000" w:themeColor="text1"/>
          <w:sz w:val="24"/>
          <w:szCs w:val="24"/>
          <w:lang w:eastAsia="en-US"/>
        </w:rPr>
        <w:t>Баланс территорий населенных пунктов</w:t>
      </w:r>
    </w:p>
    <w:tbl>
      <w:tblPr>
        <w:tblStyle w:val="afe"/>
        <w:tblW w:w="0" w:type="auto"/>
        <w:tblLook w:val="04A0" w:firstRow="1" w:lastRow="0" w:firstColumn="1" w:lastColumn="0" w:noHBand="0" w:noVBand="1"/>
      </w:tblPr>
      <w:tblGrid>
        <w:gridCol w:w="561"/>
        <w:gridCol w:w="2269"/>
        <w:gridCol w:w="3119"/>
        <w:gridCol w:w="3395"/>
      </w:tblGrid>
      <w:tr w:rsidR="00E13BC8" w:rsidRPr="00E13BC8" w14:paraId="3CC477D0" w14:textId="77777777" w:rsidTr="00C05E5F">
        <w:tc>
          <w:tcPr>
            <w:tcW w:w="561" w:type="dxa"/>
          </w:tcPr>
          <w:p w14:paraId="3A09E8EE" w14:textId="77777777" w:rsidR="008D076A" w:rsidRPr="00E13BC8" w:rsidRDefault="008D076A" w:rsidP="00C05E5F">
            <w:pPr>
              <w:pStyle w:val="1ffd"/>
              <w:ind w:firstLine="0"/>
              <w:rPr>
                <w:color w:val="000000" w:themeColor="text1"/>
                <w:sz w:val="22"/>
                <w:szCs w:val="22"/>
                <w:lang w:val="en-US"/>
              </w:rPr>
            </w:pPr>
            <w:r w:rsidRPr="00E13BC8">
              <w:rPr>
                <w:color w:val="000000" w:themeColor="text1"/>
                <w:sz w:val="22"/>
                <w:szCs w:val="22"/>
              </w:rPr>
              <w:t>№ п/п</w:t>
            </w:r>
          </w:p>
        </w:tc>
        <w:tc>
          <w:tcPr>
            <w:tcW w:w="2269" w:type="dxa"/>
          </w:tcPr>
          <w:p w14:paraId="2939D4B2" w14:textId="77777777" w:rsidR="008D076A" w:rsidRPr="00E13BC8" w:rsidRDefault="008D076A" w:rsidP="00C05E5F">
            <w:pPr>
              <w:pStyle w:val="1ffd"/>
              <w:ind w:firstLine="0"/>
              <w:rPr>
                <w:color w:val="000000" w:themeColor="text1"/>
                <w:sz w:val="22"/>
                <w:szCs w:val="22"/>
              </w:rPr>
            </w:pPr>
            <w:r w:rsidRPr="00E13BC8">
              <w:rPr>
                <w:color w:val="000000" w:themeColor="text1"/>
                <w:sz w:val="22"/>
                <w:szCs w:val="22"/>
              </w:rPr>
              <w:t>Населенный пункт</w:t>
            </w:r>
          </w:p>
        </w:tc>
        <w:tc>
          <w:tcPr>
            <w:tcW w:w="3119" w:type="dxa"/>
          </w:tcPr>
          <w:p w14:paraId="2AA16929" w14:textId="77777777" w:rsidR="008D076A" w:rsidRPr="00E13BC8" w:rsidRDefault="008D076A" w:rsidP="00C05E5F">
            <w:pPr>
              <w:pStyle w:val="1ffd"/>
              <w:ind w:firstLine="0"/>
              <w:rPr>
                <w:color w:val="000000" w:themeColor="text1"/>
                <w:sz w:val="22"/>
                <w:szCs w:val="22"/>
              </w:rPr>
            </w:pPr>
            <w:r w:rsidRPr="00E13BC8">
              <w:rPr>
                <w:color w:val="000000" w:themeColor="text1"/>
                <w:sz w:val="22"/>
                <w:szCs w:val="22"/>
              </w:rPr>
              <w:t>Существующая площадь, га</w:t>
            </w:r>
          </w:p>
        </w:tc>
        <w:tc>
          <w:tcPr>
            <w:tcW w:w="3395" w:type="dxa"/>
          </w:tcPr>
          <w:p w14:paraId="0D4C2217" w14:textId="77777777" w:rsidR="008D076A" w:rsidRPr="00E13BC8" w:rsidRDefault="008D076A" w:rsidP="00C05E5F">
            <w:pPr>
              <w:pStyle w:val="1ffd"/>
              <w:ind w:firstLine="0"/>
              <w:rPr>
                <w:color w:val="000000" w:themeColor="text1"/>
                <w:sz w:val="22"/>
                <w:szCs w:val="22"/>
              </w:rPr>
            </w:pPr>
            <w:r w:rsidRPr="00E13BC8">
              <w:rPr>
                <w:color w:val="000000" w:themeColor="text1"/>
                <w:sz w:val="22"/>
                <w:szCs w:val="22"/>
              </w:rPr>
              <w:t>Планируемая площадь, га</w:t>
            </w:r>
          </w:p>
        </w:tc>
      </w:tr>
      <w:tr w:rsidR="00E13BC8" w:rsidRPr="00E13BC8" w14:paraId="222EC236" w14:textId="77777777" w:rsidTr="00C05E5F">
        <w:tc>
          <w:tcPr>
            <w:tcW w:w="561" w:type="dxa"/>
          </w:tcPr>
          <w:p w14:paraId="58354DE3"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1</w:t>
            </w:r>
          </w:p>
        </w:tc>
        <w:tc>
          <w:tcPr>
            <w:tcW w:w="2269" w:type="dxa"/>
          </w:tcPr>
          <w:p w14:paraId="0FF9E9D0"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с. Бураново</w:t>
            </w:r>
          </w:p>
        </w:tc>
        <w:tc>
          <w:tcPr>
            <w:tcW w:w="3119" w:type="dxa"/>
          </w:tcPr>
          <w:p w14:paraId="018B9D12"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196.1</w:t>
            </w:r>
          </w:p>
        </w:tc>
        <w:tc>
          <w:tcPr>
            <w:tcW w:w="3395" w:type="dxa"/>
          </w:tcPr>
          <w:p w14:paraId="64155A1C" w14:textId="17C7C109" w:rsidR="00D85707" w:rsidRPr="00E13BC8" w:rsidRDefault="00D85707" w:rsidP="00D85707">
            <w:pPr>
              <w:pStyle w:val="1ffd"/>
              <w:ind w:firstLine="0"/>
              <w:rPr>
                <w:color w:val="000000" w:themeColor="text1"/>
                <w:sz w:val="22"/>
                <w:szCs w:val="22"/>
              </w:rPr>
            </w:pPr>
            <w:r w:rsidRPr="00E13BC8">
              <w:rPr>
                <w:color w:val="000000" w:themeColor="text1"/>
                <w:sz w:val="22"/>
                <w:szCs w:val="22"/>
              </w:rPr>
              <w:t>196.1</w:t>
            </w:r>
          </w:p>
        </w:tc>
      </w:tr>
      <w:tr w:rsidR="00E13BC8" w:rsidRPr="00E13BC8" w14:paraId="68423FC7" w14:textId="77777777" w:rsidTr="00C05E5F">
        <w:tc>
          <w:tcPr>
            <w:tcW w:w="561" w:type="dxa"/>
          </w:tcPr>
          <w:p w14:paraId="76DD4EFB"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2</w:t>
            </w:r>
          </w:p>
        </w:tc>
        <w:tc>
          <w:tcPr>
            <w:tcW w:w="2269" w:type="dxa"/>
          </w:tcPr>
          <w:p w14:paraId="232BEA52"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 xml:space="preserve">п. </w:t>
            </w:r>
            <w:proofErr w:type="spellStart"/>
            <w:r w:rsidRPr="00E13BC8">
              <w:rPr>
                <w:color w:val="000000" w:themeColor="text1"/>
                <w:sz w:val="22"/>
                <w:szCs w:val="22"/>
              </w:rPr>
              <w:t>Лихановский</w:t>
            </w:r>
            <w:proofErr w:type="spellEnd"/>
          </w:p>
        </w:tc>
        <w:tc>
          <w:tcPr>
            <w:tcW w:w="3119" w:type="dxa"/>
          </w:tcPr>
          <w:p w14:paraId="66C91E6F"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43.11</w:t>
            </w:r>
          </w:p>
        </w:tc>
        <w:tc>
          <w:tcPr>
            <w:tcW w:w="3395" w:type="dxa"/>
          </w:tcPr>
          <w:p w14:paraId="4CA16F93" w14:textId="2B75FE01" w:rsidR="00D85707" w:rsidRPr="00E13BC8" w:rsidRDefault="00D85707" w:rsidP="00D85707">
            <w:pPr>
              <w:pStyle w:val="1ffd"/>
              <w:ind w:firstLine="0"/>
              <w:rPr>
                <w:color w:val="000000" w:themeColor="text1"/>
                <w:sz w:val="22"/>
                <w:szCs w:val="22"/>
              </w:rPr>
            </w:pPr>
            <w:r w:rsidRPr="00E13BC8">
              <w:rPr>
                <w:color w:val="000000" w:themeColor="text1"/>
                <w:sz w:val="22"/>
                <w:szCs w:val="22"/>
              </w:rPr>
              <w:t>50.53</w:t>
            </w:r>
          </w:p>
        </w:tc>
      </w:tr>
      <w:tr w:rsidR="00E13BC8" w:rsidRPr="00E13BC8" w14:paraId="4EAC19FF" w14:textId="77777777" w:rsidTr="00C05E5F">
        <w:tc>
          <w:tcPr>
            <w:tcW w:w="561" w:type="dxa"/>
          </w:tcPr>
          <w:p w14:paraId="5095AC47"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3</w:t>
            </w:r>
          </w:p>
        </w:tc>
        <w:tc>
          <w:tcPr>
            <w:tcW w:w="2269" w:type="dxa"/>
          </w:tcPr>
          <w:p w14:paraId="18FF0AB8"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 xml:space="preserve">с. </w:t>
            </w:r>
            <w:proofErr w:type="spellStart"/>
            <w:r w:rsidRPr="00E13BC8">
              <w:rPr>
                <w:color w:val="000000" w:themeColor="text1"/>
                <w:sz w:val="22"/>
                <w:szCs w:val="22"/>
              </w:rPr>
              <w:t>Новошмаково</w:t>
            </w:r>
            <w:proofErr w:type="spellEnd"/>
          </w:p>
        </w:tc>
        <w:tc>
          <w:tcPr>
            <w:tcW w:w="3119" w:type="dxa"/>
          </w:tcPr>
          <w:p w14:paraId="0B4AF00A"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58.59</w:t>
            </w:r>
          </w:p>
        </w:tc>
        <w:tc>
          <w:tcPr>
            <w:tcW w:w="3395" w:type="dxa"/>
          </w:tcPr>
          <w:p w14:paraId="54E77624" w14:textId="1B038A0C" w:rsidR="00D85707" w:rsidRPr="00E13BC8" w:rsidRDefault="00D85707" w:rsidP="00D85707">
            <w:pPr>
              <w:pStyle w:val="1ffd"/>
              <w:ind w:firstLine="0"/>
              <w:rPr>
                <w:color w:val="000000" w:themeColor="text1"/>
                <w:sz w:val="22"/>
                <w:szCs w:val="22"/>
              </w:rPr>
            </w:pPr>
            <w:r w:rsidRPr="00E13BC8">
              <w:rPr>
                <w:color w:val="000000" w:themeColor="text1"/>
                <w:sz w:val="22"/>
                <w:szCs w:val="22"/>
              </w:rPr>
              <w:t>97.67</w:t>
            </w:r>
          </w:p>
        </w:tc>
      </w:tr>
      <w:tr w:rsidR="00E13BC8" w:rsidRPr="00E13BC8" w14:paraId="63151D36" w14:textId="77777777" w:rsidTr="00C05E5F">
        <w:tc>
          <w:tcPr>
            <w:tcW w:w="561" w:type="dxa"/>
          </w:tcPr>
          <w:p w14:paraId="3B6E1A16"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4</w:t>
            </w:r>
          </w:p>
        </w:tc>
        <w:tc>
          <w:tcPr>
            <w:tcW w:w="2269" w:type="dxa"/>
          </w:tcPr>
          <w:p w14:paraId="09EB9EA7"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с. Огнево Заимка</w:t>
            </w:r>
          </w:p>
        </w:tc>
        <w:tc>
          <w:tcPr>
            <w:tcW w:w="3119" w:type="dxa"/>
          </w:tcPr>
          <w:p w14:paraId="2F322C49"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293.84</w:t>
            </w:r>
          </w:p>
        </w:tc>
        <w:tc>
          <w:tcPr>
            <w:tcW w:w="3395" w:type="dxa"/>
          </w:tcPr>
          <w:p w14:paraId="32D9A82A" w14:textId="622A7B6D" w:rsidR="00D85707" w:rsidRPr="00E13BC8" w:rsidRDefault="00D85707" w:rsidP="00D85707">
            <w:pPr>
              <w:pStyle w:val="1ffd"/>
              <w:ind w:firstLine="0"/>
              <w:rPr>
                <w:color w:val="000000" w:themeColor="text1"/>
                <w:sz w:val="22"/>
                <w:szCs w:val="22"/>
              </w:rPr>
            </w:pPr>
            <w:r w:rsidRPr="00E13BC8">
              <w:rPr>
                <w:color w:val="000000" w:themeColor="text1"/>
                <w:sz w:val="22"/>
                <w:szCs w:val="22"/>
              </w:rPr>
              <w:t>345.18</w:t>
            </w:r>
          </w:p>
        </w:tc>
      </w:tr>
      <w:tr w:rsidR="00E13BC8" w:rsidRPr="00E13BC8" w14:paraId="3063A90F" w14:textId="77777777" w:rsidTr="00C05E5F">
        <w:tc>
          <w:tcPr>
            <w:tcW w:w="561" w:type="dxa"/>
          </w:tcPr>
          <w:p w14:paraId="3C0E852C"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5</w:t>
            </w:r>
          </w:p>
        </w:tc>
        <w:tc>
          <w:tcPr>
            <w:tcW w:w="2269" w:type="dxa"/>
          </w:tcPr>
          <w:p w14:paraId="1417B9AF"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с. Ясная Поляна</w:t>
            </w:r>
          </w:p>
        </w:tc>
        <w:tc>
          <w:tcPr>
            <w:tcW w:w="3119" w:type="dxa"/>
          </w:tcPr>
          <w:p w14:paraId="6D3B3A19" w14:textId="77777777" w:rsidR="00D85707" w:rsidRPr="00E13BC8" w:rsidRDefault="00D85707" w:rsidP="00D85707">
            <w:pPr>
              <w:pStyle w:val="1ffd"/>
              <w:ind w:firstLine="0"/>
              <w:rPr>
                <w:color w:val="000000" w:themeColor="text1"/>
                <w:sz w:val="22"/>
                <w:szCs w:val="22"/>
              </w:rPr>
            </w:pPr>
            <w:r w:rsidRPr="00E13BC8">
              <w:rPr>
                <w:color w:val="000000" w:themeColor="text1"/>
                <w:sz w:val="22"/>
                <w:szCs w:val="22"/>
              </w:rPr>
              <w:t>169.77</w:t>
            </w:r>
          </w:p>
        </w:tc>
        <w:tc>
          <w:tcPr>
            <w:tcW w:w="3395" w:type="dxa"/>
          </w:tcPr>
          <w:p w14:paraId="1430D4E2" w14:textId="00622EC6" w:rsidR="00D85707" w:rsidRPr="00E13BC8" w:rsidRDefault="00D85707" w:rsidP="00D85707">
            <w:pPr>
              <w:pStyle w:val="1ffd"/>
              <w:ind w:firstLine="0"/>
              <w:rPr>
                <w:color w:val="000000" w:themeColor="text1"/>
                <w:sz w:val="22"/>
                <w:szCs w:val="22"/>
              </w:rPr>
            </w:pPr>
            <w:r w:rsidRPr="00E13BC8">
              <w:rPr>
                <w:color w:val="000000" w:themeColor="text1"/>
                <w:sz w:val="22"/>
                <w:szCs w:val="22"/>
              </w:rPr>
              <w:t>169.94</w:t>
            </w:r>
          </w:p>
        </w:tc>
      </w:tr>
    </w:tbl>
    <w:p w14:paraId="5662CDA6" w14:textId="77777777" w:rsidR="008D076A" w:rsidRPr="00E13BC8" w:rsidRDefault="008D076A" w:rsidP="008D076A">
      <w:pPr>
        <w:pStyle w:val="110"/>
        <w:rPr>
          <w:color w:val="000000" w:themeColor="text1"/>
        </w:rPr>
      </w:pPr>
      <w:bookmarkStart w:id="69" w:name="_Toc201655948"/>
      <w:r w:rsidRPr="00E13BC8">
        <w:rPr>
          <w:color w:val="000000" w:themeColor="text1"/>
        </w:rPr>
        <w:t>Перечень земельных участков, которые включаются в границы населенных пунктов, входящих в состав поселения, муниципального округа,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69"/>
    </w:p>
    <w:p w14:paraId="20533399" w14:textId="3FF7B4CD" w:rsidR="00D85707" w:rsidRPr="00E13BC8" w:rsidRDefault="00D85707" w:rsidP="00D85707">
      <w:pPr>
        <w:pStyle w:val="1ffd"/>
        <w:spacing w:line="360" w:lineRule="auto"/>
        <w:rPr>
          <w:color w:val="000000" w:themeColor="text1"/>
        </w:rPr>
      </w:pPr>
      <w:r w:rsidRPr="00E13BC8">
        <w:rPr>
          <w:color w:val="000000" w:themeColor="text1"/>
        </w:rPr>
        <w:t>Перечень земельных участков, которые включаются в границы населенных пунктов сельского поселения Огнево-</w:t>
      </w:r>
      <w:proofErr w:type="spellStart"/>
      <w:r w:rsidRPr="00E13BC8">
        <w:rPr>
          <w:color w:val="000000" w:themeColor="text1"/>
        </w:rPr>
        <w:t>Заимковский</w:t>
      </w:r>
      <w:proofErr w:type="spellEnd"/>
      <w:r w:rsidRPr="00E13BC8">
        <w:rPr>
          <w:color w:val="000000" w:themeColor="text1"/>
        </w:rPr>
        <w:t xml:space="preserve"> сельсовет представлен в таблице 5.2.1. </w:t>
      </w:r>
    </w:p>
    <w:p w14:paraId="290BCDC3" w14:textId="6B8820BD" w:rsidR="00607250" w:rsidRPr="00E13BC8" w:rsidRDefault="00607250" w:rsidP="00095734">
      <w:pPr>
        <w:spacing w:line="360" w:lineRule="auto"/>
        <w:ind w:firstLine="709"/>
        <w:jc w:val="both"/>
        <w:rPr>
          <w:color w:val="000000" w:themeColor="text1"/>
          <w:sz w:val="24"/>
          <w:szCs w:val="24"/>
          <w:lang w:eastAsia="en-US"/>
        </w:rPr>
      </w:pPr>
      <w:r w:rsidRPr="00E13BC8">
        <w:rPr>
          <w:color w:val="000000" w:themeColor="text1"/>
          <w:sz w:val="24"/>
          <w:szCs w:val="24"/>
          <w:lang w:eastAsia="en-US"/>
        </w:rPr>
        <w:t>В соответствии с письмом Министерства строительства Новосибирской области (Минстрой НСО) №</w:t>
      </w:r>
      <w:r w:rsidR="000514B6" w:rsidRPr="00E13BC8">
        <w:rPr>
          <w:color w:val="000000" w:themeColor="text1"/>
          <w:sz w:val="24"/>
          <w:szCs w:val="24"/>
          <w:lang w:eastAsia="en-US"/>
        </w:rPr>
        <w:t xml:space="preserve">5962-06-02-04/45 от 16.07.2025 границы всех 26 лесничеств Новосибирской </w:t>
      </w:r>
      <w:proofErr w:type="spellStart"/>
      <w:r w:rsidR="000514B6" w:rsidRPr="00E13BC8">
        <w:rPr>
          <w:color w:val="000000" w:themeColor="text1"/>
          <w:sz w:val="24"/>
          <w:szCs w:val="24"/>
          <w:lang w:eastAsia="en-US"/>
        </w:rPr>
        <w:t>обалсти</w:t>
      </w:r>
      <w:proofErr w:type="spellEnd"/>
      <w:r w:rsidR="000514B6" w:rsidRPr="00E13BC8">
        <w:rPr>
          <w:color w:val="000000" w:themeColor="text1"/>
          <w:sz w:val="24"/>
          <w:szCs w:val="24"/>
          <w:lang w:eastAsia="en-US"/>
        </w:rPr>
        <w:t xml:space="preserve"> установлены приказами Рослесхоза и внесены в ЕГРН с присвоением реестровых номеров. При подготовке документов территориального </w:t>
      </w:r>
      <w:r w:rsidR="000514B6" w:rsidRPr="00E13BC8">
        <w:rPr>
          <w:color w:val="000000" w:themeColor="text1"/>
          <w:sz w:val="24"/>
          <w:szCs w:val="24"/>
          <w:lang w:eastAsia="en-US"/>
        </w:rPr>
        <w:lastRenderedPageBreak/>
        <w:t xml:space="preserve">планирования муниципальных образований и проектов внесения изменений в документы территориального планирования муниципальных образований необходимо отображать границы лесничеств в </w:t>
      </w:r>
      <w:proofErr w:type="spellStart"/>
      <w:r w:rsidR="000514B6" w:rsidRPr="00E13BC8">
        <w:rPr>
          <w:color w:val="000000" w:themeColor="text1"/>
          <w:sz w:val="24"/>
          <w:szCs w:val="24"/>
          <w:lang w:eastAsia="en-US"/>
        </w:rPr>
        <w:t>соотвтествии</w:t>
      </w:r>
      <w:proofErr w:type="spellEnd"/>
      <w:r w:rsidR="000514B6" w:rsidRPr="00E13BC8">
        <w:rPr>
          <w:color w:val="000000" w:themeColor="text1"/>
          <w:sz w:val="24"/>
          <w:szCs w:val="24"/>
          <w:lang w:eastAsia="en-US"/>
        </w:rPr>
        <w:t xml:space="preserve"> со сведениями, содержащимися в ЕГРН (Письмо представлено в Приложении 1 к Материалам по обоснованию внесения изменений в генеральный план сельского поселения Огнево-</w:t>
      </w:r>
      <w:proofErr w:type="spellStart"/>
      <w:r w:rsidR="000514B6" w:rsidRPr="00E13BC8">
        <w:rPr>
          <w:color w:val="000000" w:themeColor="text1"/>
          <w:sz w:val="24"/>
          <w:szCs w:val="24"/>
          <w:lang w:eastAsia="en-US"/>
        </w:rPr>
        <w:t>заимковский</w:t>
      </w:r>
      <w:proofErr w:type="spellEnd"/>
      <w:r w:rsidR="000514B6" w:rsidRPr="00E13BC8">
        <w:rPr>
          <w:color w:val="000000" w:themeColor="text1"/>
          <w:sz w:val="24"/>
          <w:szCs w:val="24"/>
          <w:lang w:eastAsia="en-US"/>
        </w:rPr>
        <w:t xml:space="preserve"> сельсовет Черепановского района Новосибирской области).</w:t>
      </w:r>
    </w:p>
    <w:p w14:paraId="00207C97" w14:textId="77777777" w:rsidR="008D076A" w:rsidRPr="00E13BC8" w:rsidRDefault="008D076A" w:rsidP="008D076A">
      <w:pPr>
        <w:pStyle w:val="1ffd"/>
        <w:rPr>
          <w:color w:val="000000" w:themeColor="text1"/>
        </w:rPr>
        <w:sectPr w:rsidR="008D076A" w:rsidRPr="00E13BC8" w:rsidSect="00973C34">
          <w:pgSz w:w="11906" w:h="16838"/>
          <w:pgMar w:top="1134" w:right="851" w:bottom="1134" w:left="1701" w:header="709" w:footer="709" w:gutter="0"/>
          <w:cols w:space="708"/>
          <w:docGrid w:linePitch="360"/>
        </w:sectPr>
      </w:pPr>
    </w:p>
    <w:p w14:paraId="5625D251" w14:textId="5DF31517" w:rsidR="00D85707" w:rsidRPr="00E13BC8" w:rsidRDefault="00D85707" w:rsidP="00D85707">
      <w:pPr>
        <w:pStyle w:val="affc"/>
        <w:spacing w:line="360" w:lineRule="auto"/>
        <w:rPr>
          <w:rFonts w:eastAsia="Times New Roman"/>
          <w:color w:val="000000" w:themeColor="text1"/>
        </w:rPr>
      </w:pPr>
      <w:r w:rsidRPr="00E13BC8">
        <w:rPr>
          <w:rFonts w:eastAsia="Times New Roman"/>
          <w:color w:val="000000" w:themeColor="text1"/>
        </w:rPr>
        <w:lastRenderedPageBreak/>
        <w:t xml:space="preserve">Таблица 5.2.1 - Перечень земельных </w:t>
      </w:r>
      <w:proofErr w:type="spellStart"/>
      <w:r w:rsidRPr="00E13BC8">
        <w:rPr>
          <w:rFonts w:eastAsia="Times New Roman"/>
          <w:color w:val="000000" w:themeColor="text1"/>
        </w:rPr>
        <w:t>уастков</w:t>
      </w:r>
      <w:proofErr w:type="spellEnd"/>
      <w:r w:rsidRPr="00E13BC8">
        <w:rPr>
          <w:rFonts w:eastAsia="Times New Roman"/>
          <w:color w:val="000000" w:themeColor="text1"/>
        </w:rPr>
        <w:t>, которые включаются в границы населенных пунктов сельского поселения Огнево-</w:t>
      </w:r>
      <w:proofErr w:type="spellStart"/>
      <w:r w:rsidRPr="00E13BC8">
        <w:rPr>
          <w:rFonts w:eastAsia="Times New Roman"/>
          <w:color w:val="000000" w:themeColor="text1"/>
        </w:rPr>
        <w:t>заимковский</w:t>
      </w:r>
      <w:proofErr w:type="spellEnd"/>
      <w:r w:rsidRPr="00E13BC8">
        <w:rPr>
          <w:rFonts w:eastAsia="Times New Roman"/>
          <w:color w:val="000000" w:themeColor="text1"/>
        </w:rPr>
        <w:t xml:space="preserve"> сельсовет</w:t>
      </w:r>
    </w:p>
    <w:tbl>
      <w:tblPr>
        <w:tblStyle w:val="150"/>
        <w:tblW w:w="5000" w:type="pct"/>
        <w:tblLayout w:type="fixed"/>
        <w:tblLook w:val="04A0" w:firstRow="1" w:lastRow="0" w:firstColumn="1" w:lastColumn="0" w:noHBand="0" w:noVBand="1"/>
      </w:tblPr>
      <w:tblGrid>
        <w:gridCol w:w="423"/>
        <w:gridCol w:w="3402"/>
        <w:gridCol w:w="2834"/>
        <w:gridCol w:w="3686"/>
        <w:gridCol w:w="4556"/>
        <w:gridCol w:w="3316"/>
        <w:gridCol w:w="3316"/>
      </w:tblGrid>
      <w:tr w:rsidR="00E13BC8" w:rsidRPr="00E13BC8" w14:paraId="7EA6DE14" w14:textId="77777777" w:rsidTr="006B3E03">
        <w:trPr>
          <w:cantSplit/>
        </w:trPr>
        <w:tc>
          <w:tcPr>
            <w:tcW w:w="98" w:type="pct"/>
            <w:vAlign w:val="center"/>
          </w:tcPr>
          <w:p w14:paraId="04026218" w14:textId="77777777" w:rsidR="00D85707" w:rsidRPr="00E13BC8" w:rsidRDefault="00D85707" w:rsidP="006B3E03">
            <w:pPr>
              <w:snapToGrid/>
              <w:ind w:left="-108" w:right="-125"/>
              <w:jc w:val="center"/>
              <w:rPr>
                <w:rFonts w:ascii="Times New Roman" w:eastAsiaTheme="minorEastAsia" w:hAnsi="Times New Roman"/>
                <w:b/>
                <w:color w:val="000000" w:themeColor="text1"/>
                <w:sz w:val="24"/>
                <w:szCs w:val="24"/>
              </w:rPr>
            </w:pPr>
            <w:r w:rsidRPr="00E13BC8">
              <w:rPr>
                <w:rFonts w:ascii="Times New Roman" w:hAnsi="Times New Roman"/>
                <w:color w:val="000000" w:themeColor="text1"/>
                <w:sz w:val="24"/>
                <w:szCs w:val="24"/>
              </w:rPr>
              <w:t>№ п/п</w:t>
            </w:r>
          </w:p>
        </w:tc>
        <w:tc>
          <w:tcPr>
            <w:tcW w:w="790" w:type="pct"/>
            <w:noWrap/>
            <w:vAlign w:val="center"/>
          </w:tcPr>
          <w:p w14:paraId="6A79DF13" w14:textId="77777777" w:rsidR="00D85707" w:rsidRPr="00E13BC8" w:rsidRDefault="00D85707" w:rsidP="006B3E03">
            <w:pPr>
              <w:snapToGrid/>
              <w:ind w:left="-108" w:right="-125"/>
              <w:jc w:val="center"/>
              <w:rPr>
                <w:rFonts w:ascii="Times New Roman" w:eastAsiaTheme="minorEastAsia" w:hAnsi="Times New Roman"/>
                <w:b/>
                <w:color w:val="000000" w:themeColor="text1"/>
                <w:sz w:val="24"/>
                <w:szCs w:val="24"/>
              </w:rPr>
            </w:pPr>
            <w:r w:rsidRPr="00E13BC8">
              <w:rPr>
                <w:rFonts w:ascii="Times New Roman" w:eastAsiaTheme="minorEastAsia" w:hAnsi="Times New Roman"/>
                <w:b/>
                <w:color w:val="000000" w:themeColor="text1"/>
                <w:sz w:val="24"/>
                <w:szCs w:val="24"/>
              </w:rPr>
              <w:t>Кадастровый номер</w:t>
            </w:r>
            <w:r w:rsidRPr="00E13BC8">
              <w:rPr>
                <w:rFonts w:ascii="Times New Roman" w:eastAsiaTheme="minorEastAsia" w:hAnsi="Times New Roman"/>
                <w:color w:val="000000" w:themeColor="text1"/>
                <w:sz w:val="24"/>
                <w:szCs w:val="24"/>
              </w:rPr>
              <w:t xml:space="preserve"> </w:t>
            </w:r>
            <w:r w:rsidRPr="00E13BC8">
              <w:rPr>
                <w:rFonts w:ascii="Times New Roman" w:eastAsiaTheme="minorEastAsia" w:hAnsi="Times New Roman"/>
                <w:b/>
                <w:color w:val="000000" w:themeColor="text1"/>
                <w:sz w:val="24"/>
                <w:szCs w:val="24"/>
              </w:rPr>
              <w:t>земельного участка</w:t>
            </w:r>
          </w:p>
        </w:tc>
        <w:tc>
          <w:tcPr>
            <w:tcW w:w="658" w:type="pct"/>
            <w:noWrap/>
            <w:vAlign w:val="center"/>
          </w:tcPr>
          <w:p w14:paraId="606FCA1F" w14:textId="77777777" w:rsidR="00D85707" w:rsidRPr="00E13BC8" w:rsidRDefault="00D85707" w:rsidP="006B3E03">
            <w:pPr>
              <w:snapToGrid/>
              <w:ind w:left="-108" w:right="-72"/>
              <w:jc w:val="center"/>
              <w:rPr>
                <w:rFonts w:ascii="Times New Roman" w:eastAsiaTheme="minorEastAsia" w:hAnsi="Times New Roman"/>
                <w:b/>
                <w:color w:val="000000" w:themeColor="text1"/>
                <w:sz w:val="24"/>
                <w:szCs w:val="24"/>
              </w:rPr>
            </w:pPr>
            <w:r w:rsidRPr="00E13BC8">
              <w:rPr>
                <w:rFonts w:ascii="Times New Roman" w:eastAsiaTheme="minorEastAsia" w:hAnsi="Times New Roman"/>
                <w:b/>
                <w:color w:val="000000" w:themeColor="text1"/>
                <w:sz w:val="24"/>
                <w:szCs w:val="24"/>
              </w:rPr>
              <w:t>Месторасположение (название населенного пункта)</w:t>
            </w:r>
          </w:p>
        </w:tc>
        <w:tc>
          <w:tcPr>
            <w:tcW w:w="856" w:type="pct"/>
            <w:noWrap/>
            <w:vAlign w:val="center"/>
          </w:tcPr>
          <w:p w14:paraId="3BA9E885" w14:textId="77777777" w:rsidR="00D85707" w:rsidRPr="00E13BC8" w:rsidRDefault="00D85707" w:rsidP="006B3E03">
            <w:pPr>
              <w:snapToGrid/>
              <w:jc w:val="center"/>
              <w:rPr>
                <w:rFonts w:ascii="Times New Roman" w:eastAsiaTheme="minorEastAsia" w:hAnsi="Times New Roman"/>
                <w:b/>
                <w:color w:val="000000" w:themeColor="text1"/>
                <w:sz w:val="24"/>
                <w:szCs w:val="24"/>
              </w:rPr>
            </w:pPr>
            <w:r w:rsidRPr="00E13BC8">
              <w:rPr>
                <w:rFonts w:ascii="Times New Roman" w:eastAsiaTheme="minorEastAsia" w:hAnsi="Times New Roman"/>
                <w:b/>
                <w:color w:val="000000" w:themeColor="text1"/>
                <w:sz w:val="24"/>
                <w:szCs w:val="24"/>
              </w:rPr>
              <w:t>Существующая категория земель согласно сведениям ЕГРН</w:t>
            </w:r>
          </w:p>
        </w:tc>
        <w:tc>
          <w:tcPr>
            <w:tcW w:w="1058" w:type="pct"/>
            <w:noWrap/>
            <w:vAlign w:val="center"/>
          </w:tcPr>
          <w:p w14:paraId="004A0751" w14:textId="77777777" w:rsidR="00D85707" w:rsidRPr="00E13BC8" w:rsidRDefault="00D85707" w:rsidP="006B3E03">
            <w:pPr>
              <w:snapToGrid/>
              <w:ind w:left="-108" w:right="-108"/>
              <w:jc w:val="center"/>
              <w:rPr>
                <w:rFonts w:ascii="Times New Roman" w:eastAsiaTheme="minorEastAsia" w:hAnsi="Times New Roman"/>
                <w:b/>
                <w:color w:val="000000" w:themeColor="text1"/>
                <w:sz w:val="24"/>
                <w:szCs w:val="24"/>
              </w:rPr>
            </w:pPr>
            <w:r w:rsidRPr="00E13BC8">
              <w:rPr>
                <w:rFonts w:ascii="Times New Roman" w:eastAsiaTheme="minorEastAsia" w:hAnsi="Times New Roman"/>
                <w:b/>
                <w:color w:val="000000" w:themeColor="text1"/>
                <w:sz w:val="24"/>
                <w:szCs w:val="24"/>
              </w:rPr>
              <w:t>Вид разрешенного использования</w:t>
            </w:r>
          </w:p>
        </w:tc>
        <w:tc>
          <w:tcPr>
            <w:tcW w:w="770" w:type="pct"/>
            <w:vAlign w:val="center"/>
          </w:tcPr>
          <w:p w14:paraId="33076F77" w14:textId="77777777" w:rsidR="00D85707" w:rsidRPr="00E13BC8" w:rsidRDefault="00D85707" w:rsidP="006B3E03">
            <w:pPr>
              <w:snapToGrid/>
              <w:ind w:left="-108" w:right="-108"/>
              <w:jc w:val="center"/>
              <w:rPr>
                <w:rFonts w:ascii="Times New Roman" w:eastAsiaTheme="minorEastAsia" w:hAnsi="Times New Roman"/>
                <w:b/>
                <w:color w:val="000000" w:themeColor="text1"/>
                <w:sz w:val="24"/>
                <w:szCs w:val="24"/>
              </w:rPr>
            </w:pPr>
            <w:r w:rsidRPr="00E13BC8">
              <w:rPr>
                <w:rFonts w:ascii="Times New Roman" w:eastAsiaTheme="minorEastAsia" w:hAnsi="Times New Roman"/>
                <w:b/>
                <w:color w:val="000000" w:themeColor="text1"/>
                <w:sz w:val="24"/>
                <w:szCs w:val="24"/>
              </w:rPr>
              <w:t>Планируемые</w:t>
            </w:r>
          </w:p>
          <w:p w14:paraId="3F4BF52F" w14:textId="77777777" w:rsidR="00D85707" w:rsidRPr="00E13BC8" w:rsidRDefault="00D85707" w:rsidP="006B3E03">
            <w:pPr>
              <w:snapToGrid/>
              <w:ind w:left="-108" w:right="-108"/>
              <w:jc w:val="center"/>
              <w:rPr>
                <w:rFonts w:ascii="Times New Roman" w:eastAsiaTheme="minorEastAsia" w:hAnsi="Times New Roman"/>
                <w:b/>
                <w:color w:val="000000" w:themeColor="text1"/>
                <w:sz w:val="24"/>
                <w:szCs w:val="24"/>
              </w:rPr>
            </w:pPr>
            <w:r w:rsidRPr="00E13BC8">
              <w:rPr>
                <w:rFonts w:ascii="Times New Roman" w:eastAsiaTheme="minorEastAsia" w:hAnsi="Times New Roman"/>
                <w:b/>
                <w:color w:val="000000" w:themeColor="text1"/>
                <w:sz w:val="24"/>
                <w:szCs w:val="24"/>
              </w:rPr>
              <w:t>категории земель</w:t>
            </w:r>
          </w:p>
        </w:tc>
        <w:tc>
          <w:tcPr>
            <w:tcW w:w="770" w:type="pct"/>
            <w:vAlign w:val="center"/>
          </w:tcPr>
          <w:p w14:paraId="6009E2D7" w14:textId="77777777" w:rsidR="00D85707" w:rsidRPr="00E13BC8" w:rsidRDefault="00D85707" w:rsidP="006B3E03">
            <w:pPr>
              <w:snapToGrid/>
              <w:ind w:left="-108" w:right="-108"/>
              <w:jc w:val="center"/>
              <w:rPr>
                <w:rFonts w:ascii="Times New Roman" w:eastAsiaTheme="minorEastAsia" w:hAnsi="Times New Roman"/>
                <w:b/>
                <w:color w:val="000000" w:themeColor="text1"/>
                <w:sz w:val="24"/>
                <w:szCs w:val="24"/>
              </w:rPr>
            </w:pPr>
            <w:r w:rsidRPr="00E13BC8">
              <w:rPr>
                <w:rFonts w:ascii="Times New Roman" w:eastAsiaTheme="minorEastAsia" w:hAnsi="Times New Roman"/>
                <w:b/>
                <w:color w:val="000000" w:themeColor="text1"/>
                <w:sz w:val="24"/>
                <w:szCs w:val="24"/>
              </w:rPr>
              <w:t>Площадь,</w:t>
            </w:r>
          </w:p>
          <w:p w14:paraId="765038FB" w14:textId="77777777" w:rsidR="00D85707" w:rsidRPr="00E13BC8" w:rsidRDefault="00D85707" w:rsidP="006B3E03">
            <w:pPr>
              <w:snapToGrid/>
              <w:ind w:left="-108" w:right="-108"/>
              <w:jc w:val="center"/>
              <w:rPr>
                <w:rFonts w:ascii="Times New Roman" w:eastAsiaTheme="minorEastAsia" w:hAnsi="Times New Roman"/>
                <w:b/>
                <w:color w:val="000000" w:themeColor="text1"/>
                <w:sz w:val="24"/>
                <w:szCs w:val="24"/>
              </w:rPr>
            </w:pPr>
            <w:r w:rsidRPr="00E13BC8">
              <w:rPr>
                <w:rFonts w:ascii="Times New Roman" w:eastAsiaTheme="minorEastAsia" w:hAnsi="Times New Roman"/>
                <w:b/>
                <w:color w:val="000000" w:themeColor="text1"/>
                <w:sz w:val="24"/>
                <w:szCs w:val="24"/>
              </w:rPr>
              <w:t>га</w:t>
            </w:r>
          </w:p>
        </w:tc>
      </w:tr>
      <w:tr w:rsidR="00E13BC8" w:rsidRPr="00E13BC8" w14:paraId="22BB34B8" w14:textId="77777777" w:rsidTr="006B3E03">
        <w:trPr>
          <w:cantSplit/>
        </w:trPr>
        <w:tc>
          <w:tcPr>
            <w:tcW w:w="98" w:type="pct"/>
          </w:tcPr>
          <w:p w14:paraId="62A2B0DB"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1</w:t>
            </w:r>
          </w:p>
        </w:tc>
        <w:tc>
          <w:tcPr>
            <w:tcW w:w="790" w:type="pct"/>
            <w:noWrap/>
          </w:tcPr>
          <w:p w14:paraId="1667AAB0"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 xml:space="preserve">Часть </w:t>
            </w:r>
            <w:proofErr w:type="spellStart"/>
            <w:r w:rsidRPr="00E13BC8">
              <w:rPr>
                <w:rFonts w:ascii="Times New Roman" w:eastAsiaTheme="minorEastAsia" w:hAnsi="Times New Roman"/>
                <w:color w:val="000000" w:themeColor="text1"/>
                <w:sz w:val="24"/>
                <w:szCs w:val="24"/>
              </w:rPr>
              <w:t>кадастрворога</w:t>
            </w:r>
            <w:proofErr w:type="spellEnd"/>
            <w:r w:rsidRPr="00E13BC8">
              <w:rPr>
                <w:rFonts w:ascii="Times New Roman" w:eastAsiaTheme="minorEastAsia" w:hAnsi="Times New Roman"/>
                <w:color w:val="000000" w:themeColor="text1"/>
                <w:sz w:val="24"/>
                <w:szCs w:val="24"/>
              </w:rPr>
              <w:t xml:space="preserve"> квартала 54:28:046517</w:t>
            </w:r>
          </w:p>
        </w:tc>
        <w:tc>
          <w:tcPr>
            <w:tcW w:w="658" w:type="pct"/>
            <w:noWrap/>
          </w:tcPr>
          <w:p w14:paraId="220BCF59" w14:textId="77777777" w:rsidR="00D85707" w:rsidRPr="00E13BC8" w:rsidRDefault="00D85707" w:rsidP="006B3E03">
            <w:pPr>
              <w:snapToGrid/>
              <w:spacing w:after="200"/>
              <w:ind w:left="-108" w:right="-72"/>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Южнее с. Огнева Заимка</w:t>
            </w:r>
          </w:p>
        </w:tc>
        <w:tc>
          <w:tcPr>
            <w:tcW w:w="856" w:type="pct"/>
            <w:noWrap/>
          </w:tcPr>
          <w:p w14:paraId="3A1E3FA8" w14:textId="77777777" w:rsidR="00D85707" w:rsidRPr="00E13BC8" w:rsidRDefault="00D85707" w:rsidP="006B3E03">
            <w:pPr>
              <w:snapToGrid/>
              <w:spacing w:after="200"/>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Сведения отсутствуют</w:t>
            </w:r>
          </w:p>
        </w:tc>
        <w:tc>
          <w:tcPr>
            <w:tcW w:w="1058" w:type="pct"/>
            <w:noWrap/>
          </w:tcPr>
          <w:p w14:paraId="357CDDF5"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Сведения отсутствуют</w:t>
            </w:r>
          </w:p>
        </w:tc>
        <w:tc>
          <w:tcPr>
            <w:tcW w:w="770" w:type="pct"/>
          </w:tcPr>
          <w:p w14:paraId="125BD640"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Земли населенных пунктов</w:t>
            </w:r>
          </w:p>
        </w:tc>
        <w:tc>
          <w:tcPr>
            <w:tcW w:w="770" w:type="pct"/>
          </w:tcPr>
          <w:p w14:paraId="68370B59"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38.31</w:t>
            </w:r>
          </w:p>
        </w:tc>
      </w:tr>
      <w:tr w:rsidR="00E13BC8" w:rsidRPr="00E13BC8" w14:paraId="6D99426A" w14:textId="77777777" w:rsidTr="006B3E03">
        <w:trPr>
          <w:cantSplit/>
        </w:trPr>
        <w:tc>
          <w:tcPr>
            <w:tcW w:w="98" w:type="pct"/>
          </w:tcPr>
          <w:p w14:paraId="02E23317"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2</w:t>
            </w:r>
          </w:p>
        </w:tc>
        <w:tc>
          <w:tcPr>
            <w:tcW w:w="790" w:type="pct"/>
            <w:noWrap/>
          </w:tcPr>
          <w:p w14:paraId="3ACEAE55"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 xml:space="preserve">Часть </w:t>
            </w:r>
            <w:proofErr w:type="spellStart"/>
            <w:r w:rsidRPr="00E13BC8">
              <w:rPr>
                <w:rFonts w:ascii="Times New Roman" w:eastAsiaTheme="minorEastAsia" w:hAnsi="Times New Roman"/>
                <w:color w:val="000000" w:themeColor="text1"/>
                <w:sz w:val="24"/>
                <w:szCs w:val="24"/>
              </w:rPr>
              <w:t>кадастрворога</w:t>
            </w:r>
            <w:proofErr w:type="spellEnd"/>
            <w:r w:rsidRPr="00E13BC8">
              <w:rPr>
                <w:rFonts w:ascii="Times New Roman" w:eastAsiaTheme="minorEastAsia" w:hAnsi="Times New Roman"/>
                <w:color w:val="000000" w:themeColor="text1"/>
                <w:sz w:val="24"/>
                <w:szCs w:val="24"/>
              </w:rPr>
              <w:t xml:space="preserve"> квартала 54:28:046517</w:t>
            </w:r>
          </w:p>
        </w:tc>
        <w:tc>
          <w:tcPr>
            <w:tcW w:w="658" w:type="pct"/>
            <w:noWrap/>
          </w:tcPr>
          <w:p w14:paraId="2602B678" w14:textId="77777777" w:rsidR="00D85707" w:rsidRPr="00E13BC8" w:rsidRDefault="00D85707" w:rsidP="006B3E03">
            <w:pPr>
              <w:snapToGrid/>
              <w:spacing w:after="200"/>
              <w:ind w:left="-108" w:right="-72"/>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Юго-западнее с. Огнева Заимка</w:t>
            </w:r>
          </w:p>
        </w:tc>
        <w:tc>
          <w:tcPr>
            <w:tcW w:w="856" w:type="pct"/>
            <w:noWrap/>
          </w:tcPr>
          <w:p w14:paraId="511EDDED" w14:textId="77777777" w:rsidR="00D85707" w:rsidRPr="00E13BC8" w:rsidRDefault="00D85707" w:rsidP="006B3E03">
            <w:pPr>
              <w:snapToGrid/>
              <w:spacing w:after="200"/>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Сведения отсутствуют</w:t>
            </w:r>
          </w:p>
        </w:tc>
        <w:tc>
          <w:tcPr>
            <w:tcW w:w="1058" w:type="pct"/>
            <w:noWrap/>
          </w:tcPr>
          <w:p w14:paraId="2834C01D"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Сведения отсутствуют</w:t>
            </w:r>
          </w:p>
        </w:tc>
        <w:tc>
          <w:tcPr>
            <w:tcW w:w="770" w:type="pct"/>
          </w:tcPr>
          <w:p w14:paraId="0ABAEB69"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Земли населенных пунктов</w:t>
            </w:r>
          </w:p>
        </w:tc>
        <w:tc>
          <w:tcPr>
            <w:tcW w:w="770" w:type="pct"/>
          </w:tcPr>
          <w:p w14:paraId="3FE5CA93"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13.03</w:t>
            </w:r>
          </w:p>
        </w:tc>
      </w:tr>
      <w:tr w:rsidR="00E13BC8" w:rsidRPr="00E13BC8" w14:paraId="7DCF3EF1" w14:textId="77777777" w:rsidTr="006B3E03">
        <w:trPr>
          <w:cantSplit/>
        </w:trPr>
        <w:tc>
          <w:tcPr>
            <w:tcW w:w="98" w:type="pct"/>
          </w:tcPr>
          <w:p w14:paraId="2B95D49F"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3</w:t>
            </w:r>
          </w:p>
        </w:tc>
        <w:tc>
          <w:tcPr>
            <w:tcW w:w="790" w:type="pct"/>
            <w:noWrap/>
          </w:tcPr>
          <w:p w14:paraId="2E0A91D5"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hAnsi="Times New Roman"/>
                <w:color w:val="000000" w:themeColor="text1"/>
                <w:sz w:val="24"/>
                <w:szCs w:val="24"/>
              </w:rPr>
              <w:t>Часть многоконтурного ЗУ - 54:28:046516:550</w:t>
            </w:r>
          </w:p>
        </w:tc>
        <w:tc>
          <w:tcPr>
            <w:tcW w:w="658" w:type="pct"/>
            <w:noWrap/>
          </w:tcPr>
          <w:p w14:paraId="66896973" w14:textId="77777777" w:rsidR="00D85707" w:rsidRPr="00E13BC8" w:rsidRDefault="00D85707" w:rsidP="006B3E03">
            <w:pPr>
              <w:snapToGrid/>
              <w:spacing w:after="200"/>
              <w:ind w:left="-108" w:right="-72"/>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Севернее с. Ясная Поляна</w:t>
            </w:r>
          </w:p>
        </w:tc>
        <w:tc>
          <w:tcPr>
            <w:tcW w:w="856" w:type="pct"/>
            <w:noWrap/>
          </w:tcPr>
          <w:p w14:paraId="409F4F26" w14:textId="77777777" w:rsidR="00D85707" w:rsidRPr="00E13BC8" w:rsidRDefault="00D85707" w:rsidP="006B3E03">
            <w:pPr>
              <w:snapToGrid/>
              <w:spacing w:after="200"/>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Земли сельскохозяйственного назначения</w:t>
            </w:r>
          </w:p>
        </w:tc>
        <w:tc>
          <w:tcPr>
            <w:tcW w:w="1058" w:type="pct"/>
            <w:noWrap/>
          </w:tcPr>
          <w:p w14:paraId="3AAC2DA3"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для ведения личного подсобного хозяйства</w:t>
            </w:r>
          </w:p>
        </w:tc>
        <w:tc>
          <w:tcPr>
            <w:tcW w:w="770" w:type="pct"/>
          </w:tcPr>
          <w:p w14:paraId="7A5F8EF8"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Земли населенных пунктов</w:t>
            </w:r>
          </w:p>
        </w:tc>
        <w:tc>
          <w:tcPr>
            <w:tcW w:w="770" w:type="pct"/>
          </w:tcPr>
          <w:p w14:paraId="3EFCA83F"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0.17</w:t>
            </w:r>
          </w:p>
        </w:tc>
      </w:tr>
      <w:tr w:rsidR="00E13BC8" w:rsidRPr="00E13BC8" w14:paraId="1A414116" w14:textId="77777777" w:rsidTr="006B3E03">
        <w:trPr>
          <w:cantSplit/>
        </w:trPr>
        <w:tc>
          <w:tcPr>
            <w:tcW w:w="98" w:type="pct"/>
          </w:tcPr>
          <w:p w14:paraId="12AE9D63"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4</w:t>
            </w:r>
          </w:p>
        </w:tc>
        <w:tc>
          <w:tcPr>
            <w:tcW w:w="790" w:type="pct"/>
            <w:noWrap/>
          </w:tcPr>
          <w:p w14:paraId="4FD89FED"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 xml:space="preserve">Часть </w:t>
            </w:r>
            <w:proofErr w:type="spellStart"/>
            <w:r w:rsidRPr="00E13BC8">
              <w:rPr>
                <w:rFonts w:ascii="Times New Roman" w:eastAsiaTheme="minorEastAsia" w:hAnsi="Times New Roman"/>
                <w:color w:val="000000" w:themeColor="text1"/>
                <w:sz w:val="24"/>
                <w:szCs w:val="24"/>
              </w:rPr>
              <w:t>кадастрворога</w:t>
            </w:r>
            <w:proofErr w:type="spellEnd"/>
            <w:r w:rsidRPr="00E13BC8">
              <w:rPr>
                <w:rFonts w:ascii="Times New Roman" w:eastAsiaTheme="minorEastAsia" w:hAnsi="Times New Roman"/>
                <w:color w:val="000000" w:themeColor="text1"/>
                <w:sz w:val="24"/>
                <w:szCs w:val="24"/>
              </w:rPr>
              <w:t xml:space="preserve"> квартала 54:28:046517</w:t>
            </w:r>
          </w:p>
        </w:tc>
        <w:tc>
          <w:tcPr>
            <w:tcW w:w="658" w:type="pct"/>
            <w:noWrap/>
          </w:tcPr>
          <w:p w14:paraId="447C3372" w14:textId="77777777" w:rsidR="00D85707" w:rsidRPr="00E13BC8" w:rsidRDefault="00D85707" w:rsidP="006B3E03">
            <w:pPr>
              <w:snapToGrid/>
              <w:spacing w:after="200"/>
              <w:ind w:left="-108" w:right="-72"/>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 xml:space="preserve">с. </w:t>
            </w:r>
            <w:proofErr w:type="spellStart"/>
            <w:r w:rsidRPr="00E13BC8">
              <w:rPr>
                <w:rFonts w:ascii="Times New Roman" w:eastAsiaTheme="minorEastAsia" w:hAnsi="Times New Roman"/>
                <w:color w:val="000000" w:themeColor="text1"/>
                <w:sz w:val="24"/>
                <w:szCs w:val="24"/>
              </w:rPr>
              <w:t>Новошмаково</w:t>
            </w:r>
            <w:proofErr w:type="spellEnd"/>
          </w:p>
        </w:tc>
        <w:tc>
          <w:tcPr>
            <w:tcW w:w="856" w:type="pct"/>
            <w:noWrap/>
          </w:tcPr>
          <w:p w14:paraId="6BCE68EA" w14:textId="77777777" w:rsidR="00D85707" w:rsidRPr="00E13BC8" w:rsidRDefault="00D85707" w:rsidP="006B3E03">
            <w:pPr>
              <w:snapToGrid/>
              <w:spacing w:after="200"/>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Сведения отсутствуют</w:t>
            </w:r>
          </w:p>
        </w:tc>
        <w:tc>
          <w:tcPr>
            <w:tcW w:w="1058" w:type="pct"/>
            <w:noWrap/>
          </w:tcPr>
          <w:p w14:paraId="689BC44E"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Сведения отсутствуют</w:t>
            </w:r>
          </w:p>
        </w:tc>
        <w:tc>
          <w:tcPr>
            <w:tcW w:w="770" w:type="pct"/>
          </w:tcPr>
          <w:p w14:paraId="3AC6C25F"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Земли населенных пунктов</w:t>
            </w:r>
          </w:p>
        </w:tc>
        <w:tc>
          <w:tcPr>
            <w:tcW w:w="770" w:type="pct"/>
          </w:tcPr>
          <w:p w14:paraId="761B8EC6"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35.6115</w:t>
            </w:r>
          </w:p>
        </w:tc>
      </w:tr>
      <w:tr w:rsidR="00E13BC8" w:rsidRPr="00E13BC8" w14:paraId="00F59175" w14:textId="77777777" w:rsidTr="006B3E03">
        <w:trPr>
          <w:cantSplit/>
        </w:trPr>
        <w:tc>
          <w:tcPr>
            <w:tcW w:w="98" w:type="pct"/>
          </w:tcPr>
          <w:p w14:paraId="546AA5E8"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5</w:t>
            </w:r>
          </w:p>
        </w:tc>
        <w:tc>
          <w:tcPr>
            <w:tcW w:w="790" w:type="pct"/>
            <w:noWrap/>
          </w:tcPr>
          <w:p w14:paraId="1A6BA8F9"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54:28:044003:6</w:t>
            </w:r>
          </w:p>
        </w:tc>
        <w:tc>
          <w:tcPr>
            <w:tcW w:w="658" w:type="pct"/>
            <w:noWrap/>
          </w:tcPr>
          <w:p w14:paraId="2F3E1D51" w14:textId="77777777" w:rsidR="00D85707" w:rsidRPr="00E13BC8" w:rsidRDefault="00D85707" w:rsidP="006B3E03">
            <w:pPr>
              <w:snapToGrid/>
              <w:spacing w:after="200"/>
              <w:ind w:left="-108" w:right="-72"/>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 xml:space="preserve">Южнее с. </w:t>
            </w:r>
            <w:proofErr w:type="spellStart"/>
            <w:r w:rsidRPr="00E13BC8">
              <w:rPr>
                <w:rFonts w:ascii="Times New Roman" w:eastAsiaTheme="minorEastAsia" w:hAnsi="Times New Roman"/>
                <w:color w:val="000000" w:themeColor="text1"/>
                <w:sz w:val="24"/>
                <w:szCs w:val="24"/>
              </w:rPr>
              <w:t>Новошмаково</w:t>
            </w:r>
            <w:proofErr w:type="spellEnd"/>
          </w:p>
        </w:tc>
        <w:tc>
          <w:tcPr>
            <w:tcW w:w="856" w:type="pct"/>
            <w:noWrap/>
          </w:tcPr>
          <w:p w14:paraId="7CF7837D" w14:textId="77777777" w:rsidR="00D85707" w:rsidRPr="00E13BC8" w:rsidRDefault="00D85707" w:rsidP="006B3E03">
            <w:pPr>
              <w:snapToGrid/>
              <w:spacing w:after="200"/>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Земли населенных пунктов</w:t>
            </w:r>
          </w:p>
        </w:tc>
        <w:tc>
          <w:tcPr>
            <w:tcW w:w="1058" w:type="pct"/>
            <w:noWrap/>
          </w:tcPr>
          <w:p w14:paraId="3E7C5529"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Для строительства военно-спортивного лагеря</w:t>
            </w:r>
          </w:p>
        </w:tc>
        <w:tc>
          <w:tcPr>
            <w:tcW w:w="770" w:type="pct"/>
          </w:tcPr>
          <w:p w14:paraId="42DBDE63"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Земли населенных пунктов</w:t>
            </w:r>
          </w:p>
        </w:tc>
        <w:tc>
          <w:tcPr>
            <w:tcW w:w="770" w:type="pct"/>
          </w:tcPr>
          <w:p w14:paraId="07EF434D"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3.4685</w:t>
            </w:r>
          </w:p>
        </w:tc>
      </w:tr>
      <w:tr w:rsidR="00D85707" w:rsidRPr="00E13BC8" w14:paraId="3D533D85" w14:textId="77777777" w:rsidTr="006B3E03">
        <w:trPr>
          <w:cantSplit/>
        </w:trPr>
        <w:tc>
          <w:tcPr>
            <w:tcW w:w="98" w:type="pct"/>
          </w:tcPr>
          <w:p w14:paraId="67D9D69F"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6</w:t>
            </w:r>
          </w:p>
        </w:tc>
        <w:tc>
          <w:tcPr>
            <w:tcW w:w="790" w:type="pct"/>
            <w:noWrap/>
          </w:tcPr>
          <w:p w14:paraId="2B0B768B" w14:textId="77777777" w:rsidR="00D85707" w:rsidRPr="00E13BC8" w:rsidRDefault="00D85707" w:rsidP="006B3E03">
            <w:pPr>
              <w:snapToGrid/>
              <w:spacing w:after="200"/>
              <w:ind w:left="-108" w:right="-125"/>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 xml:space="preserve">Часть </w:t>
            </w:r>
            <w:proofErr w:type="spellStart"/>
            <w:r w:rsidRPr="00E13BC8">
              <w:rPr>
                <w:rFonts w:ascii="Times New Roman" w:eastAsiaTheme="minorEastAsia" w:hAnsi="Times New Roman"/>
                <w:color w:val="000000" w:themeColor="text1"/>
                <w:sz w:val="24"/>
                <w:szCs w:val="24"/>
              </w:rPr>
              <w:t>кадастрворога</w:t>
            </w:r>
            <w:proofErr w:type="spellEnd"/>
            <w:r w:rsidRPr="00E13BC8">
              <w:rPr>
                <w:rFonts w:ascii="Times New Roman" w:eastAsiaTheme="minorEastAsia" w:hAnsi="Times New Roman"/>
                <w:color w:val="000000" w:themeColor="text1"/>
                <w:sz w:val="24"/>
                <w:szCs w:val="24"/>
              </w:rPr>
              <w:t xml:space="preserve"> квартала 54:28:046517</w:t>
            </w:r>
          </w:p>
        </w:tc>
        <w:tc>
          <w:tcPr>
            <w:tcW w:w="658" w:type="pct"/>
            <w:noWrap/>
          </w:tcPr>
          <w:p w14:paraId="71CF7D32" w14:textId="77777777" w:rsidR="00D85707" w:rsidRPr="00E13BC8" w:rsidRDefault="00D85707" w:rsidP="006B3E03">
            <w:pPr>
              <w:snapToGrid/>
              <w:spacing w:after="200"/>
              <w:ind w:left="-108" w:right="-72"/>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 xml:space="preserve">п. </w:t>
            </w:r>
            <w:proofErr w:type="spellStart"/>
            <w:r w:rsidRPr="00E13BC8">
              <w:rPr>
                <w:rFonts w:ascii="Times New Roman" w:eastAsiaTheme="minorEastAsia" w:hAnsi="Times New Roman"/>
                <w:color w:val="000000" w:themeColor="text1"/>
                <w:sz w:val="24"/>
                <w:szCs w:val="24"/>
              </w:rPr>
              <w:t>Лихановский</w:t>
            </w:r>
            <w:proofErr w:type="spellEnd"/>
          </w:p>
        </w:tc>
        <w:tc>
          <w:tcPr>
            <w:tcW w:w="856" w:type="pct"/>
            <w:noWrap/>
          </w:tcPr>
          <w:p w14:paraId="4002EB0A" w14:textId="77777777" w:rsidR="00D85707" w:rsidRPr="00E13BC8" w:rsidRDefault="00D85707" w:rsidP="006B3E03">
            <w:pPr>
              <w:snapToGrid/>
              <w:spacing w:after="200"/>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Сведения отсутствуют</w:t>
            </w:r>
          </w:p>
        </w:tc>
        <w:tc>
          <w:tcPr>
            <w:tcW w:w="1058" w:type="pct"/>
            <w:noWrap/>
          </w:tcPr>
          <w:p w14:paraId="4AFFAC7C"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Сведения отсутствуют</w:t>
            </w:r>
          </w:p>
        </w:tc>
        <w:tc>
          <w:tcPr>
            <w:tcW w:w="770" w:type="pct"/>
          </w:tcPr>
          <w:p w14:paraId="4D88E052"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Земли населенных пунктов</w:t>
            </w:r>
          </w:p>
        </w:tc>
        <w:tc>
          <w:tcPr>
            <w:tcW w:w="770" w:type="pct"/>
          </w:tcPr>
          <w:p w14:paraId="17128A60" w14:textId="77777777" w:rsidR="00D85707" w:rsidRPr="00E13BC8" w:rsidRDefault="00D85707" w:rsidP="006B3E03">
            <w:pPr>
              <w:snapToGrid/>
              <w:spacing w:after="200"/>
              <w:ind w:left="-108" w:right="-108"/>
              <w:jc w:val="center"/>
              <w:rPr>
                <w:rFonts w:ascii="Times New Roman" w:eastAsiaTheme="minorEastAsia" w:hAnsi="Times New Roman"/>
                <w:color w:val="000000" w:themeColor="text1"/>
                <w:sz w:val="24"/>
                <w:szCs w:val="24"/>
              </w:rPr>
            </w:pPr>
            <w:r w:rsidRPr="00E13BC8">
              <w:rPr>
                <w:rFonts w:ascii="Times New Roman" w:eastAsiaTheme="minorEastAsia" w:hAnsi="Times New Roman"/>
                <w:color w:val="000000" w:themeColor="text1"/>
                <w:sz w:val="24"/>
                <w:szCs w:val="24"/>
              </w:rPr>
              <w:t>7.42</w:t>
            </w:r>
          </w:p>
        </w:tc>
      </w:tr>
    </w:tbl>
    <w:p w14:paraId="3D6BFD72" w14:textId="77777777" w:rsidR="00D85707" w:rsidRPr="00E13BC8" w:rsidRDefault="00D85707" w:rsidP="00D85707">
      <w:pPr>
        <w:pStyle w:val="1ffd"/>
        <w:ind w:firstLine="0"/>
        <w:rPr>
          <w:color w:val="000000" w:themeColor="text1"/>
        </w:rPr>
      </w:pPr>
    </w:p>
    <w:p w14:paraId="6E0377B8" w14:textId="6B44FDED" w:rsidR="008D076A" w:rsidRPr="00E13BC8" w:rsidRDefault="00D85707" w:rsidP="008D076A">
      <w:pPr>
        <w:pStyle w:val="1ffd"/>
        <w:ind w:firstLine="0"/>
        <w:rPr>
          <w:color w:val="000000" w:themeColor="text1"/>
        </w:rPr>
        <w:sectPr w:rsidR="008D076A" w:rsidRPr="00E13BC8" w:rsidSect="00624692">
          <w:pgSz w:w="23811" w:h="16838" w:orient="landscape" w:code="8"/>
          <w:pgMar w:top="1701" w:right="1134" w:bottom="851" w:left="1134" w:header="709" w:footer="709" w:gutter="0"/>
          <w:cols w:space="708"/>
          <w:docGrid w:linePitch="360"/>
        </w:sectPr>
      </w:pPr>
      <w:r w:rsidRPr="00E13BC8">
        <w:rPr>
          <w:color w:val="000000" w:themeColor="text1"/>
        </w:rPr>
        <w:br/>
      </w:r>
    </w:p>
    <w:p w14:paraId="1614C2E2" w14:textId="77777777" w:rsidR="008D076A" w:rsidRPr="00E13BC8" w:rsidRDefault="008D076A" w:rsidP="003261D5">
      <w:pPr>
        <w:pStyle w:val="1"/>
        <w:ind w:left="0" w:firstLine="0"/>
        <w:rPr>
          <w:color w:val="000000" w:themeColor="text1"/>
        </w:rPr>
      </w:pPr>
      <w:bookmarkStart w:id="70" w:name="_Toc201655949"/>
      <w:r w:rsidRPr="00E13BC8">
        <w:rPr>
          <w:rFonts w:hint="eastAsia"/>
          <w:color w:val="000000" w:themeColor="text1"/>
        </w:rPr>
        <w:lastRenderedPageBreak/>
        <w:t>Обоснование</w:t>
      </w:r>
      <w:r w:rsidRPr="00E13BC8">
        <w:rPr>
          <w:color w:val="000000" w:themeColor="text1"/>
        </w:rPr>
        <w:t xml:space="preserve"> </w:t>
      </w:r>
      <w:r w:rsidRPr="00E13BC8">
        <w:rPr>
          <w:rFonts w:hint="eastAsia"/>
          <w:color w:val="000000" w:themeColor="text1"/>
        </w:rPr>
        <w:t>выбранного</w:t>
      </w:r>
      <w:r w:rsidRPr="00E13BC8">
        <w:rPr>
          <w:color w:val="000000" w:themeColor="text1"/>
        </w:rPr>
        <w:t xml:space="preserve"> </w:t>
      </w:r>
      <w:r w:rsidRPr="00E13BC8">
        <w:rPr>
          <w:rFonts w:hint="eastAsia"/>
          <w:color w:val="000000" w:themeColor="text1"/>
        </w:rPr>
        <w:t>варианта</w:t>
      </w:r>
      <w:r w:rsidRPr="00E13BC8">
        <w:rPr>
          <w:color w:val="000000" w:themeColor="text1"/>
        </w:rPr>
        <w:t xml:space="preserve"> </w:t>
      </w:r>
      <w:r w:rsidRPr="00E13BC8">
        <w:rPr>
          <w:rFonts w:hint="eastAsia"/>
          <w:color w:val="000000" w:themeColor="text1"/>
        </w:rPr>
        <w:t>размещения</w:t>
      </w:r>
      <w:r w:rsidRPr="00E13BC8">
        <w:rPr>
          <w:color w:val="000000" w:themeColor="text1"/>
        </w:rPr>
        <w:t xml:space="preserve"> </w:t>
      </w:r>
      <w:r w:rsidRPr="00E13BC8">
        <w:rPr>
          <w:rFonts w:hint="eastAsia"/>
          <w:color w:val="000000" w:themeColor="text1"/>
        </w:rPr>
        <w:t>объектов</w:t>
      </w:r>
      <w:r w:rsidRPr="00E13BC8">
        <w:rPr>
          <w:color w:val="000000" w:themeColor="text1"/>
        </w:rPr>
        <w:t xml:space="preserve"> </w:t>
      </w:r>
      <w:r w:rsidRPr="00E13BC8">
        <w:rPr>
          <w:rFonts w:hint="eastAsia"/>
          <w:color w:val="000000" w:themeColor="text1"/>
        </w:rPr>
        <w:t>местного</w:t>
      </w:r>
      <w:r w:rsidRPr="00E13BC8">
        <w:rPr>
          <w:color w:val="000000" w:themeColor="text1"/>
        </w:rPr>
        <w:t xml:space="preserve"> </w:t>
      </w:r>
      <w:r w:rsidRPr="00E13BC8">
        <w:rPr>
          <w:rFonts w:hint="eastAsia"/>
          <w:color w:val="000000" w:themeColor="text1"/>
        </w:rPr>
        <w:t>значения</w:t>
      </w:r>
      <w:r w:rsidRPr="00E13BC8">
        <w:rPr>
          <w:color w:val="000000" w:themeColor="text1"/>
        </w:rPr>
        <w:t xml:space="preserve"> </w:t>
      </w:r>
      <w:r w:rsidRPr="00E13BC8">
        <w:rPr>
          <w:rFonts w:hint="eastAsia"/>
          <w:color w:val="000000" w:themeColor="text1"/>
        </w:rPr>
        <w:t>поселения</w:t>
      </w:r>
      <w:r w:rsidRPr="00E13BC8">
        <w:rPr>
          <w:color w:val="000000" w:themeColor="text1"/>
        </w:rPr>
        <w:t xml:space="preserve">, </w:t>
      </w:r>
      <w:r w:rsidRPr="00E13BC8">
        <w:rPr>
          <w:rFonts w:hint="eastAsia"/>
          <w:color w:val="000000" w:themeColor="text1"/>
        </w:rPr>
        <w:t>муниципального</w:t>
      </w:r>
      <w:r w:rsidRPr="00E13BC8">
        <w:rPr>
          <w:color w:val="000000" w:themeColor="text1"/>
        </w:rPr>
        <w:t xml:space="preserve"> </w:t>
      </w:r>
      <w:r w:rsidRPr="00E13BC8">
        <w:rPr>
          <w:rFonts w:hint="eastAsia"/>
          <w:color w:val="000000" w:themeColor="text1"/>
        </w:rPr>
        <w:t>округа</w:t>
      </w:r>
      <w:r w:rsidRPr="00E13BC8">
        <w:rPr>
          <w:color w:val="000000" w:themeColor="text1"/>
        </w:rPr>
        <w:t xml:space="preserve">, </w:t>
      </w:r>
      <w:r w:rsidRPr="00E13BC8">
        <w:rPr>
          <w:rFonts w:hint="eastAsia"/>
          <w:color w:val="000000" w:themeColor="text1"/>
        </w:rPr>
        <w:t>городского</w:t>
      </w:r>
      <w:r w:rsidRPr="00E13BC8">
        <w:rPr>
          <w:color w:val="000000" w:themeColor="text1"/>
        </w:rPr>
        <w:t xml:space="preserve"> </w:t>
      </w:r>
      <w:r w:rsidRPr="00E13BC8">
        <w:rPr>
          <w:rFonts w:hint="eastAsia"/>
          <w:color w:val="000000" w:themeColor="text1"/>
        </w:rPr>
        <w:t>округа</w:t>
      </w:r>
      <w:r w:rsidRPr="00E13BC8">
        <w:rPr>
          <w:color w:val="000000" w:themeColor="text1"/>
        </w:rPr>
        <w:t xml:space="preserve"> </w:t>
      </w:r>
      <w:r w:rsidRPr="00E13BC8">
        <w:rPr>
          <w:rFonts w:hint="eastAsia"/>
          <w:color w:val="000000" w:themeColor="text1"/>
        </w:rPr>
        <w:t>на</w:t>
      </w:r>
      <w:r w:rsidRPr="00E13BC8">
        <w:rPr>
          <w:color w:val="000000" w:themeColor="text1"/>
        </w:rPr>
        <w:t xml:space="preserve"> </w:t>
      </w:r>
      <w:r w:rsidRPr="00E13BC8">
        <w:rPr>
          <w:rFonts w:hint="eastAsia"/>
          <w:color w:val="000000" w:themeColor="text1"/>
        </w:rPr>
        <w:t>основе</w:t>
      </w:r>
      <w:r w:rsidRPr="00E13BC8">
        <w:rPr>
          <w:color w:val="000000" w:themeColor="text1"/>
        </w:rPr>
        <w:t xml:space="preserve"> </w:t>
      </w:r>
      <w:r w:rsidRPr="00E13BC8">
        <w:rPr>
          <w:rFonts w:hint="eastAsia"/>
          <w:color w:val="000000" w:themeColor="text1"/>
        </w:rPr>
        <w:t>анализа</w:t>
      </w:r>
      <w:r w:rsidRPr="00E13BC8">
        <w:rPr>
          <w:color w:val="000000" w:themeColor="text1"/>
        </w:rPr>
        <w:t xml:space="preserve"> </w:t>
      </w:r>
      <w:r w:rsidRPr="00E13BC8">
        <w:rPr>
          <w:rFonts w:hint="eastAsia"/>
          <w:color w:val="000000" w:themeColor="text1"/>
        </w:rPr>
        <w:t>использования</w:t>
      </w:r>
      <w:r w:rsidRPr="00E13BC8">
        <w:rPr>
          <w:color w:val="000000" w:themeColor="text1"/>
        </w:rPr>
        <w:t xml:space="preserve"> </w:t>
      </w:r>
      <w:r w:rsidRPr="00E13BC8">
        <w:rPr>
          <w:rFonts w:hint="eastAsia"/>
          <w:color w:val="000000" w:themeColor="text1"/>
        </w:rPr>
        <w:t>территорий</w:t>
      </w:r>
      <w:r w:rsidRPr="00E13BC8">
        <w:rPr>
          <w:color w:val="000000" w:themeColor="text1"/>
        </w:rPr>
        <w:t xml:space="preserve"> </w:t>
      </w:r>
      <w:r w:rsidRPr="00E13BC8">
        <w:rPr>
          <w:rFonts w:hint="eastAsia"/>
          <w:color w:val="000000" w:themeColor="text1"/>
        </w:rPr>
        <w:t>поселения</w:t>
      </w:r>
      <w:r w:rsidRPr="00E13BC8">
        <w:rPr>
          <w:color w:val="000000" w:themeColor="text1"/>
        </w:rPr>
        <w:t xml:space="preserve">, </w:t>
      </w:r>
      <w:r w:rsidRPr="00E13BC8">
        <w:rPr>
          <w:rFonts w:hint="eastAsia"/>
          <w:color w:val="000000" w:themeColor="text1"/>
        </w:rPr>
        <w:t>муниципального</w:t>
      </w:r>
      <w:r w:rsidRPr="00E13BC8">
        <w:rPr>
          <w:color w:val="000000" w:themeColor="text1"/>
        </w:rPr>
        <w:t xml:space="preserve"> </w:t>
      </w:r>
      <w:r w:rsidRPr="00E13BC8">
        <w:rPr>
          <w:rFonts w:hint="eastAsia"/>
          <w:color w:val="000000" w:themeColor="text1"/>
        </w:rPr>
        <w:t>округа</w:t>
      </w:r>
      <w:r w:rsidRPr="00E13BC8">
        <w:rPr>
          <w:color w:val="000000" w:themeColor="text1"/>
        </w:rPr>
        <w:t xml:space="preserve">, </w:t>
      </w:r>
      <w:r w:rsidRPr="00E13BC8">
        <w:rPr>
          <w:rFonts w:hint="eastAsia"/>
          <w:color w:val="000000" w:themeColor="text1"/>
        </w:rPr>
        <w:t>городского</w:t>
      </w:r>
      <w:r w:rsidRPr="00E13BC8">
        <w:rPr>
          <w:color w:val="000000" w:themeColor="text1"/>
        </w:rPr>
        <w:t xml:space="preserve"> </w:t>
      </w:r>
      <w:r w:rsidRPr="00E13BC8">
        <w:rPr>
          <w:rFonts w:hint="eastAsia"/>
          <w:color w:val="000000" w:themeColor="text1"/>
        </w:rPr>
        <w:t>округа</w:t>
      </w:r>
      <w:r w:rsidRPr="00E13BC8">
        <w:rPr>
          <w:color w:val="000000" w:themeColor="text1"/>
        </w:rPr>
        <w:t xml:space="preserve">, </w:t>
      </w:r>
      <w:r w:rsidRPr="00E13BC8">
        <w:rPr>
          <w:rFonts w:hint="eastAsia"/>
          <w:color w:val="000000" w:themeColor="text1"/>
        </w:rPr>
        <w:t>возможных</w:t>
      </w:r>
      <w:r w:rsidRPr="00E13BC8">
        <w:rPr>
          <w:color w:val="000000" w:themeColor="text1"/>
        </w:rPr>
        <w:t xml:space="preserve"> </w:t>
      </w:r>
      <w:r w:rsidRPr="00E13BC8">
        <w:rPr>
          <w:rFonts w:hint="eastAsia"/>
          <w:color w:val="000000" w:themeColor="text1"/>
        </w:rPr>
        <w:t>направлений</w:t>
      </w:r>
      <w:r w:rsidRPr="00E13BC8">
        <w:rPr>
          <w:color w:val="000000" w:themeColor="text1"/>
        </w:rPr>
        <w:t xml:space="preserve"> </w:t>
      </w:r>
      <w:r w:rsidRPr="00E13BC8">
        <w:rPr>
          <w:rFonts w:hint="eastAsia"/>
          <w:color w:val="000000" w:themeColor="text1"/>
        </w:rPr>
        <w:t>развития</w:t>
      </w:r>
      <w:r w:rsidRPr="00E13BC8">
        <w:rPr>
          <w:color w:val="000000" w:themeColor="text1"/>
        </w:rPr>
        <w:t xml:space="preserve"> </w:t>
      </w:r>
      <w:r w:rsidRPr="00E13BC8">
        <w:rPr>
          <w:rFonts w:hint="eastAsia"/>
          <w:color w:val="000000" w:themeColor="text1"/>
        </w:rPr>
        <w:t>этих</w:t>
      </w:r>
      <w:r w:rsidRPr="00E13BC8">
        <w:rPr>
          <w:color w:val="000000" w:themeColor="text1"/>
        </w:rPr>
        <w:t xml:space="preserve"> </w:t>
      </w:r>
      <w:r w:rsidRPr="00E13BC8">
        <w:rPr>
          <w:rFonts w:hint="eastAsia"/>
          <w:color w:val="000000" w:themeColor="text1"/>
        </w:rPr>
        <w:t>территорий</w:t>
      </w:r>
      <w:r w:rsidRPr="00E13BC8">
        <w:rPr>
          <w:color w:val="000000" w:themeColor="text1"/>
        </w:rPr>
        <w:t xml:space="preserve"> </w:t>
      </w:r>
      <w:r w:rsidRPr="00E13BC8">
        <w:rPr>
          <w:rFonts w:hint="eastAsia"/>
          <w:color w:val="000000" w:themeColor="text1"/>
        </w:rPr>
        <w:t>и</w:t>
      </w:r>
      <w:r w:rsidRPr="00E13BC8">
        <w:rPr>
          <w:color w:val="000000" w:themeColor="text1"/>
        </w:rPr>
        <w:t xml:space="preserve"> </w:t>
      </w:r>
      <w:r w:rsidRPr="00E13BC8">
        <w:rPr>
          <w:rFonts w:hint="eastAsia"/>
          <w:color w:val="000000" w:themeColor="text1"/>
        </w:rPr>
        <w:t>прогнозируемых</w:t>
      </w:r>
      <w:r w:rsidRPr="00E13BC8">
        <w:rPr>
          <w:color w:val="000000" w:themeColor="text1"/>
        </w:rPr>
        <w:t xml:space="preserve"> </w:t>
      </w:r>
      <w:r w:rsidRPr="00E13BC8">
        <w:rPr>
          <w:rFonts w:hint="eastAsia"/>
          <w:color w:val="000000" w:themeColor="text1"/>
        </w:rPr>
        <w:t>ограничений</w:t>
      </w:r>
      <w:r w:rsidRPr="00E13BC8">
        <w:rPr>
          <w:color w:val="000000" w:themeColor="text1"/>
        </w:rPr>
        <w:t xml:space="preserve"> </w:t>
      </w:r>
      <w:r w:rsidRPr="00E13BC8">
        <w:rPr>
          <w:rFonts w:hint="eastAsia"/>
          <w:color w:val="000000" w:themeColor="text1"/>
        </w:rPr>
        <w:t>их</w:t>
      </w:r>
      <w:r w:rsidRPr="00E13BC8">
        <w:rPr>
          <w:color w:val="000000" w:themeColor="text1"/>
        </w:rPr>
        <w:t xml:space="preserve"> </w:t>
      </w:r>
      <w:r w:rsidRPr="00E13BC8">
        <w:rPr>
          <w:rFonts w:hint="eastAsia"/>
          <w:color w:val="000000" w:themeColor="text1"/>
        </w:rPr>
        <w:t>использования</w:t>
      </w:r>
      <w:r w:rsidRPr="00E13BC8">
        <w:rPr>
          <w:color w:val="000000" w:themeColor="text1"/>
        </w:rPr>
        <w:t xml:space="preserve">, </w:t>
      </w:r>
      <w:r w:rsidRPr="00E13BC8">
        <w:rPr>
          <w:rFonts w:hint="eastAsia"/>
          <w:color w:val="000000" w:themeColor="text1"/>
        </w:rPr>
        <w:t>определяемых</w:t>
      </w:r>
      <w:r w:rsidRPr="00E13BC8">
        <w:rPr>
          <w:color w:val="000000" w:themeColor="text1"/>
        </w:rPr>
        <w:t xml:space="preserve"> </w:t>
      </w:r>
      <w:r w:rsidRPr="00E13BC8">
        <w:rPr>
          <w:rFonts w:hint="eastAsia"/>
          <w:color w:val="000000" w:themeColor="text1"/>
        </w:rPr>
        <w:t>в</w:t>
      </w:r>
      <w:r w:rsidRPr="00E13BC8">
        <w:rPr>
          <w:color w:val="000000" w:themeColor="text1"/>
        </w:rPr>
        <w:t xml:space="preserve"> </w:t>
      </w:r>
      <w:r w:rsidRPr="00E13BC8">
        <w:rPr>
          <w:rFonts w:hint="eastAsia"/>
          <w:color w:val="000000" w:themeColor="text1"/>
        </w:rPr>
        <w:t>том</w:t>
      </w:r>
      <w:r w:rsidRPr="00E13BC8">
        <w:rPr>
          <w:color w:val="000000" w:themeColor="text1"/>
        </w:rPr>
        <w:t xml:space="preserve"> </w:t>
      </w:r>
      <w:r w:rsidRPr="00E13BC8">
        <w:rPr>
          <w:rFonts w:hint="eastAsia"/>
          <w:color w:val="000000" w:themeColor="text1"/>
        </w:rPr>
        <w:t>числе</w:t>
      </w:r>
      <w:r w:rsidRPr="00E13BC8">
        <w:rPr>
          <w:color w:val="000000" w:themeColor="text1"/>
        </w:rPr>
        <w:t xml:space="preserve"> </w:t>
      </w:r>
      <w:r w:rsidRPr="00E13BC8">
        <w:rPr>
          <w:rFonts w:hint="eastAsia"/>
          <w:color w:val="000000" w:themeColor="text1"/>
        </w:rPr>
        <w:t>на</w:t>
      </w:r>
      <w:r w:rsidRPr="00E13BC8">
        <w:rPr>
          <w:color w:val="000000" w:themeColor="text1"/>
        </w:rPr>
        <w:t xml:space="preserve"> </w:t>
      </w:r>
      <w:r w:rsidRPr="00E13BC8">
        <w:rPr>
          <w:rFonts w:hint="eastAsia"/>
          <w:color w:val="000000" w:themeColor="text1"/>
        </w:rPr>
        <w:t>основании</w:t>
      </w:r>
      <w:r w:rsidRPr="00E13BC8">
        <w:rPr>
          <w:color w:val="000000" w:themeColor="text1"/>
        </w:rPr>
        <w:t xml:space="preserve"> </w:t>
      </w:r>
      <w:r w:rsidRPr="00E13BC8">
        <w:rPr>
          <w:rFonts w:hint="eastAsia"/>
          <w:color w:val="000000" w:themeColor="text1"/>
        </w:rPr>
        <w:t>сведений</w:t>
      </w:r>
      <w:r w:rsidRPr="00E13BC8">
        <w:rPr>
          <w:color w:val="000000" w:themeColor="text1"/>
        </w:rPr>
        <w:t xml:space="preserve">, </w:t>
      </w:r>
      <w:r w:rsidRPr="00E13BC8">
        <w:rPr>
          <w:rFonts w:hint="eastAsia"/>
          <w:color w:val="000000" w:themeColor="text1"/>
        </w:rPr>
        <w:t>документов</w:t>
      </w:r>
      <w:r w:rsidRPr="00E13BC8">
        <w:rPr>
          <w:color w:val="000000" w:themeColor="text1"/>
        </w:rPr>
        <w:t xml:space="preserve">, </w:t>
      </w:r>
      <w:r w:rsidRPr="00E13BC8">
        <w:rPr>
          <w:rFonts w:hint="eastAsia"/>
          <w:color w:val="000000" w:themeColor="text1"/>
        </w:rPr>
        <w:t>материалов</w:t>
      </w:r>
      <w:r w:rsidRPr="00E13BC8">
        <w:rPr>
          <w:color w:val="000000" w:themeColor="text1"/>
        </w:rPr>
        <w:t xml:space="preserve">, </w:t>
      </w:r>
      <w:r w:rsidRPr="00E13BC8">
        <w:rPr>
          <w:rFonts w:hint="eastAsia"/>
          <w:color w:val="000000" w:themeColor="text1"/>
        </w:rPr>
        <w:t>содержащихся</w:t>
      </w:r>
      <w:r w:rsidRPr="00E13BC8">
        <w:rPr>
          <w:color w:val="000000" w:themeColor="text1"/>
        </w:rPr>
        <w:t xml:space="preserve"> </w:t>
      </w:r>
      <w:r w:rsidRPr="00E13BC8">
        <w:rPr>
          <w:rFonts w:hint="eastAsia"/>
          <w:color w:val="000000" w:themeColor="text1"/>
        </w:rPr>
        <w:t>в</w:t>
      </w:r>
      <w:r w:rsidRPr="00E13BC8">
        <w:rPr>
          <w:color w:val="000000" w:themeColor="text1"/>
        </w:rPr>
        <w:t xml:space="preserve"> </w:t>
      </w:r>
      <w:r w:rsidRPr="00E13BC8">
        <w:rPr>
          <w:rFonts w:hint="eastAsia"/>
          <w:color w:val="000000" w:themeColor="text1"/>
        </w:rPr>
        <w:t>государственных</w:t>
      </w:r>
      <w:r w:rsidRPr="00E13BC8">
        <w:rPr>
          <w:color w:val="000000" w:themeColor="text1"/>
        </w:rPr>
        <w:t xml:space="preserve"> </w:t>
      </w:r>
      <w:r w:rsidRPr="00E13BC8">
        <w:rPr>
          <w:rFonts w:hint="eastAsia"/>
          <w:color w:val="000000" w:themeColor="text1"/>
        </w:rPr>
        <w:t>информационных</w:t>
      </w:r>
      <w:r w:rsidRPr="00E13BC8">
        <w:rPr>
          <w:color w:val="000000" w:themeColor="text1"/>
        </w:rPr>
        <w:t xml:space="preserve"> </w:t>
      </w:r>
      <w:r w:rsidRPr="00E13BC8">
        <w:rPr>
          <w:rFonts w:hint="eastAsia"/>
          <w:color w:val="000000" w:themeColor="text1"/>
        </w:rPr>
        <w:t>системах</w:t>
      </w:r>
      <w:r w:rsidRPr="00E13BC8">
        <w:rPr>
          <w:color w:val="000000" w:themeColor="text1"/>
        </w:rPr>
        <w:t xml:space="preserve"> </w:t>
      </w:r>
      <w:r w:rsidRPr="00E13BC8">
        <w:rPr>
          <w:rFonts w:hint="eastAsia"/>
          <w:color w:val="000000" w:themeColor="text1"/>
        </w:rPr>
        <w:t>обеспечения</w:t>
      </w:r>
      <w:r w:rsidRPr="00E13BC8">
        <w:rPr>
          <w:color w:val="000000" w:themeColor="text1"/>
        </w:rPr>
        <w:t xml:space="preserve"> </w:t>
      </w:r>
      <w:r w:rsidRPr="00E13BC8">
        <w:rPr>
          <w:rFonts w:hint="eastAsia"/>
          <w:color w:val="000000" w:themeColor="text1"/>
        </w:rPr>
        <w:t>градостроительной</w:t>
      </w:r>
      <w:r w:rsidRPr="00E13BC8">
        <w:rPr>
          <w:color w:val="000000" w:themeColor="text1"/>
        </w:rPr>
        <w:t xml:space="preserve"> </w:t>
      </w:r>
      <w:r w:rsidRPr="00E13BC8">
        <w:rPr>
          <w:rFonts w:hint="eastAsia"/>
          <w:color w:val="000000" w:themeColor="text1"/>
        </w:rPr>
        <w:t>деятельности</w:t>
      </w:r>
      <w:r w:rsidRPr="00E13BC8">
        <w:rPr>
          <w:color w:val="000000" w:themeColor="text1"/>
        </w:rPr>
        <w:t xml:space="preserve">, </w:t>
      </w:r>
      <w:r w:rsidRPr="00E13BC8">
        <w:rPr>
          <w:rFonts w:hint="eastAsia"/>
          <w:color w:val="000000" w:themeColor="text1"/>
        </w:rPr>
        <w:t>федеральной</w:t>
      </w:r>
      <w:r w:rsidRPr="00E13BC8">
        <w:rPr>
          <w:color w:val="000000" w:themeColor="text1"/>
        </w:rPr>
        <w:t xml:space="preserve"> </w:t>
      </w:r>
      <w:r w:rsidRPr="00E13BC8">
        <w:rPr>
          <w:rFonts w:hint="eastAsia"/>
          <w:color w:val="000000" w:themeColor="text1"/>
        </w:rPr>
        <w:t>государственной</w:t>
      </w:r>
      <w:r w:rsidRPr="00E13BC8">
        <w:rPr>
          <w:color w:val="000000" w:themeColor="text1"/>
        </w:rPr>
        <w:t xml:space="preserve"> </w:t>
      </w:r>
      <w:r w:rsidRPr="00E13BC8">
        <w:rPr>
          <w:rFonts w:hint="eastAsia"/>
          <w:color w:val="000000" w:themeColor="text1"/>
        </w:rPr>
        <w:t>информационной</w:t>
      </w:r>
      <w:r w:rsidRPr="00E13BC8">
        <w:rPr>
          <w:color w:val="000000" w:themeColor="text1"/>
        </w:rPr>
        <w:t xml:space="preserve"> </w:t>
      </w:r>
      <w:r w:rsidRPr="00E13BC8">
        <w:rPr>
          <w:rFonts w:hint="eastAsia"/>
          <w:color w:val="000000" w:themeColor="text1"/>
        </w:rPr>
        <w:t>системе</w:t>
      </w:r>
      <w:r w:rsidRPr="00E13BC8">
        <w:rPr>
          <w:color w:val="000000" w:themeColor="text1"/>
        </w:rPr>
        <w:t xml:space="preserve"> </w:t>
      </w:r>
      <w:r w:rsidRPr="00E13BC8">
        <w:rPr>
          <w:rFonts w:hint="eastAsia"/>
          <w:color w:val="000000" w:themeColor="text1"/>
        </w:rPr>
        <w:t>территориального</w:t>
      </w:r>
      <w:r w:rsidRPr="00E13BC8">
        <w:rPr>
          <w:color w:val="000000" w:themeColor="text1"/>
        </w:rPr>
        <w:t xml:space="preserve"> </w:t>
      </w:r>
      <w:r w:rsidRPr="00E13BC8">
        <w:rPr>
          <w:rFonts w:hint="eastAsia"/>
          <w:color w:val="000000" w:themeColor="text1"/>
        </w:rPr>
        <w:t>планирования</w:t>
      </w:r>
      <w:r w:rsidRPr="00E13BC8">
        <w:rPr>
          <w:color w:val="000000" w:themeColor="text1"/>
        </w:rPr>
        <w:t xml:space="preserve">, </w:t>
      </w:r>
      <w:r w:rsidRPr="00E13BC8">
        <w:rPr>
          <w:rFonts w:hint="eastAsia"/>
          <w:color w:val="000000" w:themeColor="text1"/>
        </w:rPr>
        <w:t>в</w:t>
      </w:r>
      <w:r w:rsidRPr="00E13BC8">
        <w:rPr>
          <w:color w:val="000000" w:themeColor="text1"/>
        </w:rPr>
        <w:t xml:space="preserve"> </w:t>
      </w:r>
      <w:r w:rsidRPr="00E13BC8">
        <w:rPr>
          <w:rFonts w:hint="eastAsia"/>
          <w:color w:val="000000" w:themeColor="text1"/>
        </w:rPr>
        <w:t>том</w:t>
      </w:r>
      <w:r w:rsidRPr="00E13BC8">
        <w:rPr>
          <w:color w:val="000000" w:themeColor="text1"/>
        </w:rPr>
        <w:t xml:space="preserve"> </w:t>
      </w:r>
      <w:r w:rsidRPr="00E13BC8">
        <w:rPr>
          <w:rFonts w:hint="eastAsia"/>
          <w:color w:val="000000" w:themeColor="text1"/>
        </w:rPr>
        <w:t>числе</w:t>
      </w:r>
      <w:r w:rsidRPr="00E13BC8">
        <w:rPr>
          <w:color w:val="000000" w:themeColor="text1"/>
        </w:rPr>
        <w:t xml:space="preserve"> </w:t>
      </w:r>
      <w:r w:rsidRPr="00E13BC8">
        <w:rPr>
          <w:rFonts w:hint="eastAsia"/>
          <w:color w:val="000000" w:themeColor="text1"/>
        </w:rPr>
        <w:t>материалов</w:t>
      </w:r>
      <w:r w:rsidRPr="00E13BC8">
        <w:rPr>
          <w:color w:val="000000" w:themeColor="text1"/>
        </w:rPr>
        <w:t xml:space="preserve"> </w:t>
      </w:r>
      <w:r w:rsidRPr="00E13BC8">
        <w:rPr>
          <w:rFonts w:hint="eastAsia"/>
          <w:color w:val="000000" w:themeColor="text1"/>
        </w:rPr>
        <w:t>и</w:t>
      </w:r>
      <w:r w:rsidRPr="00E13BC8">
        <w:rPr>
          <w:color w:val="000000" w:themeColor="text1"/>
        </w:rPr>
        <w:t xml:space="preserve"> </w:t>
      </w:r>
      <w:r w:rsidRPr="00E13BC8">
        <w:rPr>
          <w:rFonts w:hint="eastAsia"/>
          <w:color w:val="000000" w:themeColor="text1"/>
        </w:rPr>
        <w:t>результатов</w:t>
      </w:r>
      <w:r w:rsidRPr="00E13BC8">
        <w:rPr>
          <w:color w:val="000000" w:themeColor="text1"/>
        </w:rPr>
        <w:t xml:space="preserve"> </w:t>
      </w:r>
      <w:r w:rsidRPr="00E13BC8">
        <w:rPr>
          <w:rFonts w:hint="eastAsia"/>
          <w:color w:val="000000" w:themeColor="text1"/>
        </w:rPr>
        <w:t>инженерных</w:t>
      </w:r>
      <w:r w:rsidRPr="00E13BC8">
        <w:rPr>
          <w:color w:val="000000" w:themeColor="text1"/>
        </w:rPr>
        <w:t xml:space="preserve"> </w:t>
      </w:r>
      <w:r w:rsidRPr="00E13BC8">
        <w:rPr>
          <w:rFonts w:hint="eastAsia"/>
          <w:color w:val="000000" w:themeColor="text1"/>
        </w:rPr>
        <w:t>изысканий</w:t>
      </w:r>
      <w:r w:rsidRPr="00E13BC8">
        <w:rPr>
          <w:color w:val="000000" w:themeColor="text1"/>
        </w:rPr>
        <w:t xml:space="preserve">, </w:t>
      </w:r>
      <w:r w:rsidRPr="00E13BC8">
        <w:rPr>
          <w:rFonts w:hint="eastAsia"/>
          <w:color w:val="000000" w:themeColor="text1"/>
        </w:rPr>
        <w:t>содержащихся</w:t>
      </w:r>
      <w:r w:rsidRPr="00E13BC8">
        <w:rPr>
          <w:color w:val="000000" w:themeColor="text1"/>
        </w:rPr>
        <w:t xml:space="preserve"> </w:t>
      </w:r>
      <w:r w:rsidRPr="00E13BC8">
        <w:rPr>
          <w:rFonts w:hint="eastAsia"/>
          <w:color w:val="000000" w:themeColor="text1"/>
        </w:rPr>
        <w:t>в</w:t>
      </w:r>
      <w:r w:rsidRPr="00E13BC8">
        <w:rPr>
          <w:color w:val="000000" w:themeColor="text1"/>
        </w:rPr>
        <w:t xml:space="preserve"> </w:t>
      </w:r>
      <w:r w:rsidRPr="00E13BC8">
        <w:rPr>
          <w:rFonts w:hint="eastAsia"/>
          <w:color w:val="000000" w:themeColor="text1"/>
        </w:rPr>
        <w:t>государственных</w:t>
      </w:r>
      <w:r w:rsidRPr="00E13BC8">
        <w:rPr>
          <w:color w:val="000000" w:themeColor="text1"/>
        </w:rPr>
        <w:t xml:space="preserve"> </w:t>
      </w:r>
      <w:r w:rsidRPr="00E13BC8">
        <w:rPr>
          <w:rFonts w:hint="eastAsia"/>
          <w:color w:val="000000" w:themeColor="text1"/>
        </w:rPr>
        <w:t>информационных</w:t>
      </w:r>
      <w:r w:rsidRPr="00E13BC8">
        <w:rPr>
          <w:color w:val="000000" w:themeColor="text1"/>
        </w:rPr>
        <w:t xml:space="preserve"> </w:t>
      </w:r>
      <w:r w:rsidRPr="00E13BC8">
        <w:rPr>
          <w:rFonts w:hint="eastAsia"/>
          <w:color w:val="000000" w:themeColor="text1"/>
        </w:rPr>
        <w:t>системах</w:t>
      </w:r>
      <w:r w:rsidRPr="00E13BC8">
        <w:rPr>
          <w:color w:val="000000" w:themeColor="text1"/>
        </w:rPr>
        <w:t xml:space="preserve"> </w:t>
      </w:r>
      <w:r w:rsidRPr="00E13BC8">
        <w:rPr>
          <w:rFonts w:hint="eastAsia"/>
          <w:color w:val="000000" w:themeColor="text1"/>
        </w:rPr>
        <w:t>обеспечения</w:t>
      </w:r>
      <w:r w:rsidRPr="00E13BC8">
        <w:rPr>
          <w:color w:val="000000" w:themeColor="text1"/>
        </w:rPr>
        <w:t xml:space="preserve"> </w:t>
      </w:r>
      <w:r w:rsidRPr="00E13BC8">
        <w:rPr>
          <w:rFonts w:hint="eastAsia"/>
          <w:color w:val="000000" w:themeColor="text1"/>
        </w:rPr>
        <w:t>градостроительной</w:t>
      </w:r>
      <w:r w:rsidRPr="00E13BC8">
        <w:rPr>
          <w:color w:val="000000" w:themeColor="text1"/>
        </w:rPr>
        <w:t xml:space="preserve"> </w:t>
      </w:r>
      <w:r w:rsidRPr="00E13BC8">
        <w:rPr>
          <w:rFonts w:hint="eastAsia"/>
          <w:color w:val="000000" w:themeColor="text1"/>
        </w:rPr>
        <w:t>деятельности</w:t>
      </w:r>
      <w:bookmarkEnd w:id="70"/>
    </w:p>
    <w:p w14:paraId="35852774" w14:textId="77777777" w:rsidR="008D076A" w:rsidRPr="00E13BC8" w:rsidRDefault="008D076A" w:rsidP="008D076A">
      <w:pPr>
        <w:pStyle w:val="110"/>
        <w:rPr>
          <w:color w:val="000000" w:themeColor="text1"/>
        </w:rPr>
      </w:pPr>
      <w:bookmarkStart w:id="71" w:name="_Toc201655950"/>
      <w:r w:rsidRPr="00E13BC8">
        <w:rPr>
          <w:color w:val="000000" w:themeColor="text1"/>
        </w:rPr>
        <w:t>Функциональное и пространственное использование территории</w:t>
      </w:r>
      <w:bookmarkEnd w:id="71"/>
    </w:p>
    <w:p w14:paraId="50474E54" w14:textId="77777777" w:rsidR="008D076A" w:rsidRPr="00E13BC8" w:rsidRDefault="008D076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В основу проектных решений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положены следующие принципы:</w:t>
      </w:r>
    </w:p>
    <w:p w14:paraId="5A94C767" w14:textId="77777777" w:rsidR="008D076A" w:rsidRPr="00E13BC8" w:rsidRDefault="008D076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четкое функциональное зонирование;</w:t>
      </w:r>
    </w:p>
    <w:p w14:paraId="18B2A0EC" w14:textId="77777777" w:rsidR="008D076A" w:rsidRPr="00E13BC8" w:rsidRDefault="008D076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формирование центров населенных пунктов как развитой линейно-узловой структуры, сочетающей жилую и общественную застройку;</w:t>
      </w:r>
    </w:p>
    <w:p w14:paraId="17D443CC" w14:textId="77777777" w:rsidR="008D076A" w:rsidRPr="00E13BC8" w:rsidRDefault="008D076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учет природного ландшафта в планировочном развитии населенных пунктов;</w:t>
      </w:r>
    </w:p>
    <w:p w14:paraId="45399637" w14:textId="77777777" w:rsidR="008D076A" w:rsidRPr="00E13BC8" w:rsidRDefault="008D076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обеспечение баланса между урбанизированной и природной средой.</w:t>
      </w:r>
    </w:p>
    <w:p w14:paraId="4D44A328" w14:textId="77777777" w:rsidR="008D076A" w:rsidRPr="00E13BC8" w:rsidRDefault="008D076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Зонирование территории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параметров застройки, ландшафтной организации территории.</w:t>
      </w:r>
    </w:p>
    <w:p w14:paraId="5D3413F0" w14:textId="77777777" w:rsidR="008D076A" w:rsidRPr="00E13BC8" w:rsidRDefault="008D076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В генеральном плане функциональное зонирование учитывает результаты комплексного градостроительного анализа территории, историко-культурную и планировочную специфику сельсовета, а также сложившиеся особенности использования территории.</w:t>
      </w:r>
    </w:p>
    <w:p w14:paraId="31EDD94C" w14:textId="1469C413" w:rsidR="008D076A" w:rsidRPr="00E13BC8" w:rsidRDefault="008D076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Территория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подразделяется на следующие функциональные зоны:</w:t>
      </w:r>
    </w:p>
    <w:p w14:paraId="3893D210" w14:textId="7F68B699" w:rsidR="00B30E1C" w:rsidRPr="00E13BC8" w:rsidRDefault="00B30E1C" w:rsidP="003261D5">
      <w:pPr>
        <w:spacing w:line="360" w:lineRule="auto"/>
        <w:ind w:firstLine="709"/>
        <w:jc w:val="both"/>
        <w:rPr>
          <w:color w:val="000000" w:themeColor="text1"/>
          <w:sz w:val="24"/>
          <w:szCs w:val="24"/>
        </w:rPr>
      </w:pPr>
      <w:r w:rsidRPr="00E13BC8">
        <w:rPr>
          <w:color w:val="000000" w:themeColor="text1"/>
          <w:sz w:val="24"/>
          <w:szCs w:val="24"/>
          <w:lang w:eastAsia="en-US"/>
        </w:rPr>
        <w:t>-</w:t>
      </w:r>
      <w:r w:rsidRPr="00E13BC8">
        <w:rPr>
          <w:color w:val="000000" w:themeColor="text1"/>
          <w:sz w:val="24"/>
          <w:szCs w:val="24"/>
        </w:rPr>
        <w:t xml:space="preserve">Зона </w:t>
      </w:r>
      <w:proofErr w:type="spellStart"/>
      <w:r w:rsidRPr="00E13BC8">
        <w:rPr>
          <w:color w:val="000000" w:themeColor="text1"/>
          <w:sz w:val="24"/>
          <w:szCs w:val="24"/>
        </w:rPr>
        <w:t>застроики</w:t>
      </w:r>
      <w:proofErr w:type="spellEnd"/>
      <w:r w:rsidRPr="00E13BC8">
        <w:rPr>
          <w:color w:val="000000" w:themeColor="text1"/>
          <w:sz w:val="24"/>
          <w:szCs w:val="24"/>
        </w:rPr>
        <w:t xml:space="preserve"> </w:t>
      </w:r>
      <w:proofErr w:type="spellStart"/>
      <w:r w:rsidRPr="00E13BC8">
        <w:rPr>
          <w:color w:val="000000" w:themeColor="text1"/>
          <w:sz w:val="24"/>
          <w:szCs w:val="24"/>
        </w:rPr>
        <w:t>индивидуадьными</w:t>
      </w:r>
      <w:proofErr w:type="spellEnd"/>
      <w:r w:rsidRPr="00E13BC8">
        <w:rPr>
          <w:color w:val="000000" w:themeColor="text1"/>
          <w:sz w:val="24"/>
          <w:szCs w:val="24"/>
        </w:rPr>
        <w:t xml:space="preserve"> жилыми домами;</w:t>
      </w:r>
    </w:p>
    <w:p w14:paraId="46732CE2" w14:textId="084144E2" w:rsidR="00B30E1C" w:rsidRPr="00E13BC8" w:rsidRDefault="00B30E1C" w:rsidP="003261D5">
      <w:pPr>
        <w:spacing w:line="360" w:lineRule="auto"/>
        <w:ind w:firstLine="709"/>
        <w:jc w:val="both"/>
        <w:rPr>
          <w:color w:val="000000" w:themeColor="text1"/>
          <w:sz w:val="24"/>
          <w:szCs w:val="24"/>
        </w:rPr>
      </w:pPr>
      <w:r w:rsidRPr="00E13BC8">
        <w:rPr>
          <w:color w:val="000000" w:themeColor="text1"/>
          <w:sz w:val="24"/>
          <w:szCs w:val="24"/>
        </w:rPr>
        <w:t>- Зона застройки малоэтажными жилыми домами (до 4 этажей, включая мансардный);</w:t>
      </w:r>
    </w:p>
    <w:p w14:paraId="73A04FA3" w14:textId="34EB7F9F" w:rsidR="00B30E1C" w:rsidRPr="00E13BC8" w:rsidRDefault="00B30E1C" w:rsidP="00B30E1C">
      <w:pPr>
        <w:spacing w:line="360" w:lineRule="auto"/>
        <w:ind w:firstLine="709"/>
        <w:jc w:val="both"/>
        <w:rPr>
          <w:color w:val="000000" w:themeColor="text1"/>
          <w:sz w:val="24"/>
          <w:szCs w:val="24"/>
        </w:rPr>
      </w:pPr>
      <w:r w:rsidRPr="00E13BC8">
        <w:rPr>
          <w:color w:val="000000" w:themeColor="text1"/>
          <w:sz w:val="24"/>
          <w:szCs w:val="24"/>
        </w:rPr>
        <w:t>- Зона специализированной общественной застройки;</w:t>
      </w:r>
    </w:p>
    <w:p w14:paraId="2D383F46" w14:textId="3C63F065" w:rsidR="00B30E1C" w:rsidRPr="00E13BC8" w:rsidRDefault="00B30E1C" w:rsidP="00B30E1C">
      <w:pPr>
        <w:spacing w:line="360" w:lineRule="auto"/>
        <w:ind w:firstLine="709"/>
        <w:jc w:val="both"/>
        <w:rPr>
          <w:color w:val="000000" w:themeColor="text1"/>
          <w:sz w:val="24"/>
          <w:szCs w:val="24"/>
        </w:rPr>
      </w:pPr>
      <w:r w:rsidRPr="00E13BC8">
        <w:rPr>
          <w:color w:val="000000" w:themeColor="text1"/>
          <w:sz w:val="24"/>
          <w:szCs w:val="24"/>
        </w:rPr>
        <w:lastRenderedPageBreak/>
        <w:t>- Многофункциональная общественно-деловая зона;</w:t>
      </w:r>
    </w:p>
    <w:p w14:paraId="61E02EE1" w14:textId="4EA82A7F" w:rsidR="00B30E1C" w:rsidRPr="00E13BC8" w:rsidRDefault="00B30E1C" w:rsidP="00B30E1C">
      <w:pPr>
        <w:spacing w:line="360" w:lineRule="auto"/>
        <w:ind w:firstLine="709"/>
        <w:jc w:val="both"/>
        <w:rPr>
          <w:color w:val="000000" w:themeColor="text1"/>
          <w:sz w:val="24"/>
          <w:szCs w:val="24"/>
        </w:rPr>
      </w:pPr>
      <w:r w:rsidRPr="00E13BC8">
        <w:rPr>
          <w:color w:val="000000" w:themeColor="text1"/>
          <w:sz w:val="24"/>
          <w:szCs w:val="24"/>
        </w:rPr>
        <w:t>- Зона инженерной инфраструктуры;</w:t>
      </w:r>
    </w:p>
    <w:p w14:paraId="70734E65" w14:textId="1E403357" w:rsidR="00B30E1C" w:rsidRPr="00E13BC8" w:rsidRDefault="00B30E1C" w:rsidP="00B30E1C">
      <w:pPr>
        <w:spacing w:line="360" w:lineRule="auto"/>
        <w:ind w:firstLine="709"/>
        <w:jc w:val="both"/>
        <w:rPr>
          <w:color w:val="000000" w:themeColor="text1"/>
          <w:sz w:val="24"/>
          <w:szCs w:val="24"/>
        </w:rPr>
      </w:pPr>
      <w:r w:rsidRPr="00E13BC8">
        <w:rPr>
          <w:color w:val="000000" w:themeColor="text1"/>
          <w:sz w:val="24"/>
          <w:szCs w:val="24"/>
        </w:rPr>
        <w:t>- Зона транспортной инфраструктуры;</w:t>
      </w:r>
    </w:p>
    <w:p w14:paraId="12935EAC" w14:textId="78A61C73" w:rsidR="00B30E1C" w:rsidRPr="00E13BC8" w:rsidRDefault="00B30E1C" w:rsidP="00B30E1C">
      <w:pPr>
        <w:spacing w:line="360" w:lineRule="auto"/>
        <w:ind w:firstLine="709"/>
        <w:jc w:val="both"/>
        <w:rPr>
          <w:color w:val="000000" w:themeColor="text1"/>
          <w:sz w:val="24"/>
          <w:szCs w:val="24"/>
        </w:rPr>
      </w:pPr>
      <w:r w:rsidRPr="00E13BC8">
        <w:rPr>
          <w:color w:val="000000" w:themeColor="text1"/>
          <w:sz w:val="24"/>
          <w:szCs w:val="24"/>
        </w:rPr>
        <w:t>- Зона сельскохозяйственных угодий;</w:t>
      </w:r>
    </w:p>
    <w:p w14:paraId="3AA3A834" w14:textId="7E5D914A" w:rsidR="00B30E1C" w:rsidRPr="00E13BC8" w:rsidRDefault="00B30E1C" w:rsidP="00B30E1C">
      <w:pPr>
        <w:spacing w:line="360" w:lineRule="auto"/>
        <w:ind w:firstLine="709"/>
        <w:jc w:val="both"/>
        <w:rPr>
          <w:color w:val="000000" w:themeColor="text1"/>
          <w:sz w:val="24"/>
          <w:szCs w:val="24"/>
        </w:rPr>
      </w:pPr>
      <w:r w:rsidRPr="00E13BC8">
        <w:rPr>
          <w:color w:val="000000" w:themeColor="text1"/>
          <w:sz w:val="24"/>
          <w:szCs w:val="24"/>
        </w:rPr>
        <w:t>- Зона садоводства, огородничества;</w:t>
      </w:r>
    </w:p>
    <w:p w14:paraId="3378A3D0" w14:textId="17750E9D" w:rsidR="00B30E1C" w:rsidRPr="00E13BC8" w:rsidRDefault="00B30E1C" w:rsidP="00B30E1C">
      <w:pPr>
        <w:spacing w:line="360" w:lineRule="auto"/>
        <w:ind w:firstLine="709"/>
        <w:jc w:val="both"/>
        <w:rPr>
          <w:color w:val="000000" w:themeColor="text1"/>
          <w:sz w:val="24"/>
          <w:szCs w:val="24"/>
        </w:rPr>
      </w:pPr>
      <w:r w:rsidRPr="00E13BC8">
        <w:rPr>
          <w:color w:val="000000" w:themeColor="text1"/>
          <w:sz w:val="24"/>
          <w:szCs w:val="24"/>
        </w:rPr>
        <w:t>- Производственная зона сельскохозяйственных предприятий;</w:t>
      </w:r>
    </w:p>
    <w:p w14:paraId="363142FF" w14:textId="140E7561" w:rsidR="00B30E1C" w:rsidRPr="00E13BC8" w:rsidRDefault="00B30E1C" w:rsidP="00B30E1C">
      <w:pPr>
        <w:spacing w:line="360" w:lineRule="auto"/>
        <w:ind w:firstLine="709"/>
        <w:jc w:val="both"/>
        <w:rPr>
          <w:color w:val="000000" w:themeColor="text1"/>
          <w:sz w:val="24"/>
          <w:szCs w:val="24"/>
        </w:rPr>
      </w:pPr>
      <w:r w:rsidRPr="00E13BC8">
        <w:rPr>
          <w:color w:val="000000" w:themeColor="text1"/>
          <w:sz w:val="24"/>
          <w:szCs w:val="24"/>
        </w:rPr>
        <w:t>- Зона озелененных территорий общего пользования (парки, сады, скверы, бульвары, городские леса);</w:t>
      </w:r>
    </w:p>
    <w:p w14:paraId="1AE401B6" w14:textId="73DEC625" w:rsidR="00B30E1C" w:rsidRPr="00E13BC8" w:rsidRDefault="00B30E1C" w:rsidP="00B30E1C">
      <w:pPr>
        <w:spacing w:line="360" w:lineRule="auto"/>
        <w:ind w:firstLine="709"/>
        <w:jc w:val="both"/>
        <w:rPr>
          <w:color w:val="000000" w:themeColor="text1"/>
          <w:sz w:val="24"/>
          <w:szCs w:val="24"/>
        </w:rPr>
      </w:pPr>
      <w:r w:rsidRPr="00E13BC8">
        <w:rPr>
          <w:color w:val="000000" w:themeColor="text1"/>
          <w:sz w:val="24"/>
          <w:szCs w:val="24"/>
        </w:rPr>
        <w:t>- Зона отдыха;</w:t>
      </w:r>
    </w:p>
    <w:p w14:paraId="6E87C95A" w14:textId="531B1E82" w:rsidR="00B30E1C" w:rsidRPr="00E13BC8" w:rsidRDefault="00B30E1C" w:rsidP="00B30E1C">
      <w:pPr>
        <w:spacing w:line="360" w:lineRule="auto"/>
        <w:ind w:firstLine="709"/>
        <w:jc w:val="both"/>
        <w:rPr>
          <w:color w:val="000000" w:themeColor="text1"/>
          <w:sz w:val="24"/>
          <w:szCs w:val="24"/>
        </w:rPr>
      </w:pPr>
      <w:r w:rsidRPr="00E13BC8">
        <w:rPr>
          <w:color w:val="000000" w:themeColor="text1"/>
          <w:sz w:val="24"/>
          <w:szCs w:val="24"/>
        </w:rPr>
        <w:t>-</w:t>
      </w:r>
      <w:r w:rsidRPr="00E13BC8">
        <w:rPr>
          <w:rFonts w:eastAsia="Tahoma"/>
          <w:color w:val="000000" w:themeColor="text1"/>
          <w:sz w:val="24"/>
          <w:szCs w:val="24"/>
        </w:rPr>
        <w:t xml:space="preserve"> Зона кладбищ</w:t>
      </w:r>
      <w:r w:rsidRPr="00E13BC8">
        <w:rPr>
          <w:color w:val="000000" w:themeColor="text1"/>
          <w:sz w:val="24"/>
          <w:szCs w:val="24"/>
        </w:rPr>
        <w:t>.</w:t>
      </w:r>
    </w:p>
    <w:p w14:paraId="70BE28B1" w14:textId="77777777" w:rsidR="008D076A" w:rsidRPr="00E13BC8" w:rsidRDefault="008D076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Все эти зоны </w:t>
      </w:r>
      <w:proofErr w:type="spellStart"/>
      <w:r w:rsidRPr="00E13BC8">
        <w:rPr>
          <w:color w:val="000000" w:themeColor="text1"/>
          <w:sz w:val="24"/>
          <w:szCs w:val="24"/>
          <w:lang w:eastAsia="en-US"/>
        </w:rPr>
        <w:t>планировочно</w:t>
      </w:r>
      <w:proofErr w:type="spellEnd"/>
      <w:r w:rsidRPr="00E13BC8">
        <w:rPr>
          <w:color w:val="000000" w:themeColor="text1"/>
          <w:sz w:val="24"/>
          <w:szCs w:val="24"/>
          <w:lang w:eastAsia="en-US"/>
        </w:rPr>
        <w:t xml:space="preserve"> связаны между собой улично-дорожной сетью. </w:t>
      </w:r>
    </w:p>
    <w:p w14:paraId="4A2BF973" w14:textId="77777777" w:rsidR="008D076A" w:rsidRPr="00E13BC8" w:rsidRDefault="008D076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Планировочная структура населенных пунктов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типична для небольших сельских населенных пунктов России. Населенные пункты имеют линейную планировочную структуру с главной улицей, от которой ответвляются второстепенные - переулки. Центральная улица – главная ось, вдоль которой сосредоточены административные и социальные объекты. </w:t>
      </w:r>
    </w:p>
    <w:p w14:paraId="7BDC793D" w14:textId="6CF9BCA9" w:rsidR="009D1A6A" w:rsidRPr="00E13BC8" w:rsidRDefault="009D1A6A" w:rsidP="003261D5">
      <w:pPr>
        <w:pStyle w:val="110"/>
        <w:rPr>
          <w:color w:val="000000" w:themeColor="text1"/>
        </w:rPr>
      </w:pPr>
      <w:bookmarkStart w:id="72" w:name="_Toc192599504"/>
      <w:bookmarkStart w:id="73" w:name="_Toc193219420"/>
      <w:bookmarkStart w:id="74" w:name="_Toc201655951"/>
      <w:bookmarkStart w:id="75" w:name="_Toc179983336"/>
      <w:r w:rsidRPr="00E13BC8">
        <w:rPr>
          <w:color w:val="000000" w:themeColor="text1"/>
        </w:rPr>
        <w:t>Прогноз численности населения</w:t>
      </w:r>
      <w:bookmarkEnd w:id="72"/>
      <w:bookmarkEnd w:id="73"/>
      <w:bookmarkEnd w:id="74"/>
    </w:p>
    <w:p w14:paraId="0D0C4379"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Для расчета прогнозируемой численности населения были использованы данные динамики фактической численности населения Новосибирской области и Черепановского района за последние 5-10 лет, а также прогнозы Росстата и стратегий-социально-экономического развития Новосибирской области 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w:t>
      </w:r>
    </w:p>
    <w:p w14:paraId="2A85410A" w14:textId="5B357A82"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proofErr w:type="gramStart"/>
      <w:r w:rsidR="00CE1D8A" w:rsidRPr="00E13BC8">
        <w:rPr>
          <w:color w:val="000000" w:themeColor="text1"/>
          <w:sz w:val="24"/>
          <w:szCs w:val="24"/>
          <w:lang w:eastAsia="en-US"/>
        </w:rPr>
        <w:t>6.2.1</w:t>
      </w:r>
      <w:r w:rsidRPr="00E13BC8">
        <w:rPr>
          <w:color w:val="000000" w:themeColor="text1"/>
          <w:sz w:val="24"/>
          <w:szCs w:val="24"/>
          <w:lang w:eastAsia="en-US"/>
        </w:rPr>
        <w:t xml:space="preserve">  Ретроспективная</w:t>
      </w:r>
      <w:proofErr w:type="gramEnd"/>
      <w:r w:rsidRPr="00E13BC8">
        <w:rPr>
          <w:color w:val="000000" w:themeColor="text1"/>
          <w:sz w:val="24"/>
          <w:szCs w:val="24"/>
          <w:lang w:eastAsia="en-US"/>
        </w:rPr>
        <w:t xml:space="preserve"> численность населения  Новосибирской области</w:t>
      </w:r>
    </w:p>
    <w:tbl>
      <w:tblPr>
        <w:tblW w:w="5000" w:type="pct"/>
        <w:tblLook w:val="04A0" w:firstRow="1" w:lastRow="0" w:firstColumn="1" w:lastColumn="0" w:noHBand="0" w:noVBand="1"/>
      </w:tblPr>
      <w:tblGrid>
        <w:gridCol w:w="562"/>
        <w:gridCol w:w="3175"/>
        <w:gridCol w:w="1869"/>
        <w:gridCol w:w="1869"/>
        <w:gridCol w:w="1869"/>
      </w:tblGrid>
      <w:tr w:rsidR="00E13BC8" w:rsidRPr="00E13BC8" w14:paraId="2F937B0A" w14:textId="77777777" w:rsidTr="008076AD">
        <w:tc>
          <w:tcPr>
            <w:tcW w:w="301" w:type="pct"/>
            <w:tcBorders>
              <w:top w:val="single" w:sz="4" w:space="0" w:color="auto"/>
              <w:left w:val="single" w:sz="4" w:space="0" w:color="auto"/>
              <w:bottom w:val="single" w:sz="4" w:space="0" w:color="auto"/>
              <w:right w:val="single" w:sz="4" w:space="0" w:color="auto"/>
            </w:tcBorders>
          </w:tcPr>
          <w:p w14:paraId="31E2F0B7" w14:textId="7780F414" w:rsidR="008076AD" w:rsidRPr="00E13BC8" w:rsidRDefault="008076AD" w:rsidP="00CE1D8A">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1699" w:type="pct"/>
            <w:tcBorders>
              <w:top w:val="single" w:sz="4" w:space="0" w:color="auto"/>
              <w:left w:val="single" w:sz="4" w:space="0" w:color="auto"/>
              <w:bottom w:val="single" w:sz="4" w:space="0" w:color="auto"/>
              <w:right w:val="single" w:sz="4" w:space="0" w:color="auto"/>
            </w:tcBorders>
          </w:tcPr>
          <w:p w14:paraId="551CEC6E" w14:textId="622EA0FD" w:rsidR="008076AD" w:rsidRPr="00E13BC8" w:rsidRDefault="008076AD" w:rsidP="00CE1D8A">
            <w:pPr>
              <w:jc w:val="center"/>
              <w:rPr>
                <w:color w:val="000000" w:themeColor="text1"/>
              </w:rPr>
            </w:pPr>
            <w:r w:rsidRPr="00E13BC8">
              <w:rPr>
                <w:b/>
                <w:color w:val="000000" w:themeColor="text1"/>
              </w:rPr>
              <w:t>Год</w:t>
            </w:r>
          </w:p>
        </w:tc>
        <w:tc>
          <w:tcPr>
            <w:tcW w:w="1000" w:type="pct"/>
            <w:tcBorders>
              <w:top w:val="single" w:sz="4" w:space="0" w:color="auto"/>
              <w:left w:val="single" w:sz="4" w:space="0" w:color="auto"/>
              <w:bottom w:val="single" w:sz="4" w:space="0" w:color="auto"/>
              <w:right w:val="single" w:sz="4" w:space="0" w:color="auto"/>
            </w:tcBorders>
          </w:tcPr>
          <w:p w14:paraId="51A722F5" w14:textId="77777777" w:rsidR="008076AD" w:rsidRPr="00E13BC8" w:rsidRDefault="008076AD" w:rsidP="00CE1D8A">
            <w:pPr>
              <w:jc w:val="center"/>
              <w:rPr>
                <w:color w:val="000000" w:themeColor="text1"/>
              </w:rPr>
            </w:pPr>
            <w:r w:rsidRPr="00E13BC8">
              <w:rPr>
                <w:b/>
                <w:color w:val="000000" w:themeColor="text1"/>
              </w:rPr>
              <w:t>Все население</w:t>
            </w:r>
          </w:p>
        </w:tc>
        <w:tc>
          <w:tcPr>
            <w:tcW w:w="1000" w:type="pct"/>
            <w:tcBorders>
              <w:top w:val="single" w:sz="4" w:space="0" w:color="auto"/>
              <w:left w:val="single" w:sz="4" w:space="0" w:color="auto"/>
              <w:bottom w:val="single" w:sz="4" w:space="0" w:color="auto"/>
              <w:right w:val="single" w:sz="4" w:space="0" w:color="auto"/>
            </w:tcBorders>
          </w:tcPr>
          <w:p w14:paraId="13F4F988" w14:textId="77777777" w:rsidR="008076AD" w:rsidRPr="00E13BC8" w:rsidRDefault="008076AD" w:rsidP="00CE1D8A">
            <w:pPr>
              <w:jc w:val="center"/>
              <w:rPr>
                <w:color w:val="000000" w:themeColor="text1"/>
              </w:rPr>
            </w:pPr>
            <w:r w:rsidRPr="00E13BC8">
              <w:rPr>
                <w:b/>
                <w:color w:val="000000" w:themeColor="text1"/>
              </w:rPr>
              <w:t>Городское население</w:t>
            </w:r>
          </w:p>
        </w:tc>
        <w:tc>
          <w:tcPr>
            <w:tcW w:w="1000" w:type="pct"/>
            <w:tcBorders>
              <w:top w:val="single" w:sz="4" w:space="0" w:color="auto"/>
              <w:left w:val="single" w:sz="4" w:space="0" w:color="auto"/>
              <w:bottom w:val="single" w:sz="4" w:space="0" w:color="auto"/>
              <w:right w:val="single" w:sz="4" w:space="0" w:color="auto"/>
            </w:tcBorders>
          </w:tcPr>
          <w:p w14:paraId="381598CB" w14:textId="77777777" w:rsidR="008076AD" w:rsidRPr="00E13BC8" w:rsidRDefault="008076AD" w:rsidP="00CE1D8A">
            <w:pPr>
              <w:jc w:val="center"/>
              <w:rPr>
                <w:color w:val="000000" w:themeColor="text1"/>
              </w:rPr>
            </w:pPr>
            <w:r w:rsidRPr="00E13BC8">
              <w:rPr>
                <w:b/>
                <w:color w:val="000000" w:themeColor="text1"/>
              </w:rPr>
              <w:t>Сельское население</w:t>
            </w:r>
          </w:p>
        </w:tc>
      </w:tr>
      <w:tr w:rsidR="00E13BC8" w:rsidRPr="00E13BC8" w14:paraId="0D807E0E" w14:textId="77777777" w:rsidTr="008076AD">
        <w:tc>
          <w:tcPr>
            <w:tcW w:w="301" w:type="pct"/>
            <w:tcBorders>
              <w:top w:val="single" w:sz="4" w:space="0" w:color="auto"/>
              <w:left w:val="single" w:sz="4" w:space="0" w:color="auto"/>
              <w:bottom w:val="single" w:sz="4" w:space="0" w:color="auto"/>
              <w:right w:val="single" w:sz="4" w:space="0" w:color="auto"/>
            </w:tcBorders>
          </w:tcPr>
          <w:p w14:paraId="34F3ADB6"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47E3F990" w14:textId="6A39580C" w:rsidR="008076AD" w:rsidRPr="00E13BC8" w:rsidRDefault="008076AD" w:rsidP="005F1809">
            <w:pPr>
              <w:rPr>
                <w:color w:val="000000" w:themeColor="text1"/>
              </w:rPr>
            </w:pPr>
            <w:r w:rsidRPr="00E13BC8">
              <w:rPr>
                <w:color w:val="000000" w:themeColor="text1"/>
              </w:rPr>
              <w:t xml:space="preserve">2014 </w:t>
            </w:r>
          </w:p>
        </w:tc>
        <w:tc>
          <w:tcPr>
            <w:tcW w:w="1000" w:type="pct"/>
            <w:tcBorders>
              <w:top w:val="single" w:sz="4" w:space="0" w:color="auto"/>
              <w:left w:val="single" w:sz="4" w:space="0" w:color="auto"/>
              <w:bottom w:val="single" w:sz="4" w:space="0" w:color="auto"/>
              <w:right w:val="single" w:sz="4" w:space="0" w:color="auto"/>
            </w:tcBorders>
          </w:tcPr>
          <w:p w14:paraId="0FE9D55E" w14:textId="77777777" w:rsidR="008076AD" w:rsidRPr="00E13BC8" w:rsidRDefault="008076AD" w:rsidP="005F1809">
            <w:pPr>
              <w:rPr>
                <w:color w:val="000000" w:themeColor="text1"/>
              </w:rPr>
            </w:pPr>
            <w:r w:rsidRPr="00E13BC8">
              <w:rPr>
                <w:color w:val="000000" w:themeColor="text1"/>
              </w:rPr>
              <w:t xml:space="preserve">2744412   </w:t>
            </w:r>
          </w:p>
        </w:tc>
        <w:tc>
          <w:tcPr>
            <w:tcW w:w="1000" w:type="pct"/>
            <w:tcBorders>
              <w:top w:val="single" w:sz="4" w:space="0" w:color="auto"/>
              <w:left w:val="single" w:sz="4" w:space="0" w:color="auto"/>
              <w:bottom w:val="single" w:sz="4" w:space="0" w:color="auto"/>
              <w:right w:val="single" w:sz="4" w:space="0" w:color="auto"/>
            </w:tcBorders>
          </w:tcPr>
          <w:p w14:paraId="18AB38A3" w14:textId="77777777" w:rsidR="008076AD" w:rsidRPr="00E13BC8" w:rsidRDefault="008076AD" w:rsidP="005F1809">
            <w:pPr>
              <w:rPr>
                <w:color w:val="000000" w:themeColor="text1"/>
              </w:rPr>
            </w:pPr>
            <w:r w:rsidRPr="00E13BC8">
              <w:rPr>
                <w:color w:val="000000" w:themeColor="text1"/>
              </w:rPr>
              <w:t xml:space="preserve">2153430         </w:t>
            </w:r>
          </w:p>
        </w:tc>
        <w:tc>
          <w:tcPr>
            <w:tcW w:w="1000" w:type="pct"/>
            <w:tcBorders>
              <w:top w:val="single" w:sz="4" w:space="0" w:color="auto"/>
              <w:left w:val="single" w:sz="4" w:space="0" w:color="auto"/>
              <w:bottom w:val="single" w:sz="4" w:space="0" w:color="auto"/>
              <w:right w:val="single" w:sz="4" w:space="0" w:color="auto"/>
            </w:tcBorders>
          </w:tcPr>
          <w:p w14:paraId="7BA8959C" w14:textId="77777777" w:rsidR="008076AD" w:rsidRPr="00E13BC8" w:rsidRDefault="008076AD" w:rsidP="005F1809">
            <w:pPr>
              <w:rPr>
                <w:color w:val="000000" w:themeColor="text1"/>
              </w:rPr>
            </w:pPr>
            <w:r w:rsidRPr="00E13BC8">
              <w:rPr>
                <w:color w:val="000000" w:themeColor="text1"/>
              </w:rPr>
              <w:t xml:space="preserve">590982        </w:t>
            </w:r>
          </w:p>
        </w:tc>
      </w:tr>
      <w:tr w:rsidR="00E13BC8" w:rsidRPr="00E13BC8" w14:paraId="76955D26" w14:textId="77777777" w:rsidTr="008076AD">
        <w:tc>
          <w:tcPr>
            <w:tcW w:w="301" w:type="pct"/>
            <w:tcBorders>
              <w:top w:val="single" w:sz="4" w:space="0" w:color="auto"/>
              <w:left w:val="single" w:sz="4" w:space="0" w:color="auto"/>
              <w:bottom w:val="single" w:sz="4" w:space="0" w:color="auto"/>
              <w:right w:val="single" w:sz="4" w:space="0" w:color="auto"/>
            </w:tcBorders>
          </w:tcPr>
          <w:p w14:paraId="76E40948"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1570A6A5" w14:textId="035BE16F" w:rsidR="008076AD" w:rsidRPr="00E13BC8" w:rsidRDefault="008076AD" w:rsidP="005F1809">
            <w:pPr>
              <w:rPr>
                <w:color w:val="000000" w:themeColor="text1"/>
              </w:rPr>
            </w:pPr>
            <w:r w:rsidRPr="00E13BC8">
              <w:rPr>
                <w:color w:val="000000" w:themeColor="text1"/>
              </w:rPr>
              <w:t xml:space="preserve">2015 </w:t>
            </w:r>
          </w:p>
        </w:tc>
        <w:tc>
          <w:tcPr>
            <w:tcW w:w="1000" w:type="pct"/>
            <w:tcBorders>
              <w:top w:val="single" w:sz="4" w:space="0" w:color="auto"/>
              <w:left w:val="single" w:sz="4" w:space="0" w:color="auto"/>
              <w:bottom w:val="single" w:sz="4" w:space="0" w:color="auto"/>
              <w:right w:val="single" w:sz="4" w:space="0" w:color="auto"/>
            </w:tcBorders>
          </w:tcPr>
          <w:p w14:paraId="1DB5CD54" w14:textId="77777777" w:rsidR="008076AD" w:rsidRPr="00E13BC8" w:rsidRDefault="008076AD" w:rsidP="005F1809">
            <w:pPr>
              <w:rPr>
                <w:color w:val="000000" w:themeColor="text1"/>
              </w:rPr>
            </w:pPr>
            <w:r w:rsidRPr="00E13BC8">
              <w:rPr>
                <w:color w:val="000000" w:themeColor="text1"/>
              </w:rPr>
              <w:t xml:space="preserve">2761518   </w:t>
            </w:r>
          </w:p>
        </w:tc>
        <w:tc>
          <w:tcPr>
            <w:tcW w:w="1000" w:type="pct"/>
            <w:tcBorders>
              <w:top w:val="single" w:sz="4" w:space="0" w:color="auto"/>
              <w:left w:val="single" w:sz="4" w:space="0" w:color="auto"/>
              <w:bottom w:val="single" w:sz="4" w:space="0" w:color="auto"/>
              <w:right w:val="single" w:sz="4" w:space="0" w:color="auto"/>
            </w:tcBorders>
          </w:tcPr>
          <w:p w14:paraId="6292CAA2" w14:textId="77777777" w:rsidR="008076AD" w:rsidRPr="00E13BC8" w:rsidRDefault="008076AD" w:rsidP="005F1809">
            <w:pPr>
              <w:rPr>
                <w:color w:val="000000" w:themeColor="text1"/>
              </w:rPr>
            </w:pPr>
            <w:r w:rsidRPr="00E13BC8">
              <w:rPr>
                <w:color w:val="000000" w:themeColor="text1"/>
              </w:rPr>
              <w:t xml:space="preserve">2174999         </w:t>
            </w:r>
          </w:p>
        </w:tc>
        <w:tc>
          <w:tcPr>
            <w:tcW w:w="1000" w:type="pct"/>
            <w:tcBorders>
              <w:top w:val="single" w:sz="4" w:space="0" w:color="auto"/>
              <w:left w:val="single" w:sz="4" w:space="0" w:color="auto"/>
              <w:bottom w:val="single" w:sz="4" w:space="0" w:color="auto"/>
              <w:right w:val="single" w:sz="4" w:space="0" w:color="auto"/>
            </w:tcBorders>
          </w:tcPr>
          <w:p w14:paraId="34748EC1" w14:textId="77777777" w:rsidR="008076AD" w:rsidRPr="00E13BC8" w:rsidRDefault="008076AD" w:rsidP="005F1809">
            <w:pPr>
              <w:rPr>
                <w:color w:val="000000" w:themeColor="text1"/>
              </w:rPr>
            </w:pPr>
            <w:r w:rsidRPr="00E13BC8">
              <w:rPr>
                <w:color w:val="000000" w:themeColor="text1"/>
              </w:rPr>
              <w:t xml:space="preserve">586519        </w:t>
            </w:r>
          </w:p>
        </w:tc>
      </w:tr>
      <w:tr w:rsidR="00E13BC8" w:rsidRPr="00E13BC8" w14:paraId="5603D48B" w14:textId="77777777" w:rsidTr="008076AD">
        <w:tc>
          <w:tcPr>
            <w:tcW w:w="301" w:type="pct"/>
            <w:tcBorders>
              <w:top w:val="single" w:sz="4" w:space="0" w:color="auto"/>
              <w:left w:val="single" w:sz="4" w:space="0" w:color="auto"/>
              <w:bottom w:val="single" w:sz="4" w:space="0" w:color="auto"/>
              <w:right w:val="single" w:sz="4" w:space="0" w:color="auto"/>
            </w:tcBorders>
          </w:tcPr>
          <w:p w14:paraId="63CD20CA"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5B236F3E" w14:textId="25450492" w:rsidR="008076AD" w:rsidRPr="00E13BC8" w:rsidRDefault="008076AD" w:rsidP="005F1809">
            <w:pPr>
              <w:rPr>
                <w:color w:val="000000" w:themeColor="text1"/>
              </w:rPr>
            </w:pPr>
            <w:r w:rsidRPr="00E13BC8">
              <w:rPr>
                <w:color w:val="000000" w:themeColor="text1"/>
              </w:rPr>
              <w:t xml:space="preserve">2016 </w:t>
            </w:r>
          </w:p>
        </w:tc>
        <w:tc>
          <w:tcPr>
            <w:tcW w:w="1000" w:type="pct"/>
            <w:tcBorders>
              <w:top w:val="single" w:sz="4" w:space="0" w:color="auto"/>
              <w:left w:val="single" w:sz="4" w:space="0" w:color="auto"/>
              <w:bottom w:val="single" w:sz="4" w:space="0" w:color="auto"/>
              <w:right w:val="single" w:sz="4" w:space="0" w:color="auto"/>
            </w:tcBorders>
          </w:tcPr>
          <w:p w14:paraId="796F81D9" w14:textId="77777777" w:rsidR="008076AD" w:rsidRPr="00E13BC8" w:rsidRDefault="008076AD" w:rsidP="005F1809">
            <w:pPr>
              <w:rPr>
                <w:color w:val="000000" w:themeColor="text1"/>
              </w:rPr>
            </w:pPr>
            <w:r w:rsidRPr="00E13BC8">
              <w:rPr>
                <w:color w:val="000000" w:themeColor="text1"/>
              </w:rPr>
              <w:t xml:space="preserve">2779423   </w:t>
            </w:r>
          </w:p>
        </w:tc>
        <w:tc>
          <w:tcPr>
            <w:tcW w:w="1000" w:type="pct"/>
            <w:tcBorders>
              <w:top w:val="single" w:sz="4" w:space="0" w:color="auto"/>
              <w:left w:val="single" w:sz="4" w:space="0" w:color="auto"/>
              <w:bottom w:val="single" w:sz="4" w:space="0" w:color="auto"/>
              <w:right w:val="single" w:sz="4" w:space="0" w:color="auto"/>
            </w:tcBorders>
          </w:tcPr>
          <w:p w14:paraId="45D56A5A" w14:textId="77777777" w:rsidR="008076AD" w:rsidRPr="00E13BC8" w:rsidRDefault="008076AD" w:rsidP="005F1809">
            <w:pPr>
              <w:rPr>
                <w:color w:val="000000" w:themeColor="text1"/>
              </w:rPr>
            </w:pPr>
            <w:r w:rsidRPr="00E13BC8">
              <w:rPr>
                <w:color w:val="000000" w:themeColor="text1"/>
              </w:rPr>
              <w:t xml:space="preserve">2195499         </w:t>
            </w:r>
          </w:p>
        </w:tc>
        <w:tc>
          <w:tcPr>
            <w:tcW w:w="1000" w:type="pct"/>
            <w:tcBorders>
              <w:top w:val="single" w:sz="4" w:space="0" w:color="auto"/>
              <w:left w:val="single" w:sz="4" w:space="0" w:color="auto"/>
              <w:bottom w:val="single" w:sz="4" w:space="0" w:color="auto"/>
              <w:right w:val="single" w:sz="4" w:space="0" w:color="auto"/>
            </w:tcBorders>
          </w:tcPr>
          <w:p w14:paraId="275DD6BD" w14:textId="77777777" w:rsidR="008076AD" w:rsidRPr="00E13BC8" w:rsidRDefault="008076AD" w:rsidP="005F1809">
            <w:pPr>
              <w:rPr>
                <w:color w:val="000000" w:themeColor="text1"/>
              </w:rPr>
            </w:pPr>
            <w:r w:rsidRPr="00E13BC8">
              <w:rPr>
                <w:color w:val="000000" w:themeColor="text1"/>
              </w:rPr>
              <w:t xml:space="preserve">583924        </w:t>
            </w:r>
          </w:p>
        </w:tc>
      </w:tr>
      <w:tr w:rsidR="00E13BC8" w:rsidRPr="00E13BC8" w14:paraId="652790EB" w14:textId="77777777" w:rsidTr="008076AD">
        <w:tc>
          <w:tcPr>
            <w:tcW w:w="301" w:type="pct"/>
            <w:tcBorders>
              <w:top w:val="single" w:sz="4" w:space="0" w:color="auto"/>
              <w:left w:val="single" w:sz="4" w:space="0" w:color="auto"/>
              <w:bottom w:val="single" w:sz="4" w:space="0" w:color="auto"/>
              <w:right w:val="single" w:sz="4" w:space="0" w:color="auto"/>
            </w:tcBorders>
          </w:tcPr>
          <w:p w14:paraId="10B3B518"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6BFDC810" w14:textId="4F6FD7B9" w:rsidR="008076AD" w:rsidRPr="00E13BC8" w:rsidRDefault="008076AD" w:rsidP="005F1809">
            <w:pPr>
              <w:rPr>
                <w:color w:val="000000" w:themeColor="text1"/>
              </w:rPr>
            </w:pPr>
            <w:r w:rsidRPr="00E13BC8">
              <w:rPr>
                <w:color w:val="000000" w:themeColor="text1"/>
              </w:rPr>
              <w:t xml:space="preserve">2017 </w:t>
            </w:r>
          </w:p>
        </w:tc>
        <w:tc>
          <w:tcPr>
            <w:tcW w:w="1000" w:type="pct"/>
            <w:tcBorders>
              <w:top w:val="single" w:sz="4" w:space="0" w:color="auto"/>
              <w:left w:val="single" w:sz="4" w:space="0" w:color="auto"/>
              <w:bottom w:val="single" w:sz="4" w:space="0" w:color="auto"/>
              <w:right w:val="single" w:sz="4" w:space="0" w:color="auto"/>
            </w:tcBorders>
          </w:tcPr>
          <w:p w14:paraId="01F0F96A" w14:textId="77777777" w:rsidR="008076AD" w:rsidRPr="00E13BC8" w:rsidRDefault="008076AD" w:rsidP="005F1809">
            <w:pPr>
              <w:rPr>
                <w:color w:val="000000" w:themeColor="text1"/>
              </w:rPr>
            </w:pPr>
            <w:r w:rsidRPr="00E13BC8">
              <w:rPr>
                <w:color w:val="000000" w:themeColor="text1"/>
              </w:rPr>
              <w:t xml:space="preserve">2794287   </w:t>
            </w:r>
          </w:p>
        </w:tc>
        <w:tc>
          <w:tcPr>
            <w:tcW w:w="1000" w:type="pct"/>
            <w:tcBorders>
              <w:top w:val="single" w:sz="4" w:space="0" w:color="auto"/>
              <w:left w:val="single" w:sz="4" w:space="0" w:color="auto"/>
              <w:bottom w:val="single" w:sz="4" w:space="0" w:color="auto"/>
              <w:right w:val="single" w:sz="4" w:space="0" w:color="auto"/>
            </w:tcBorders>
          </w:tcPr>
          <w:p w14:paraId="149D04B1" w14:textId="77777777" w:rsidR="008076AD" w:rsidRPr="00E13BC8" w:rsidRDefault="008076AD" w:rsidP="005F1809">
            <w:pPr>
              <w:rPr>
                <w:color w:val="000000" w:themeColor="text1"/>
              </w:rPr>
            </w:pPr>
            <w:r w:rsidRPr="00E13BC8">
              <w:rPr>
                <w:color w:val="000000" w:themeColor="text1"/>
              </w:rPr>
              <w:t xml:space="preserve">2212277         </w:t>
            </w:r>
          </w:p>
        </w:tc>
        <w:tc>
          <w:tcPr>
            <w:tcW w:w="1000" w:type="pct"/>
            <w:tcBorders>
              <w:top w:val="single" w:sz="4" w:space="0" w:color="auto"/>
              <w:left w:val="single" w:sz="4" w:space="0" w:color="auto"/>
              <w:bottom w:val="single" w:sz="4" w:space="0" w:color="auto"/>
              <w:right w:val="single" w:sz="4" w:space="0" w:color="auto"/>
            </w:tcBorders>
          </w:tcPr>
          <w:p w14:paraId="66C9C215" w14:textId="77777777" w:rsidR="008076AD" w:rsidRPr="00E13BC8" w:rsidRDefault="008076AD" w:rsidP="005F1809">
            <w:pPr>
              <w:rPr>
                <w:color w:val="000000" w:themeColor="text1"/>
              </w:rPr>
            </w:pPr>
            <w:r w:rsidRPr="00E13BC8">
              <w:rPr>
                <w:color w:val="000000" w:themeColor="text1"/>
              </w:rPr>
              <w:t xml:space="preserve">582010        </w:t>
            </w:r>
          </w:p>
        </w:tc>
      </w:tr>
      <w:tr w:rsidR="00E13BC8" w:rsidRPr="00E13BC8" w14:paraId="0CB356D1" w14:textId="77777777" w:rsidTr="008076AD">
        <w:tc>
          <w:tcPr>
            <w:tcW w:w="301" w:type="pct"/>
            <w:tcBorders>
              <w:top w:val="single" w:sz="4" w:space="0" w:color="auto"/>
              <w:left w:val="single" w:sz="4" w:space="0" w:color="auto"/>
              <w:bottom w:val="single" w:sz="4" w:space="0" w:color="auto"/>
              <w:right w:val="single" w:sz="4" w:space="0" w:color="auto"/>
            </w:tcBorders>
          </w:tcPr>
          <w:p w14:paraId="2F35F205"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39EF79CA" w14:textId="593707E0" w:rsidR="008076AD" w:rsidRPr="00E13BC8" w:rsidRDefault="008076AD" w:rsidP="005F1809">
            <w:pPr>
              <w:rPr>
                <w:color w:val="000000" w:themeColor="text1"/>
              </w:rPr>
            </w:pPr>
            <w:r w:rsidRPr="00E13BC8">
              <w:rPr>
                <w:color w:val="000000" w:themeColor="text1"/>
              </w:rPr>
              <w:t xml:space="preserve">2018 </w:t>
            </w:r>
          </w:p>
        </w:tc>
        <w:tc>
          <w:tcPr>
            <w:tcW w:w="1000" w:type="pct"/>
            <w:tcBorders>
              <w:top w:val="single" w:sz="4" w:space="0" w:color="auto"/>
              <w:left w:val="single" w:sz="4" w:space="0" w:color="auto"/>
              <w:bottom w:val="single" w:sz="4" w:space="0" w:color="auto"/>
              <w:right w:val="single" w:sz="4" w:space="0" w:color="auto"/>
            </w:tcBorders>
          </w:tcPr>
          <w:p w14:paraId="331FFBDF" w14:textId="77777777" w:rsidR="008076AD" w:rsidRPr="00E13BC8" w:rsidRDefault="008076AD" w:rsidP="005F1809">
            <w:pPr>
              <w:rPr>
                <w:color w:val="000000" w:themeColor="text1"/>
              </w:rPr>
            </w:pPr>
            <w:r w:rsidRPr="00E13BC8">
              <w:rPr>
                <w:color w:val="000000" w:themeColor="text1"/>
              </w:rPr>
              <w:t xml:space="preserve">2802770   </w:t>
            </w:r>
          </w:p>
        </w:tc>
        <w:tc>
          <w:tcPr>
            <w:tcW w:w="1000" w:type="pct"/>
            <w:tcBorders>
              <w:top w:val="single" w:sz="4" w:space="0" w:color="auto"/>
              <w:left w:val="single" w:sz="4" w:space="0" w:color="auto"/>
              <w:bottom w:val="single" w:sz="4" w:space="0" w:color="auto"/>
              <w:right w:val="single" w:sz="4" w:space="0" w:color="auto"/>
            </w:tcBorders>
          </w:tcPr>
          <w:p w14:paraId="6D0E6A68" w14:textId="77777777" w:rsidR="008076AD" w:rsidRPr="00E13BC8" w:rsidRDefault="008076AD" w:rsidP="005F1809">
            <w:pPr>
              <w:rPr>
                <w:color w:val="000000" w:themeColor="text1"/>
              </w:rPr>
            </w:pPr>
            <w:r w:rsidRPr="00E13BC8">
              <w:rPr>
                <w:color w:val="000000" w:themeColor="text1"/>
              </w:rPr>
              <w:t xml:space="preserve">2222538         </w:t>
            </w:r>
          </w:p>
        </w:tc>
        <w:tc>
          <w:tcPr>
            <w:tcW w:w="1000" w:type="pct"/>
            <w:tcBorders>
              <w:top w:val="single" w:sz="4" w:space="0" w:color="auto"/>
              <w:left w:val="single" w:sz="4" w:space="0" w:color="auto"/>
              <w:bottom w:val="single" w:sz="4" w:space="0" w:color="auto"/>
              <w:right w:val="single" w:sz="4" w:space="0" w:color="auto"/>
            </w:tcBorders>
          </w:tcPr>
          <w:p w14:paraId="5D151429" w14:textId="77777777" w:rsidR="008076AD" w:rsidRPr="00E13BC8" w:rsidRDefault="008076AD" w:rsidP="005F1809">
            <w:pPr>
              <w:rPr>
                <w:color w:val="000000" w:themeColor="text1"/>
              </w:rPr>
            </w:pPr>
            <w:r w:rsidRPr="00E13BC8">
              <w:rPr>
                <w:color w:val="000000" w:themeColor="text1"/>
              </w:rPr>
              <w:t xml:space="preserve">580232        </w:t>
            </w:r>
          </w:p>
        </w:tc>
      </w:tr>
      <w:tr w:rsidR="00E13BC8" w:rsidRPr="00E13BC8" w14:paraId="2728D7FB" w14:textId="77777777" w:rsidTr="008076AD">
        <w:tc>
          <w:tcPr>
            <w:tcW w:w="301" w:type="pct"/>
            <w:tcBorders>
              <w:top w:val="single" w:sz="4" w:space="0" w:color="auto"/>
              <w:left w:val="single" w:sz="4" w:space="0" w:color="auto"/>
              <w:bottom w:val="single" w:sz="4" w:space="0" w:color="auto"/>
              <w:right w:val="single" w:sz="4" w:space="0" w:color="auto"/>
            </w:tcBorders>
          </w:tcPr>
          <w:p w14:paraId="649B4F2E"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5716554F" w14:textId="439274E5" w:rsidR="008076AD" w:rsidRPr="00E13BC8" w:rsidRDefault="008076AD" w:rsidP="005F1809">
            <w:pPr>
              <w:rPr>
                <w:color w:val="000000" w:themeColor="text1"/>
              </w:rPr>
            </w:pPr>
            <w:r w:rsidRPr="00E13BC8">
              <w:rPr>
                <w:color w:val="000000" w:themeColor="text1"/>
              </w:rPr>
              <w:t xml:space="preserve">2019 </w:t>
            </w:r>
          </w:p>
        </w:tc>
        <w:tc>
          <w:tcPr>
            <w:tcW w:w="1000" w:type="pct"/>
            <w:tcBorders>
              <w:top w:val="single" w:sz="4" w:space="0" w:color="auto"/>
              <w:left w:val="single" w:sz="4" w:space="0" w:color="auto"/>
              <w:bottom w:val="single" w:sz="4" w:space="0" w:color="auto"/>
              <w:right w:val="single" w:sz="4" w:space="0" w:color="auto"/>
            </w:tcBorders>
          </w:tcPr>
          <w:p w14:paraId="0ED3992F" w14:textId="77777777" w:rsidR="008076AD" w:rsidRPr="00E13BC8" w:rsidRDefault="008076AD" w:rsidP="005F1809">
            <w:pPr>
              <w:rPr>
                <w:color w:val="000000" w:themeColor="text1"/>
              </w:rPr>
            </w:pPr>
            <w:r w:rsidRPr="00E13BC8">
              <w:rPr>
                <w:color w:val="000000" w:themeColor="text1"/>
              </w:rPr>
              <w:t xml:space="preserve">2808986   </w:t>
            </w:r>
          </w:p>
        </w:tc>
        <w:tc>
          <w:tcPr>
            <w:tcW w:w="1000" w:type="pct"/>
            <w:tcBorders>
              <w:top w:val="single" w:sz="4" w:space="0" w:color="auto"/>
              <w:left w:val="single" w:sz="4" w:space="0" w:color="auto"/>
              <w:bottom w:val="single" w:sz="4" w:space="0" w:color="auto"/>
              <w:right w:val="single" w:sz="4" w:space="0" w:color="auto"/>
            </w:tcBorders>
          </w:tcPr>
          <w:p w14:paraId="66A85F9D" w14:textId="77777777" w:rsidR="008076AD" w:rsidRPr="00E13BC8" w:rsidRDefault="008076AD" w:rsidP="005F1809">
            <w:pPr>
              <w:rPr>
                <w:color w:val="000000" w:themeColor="text1"/>
              </w:rPr>
            </w:pPr>
            <w:r w:rsidRPr="00E13BC8">
              <w:rPr>
                <w:color w:val="000000" w:themeColor="text1"/>
              </w:rPr>
              <w:t xml:space="preserve">2230594         </w:t>
            </w:r>
          </w:p>
        </w:tc>
        <w:tc>
          <w:tcPr>
            <w:tcW w:w="1000" w:type="pct"/>
            <w:tcBorders>
              <w:top w:val="single" w:sz="4" w:space="0" w:color="auto"/>
              <w:left w:val="single" w:sz="4" w:space="0" w:color="auto"/>
              <w:bottom w:val="single" w:sz="4" w:space="0" w:color="auto"/>
              <w:right w:val="single" w:sz="4" w:space="0" w:color="auto"/>
            </w:tcBorders>
          </w:tcPr>
          <w:p w14:paraId="6468E512" w14:textId="77777777" w:rsidR="008076AD" w:rsidRPr="00E13BC8" w:rsidRDefault="008076AD" w:rsidP="005F1809">
            <w:pPr>
              <w:rPr>
                <w:color w:val="000000" w:themeColor="text1"/>
              </w:rPr>
            </w:pPr>
            <w:r w:rsidRPr="00E13BC8">
              <w:rPr>
                <w:color w:val="000000" w:themeColor="text1"/>
              </w:rPr>
              <w:t xml:space="preserve">578392        </w:t>
            </w:r>
          </w:p>
        </w:tc>
      </w:tr>
      <w:tr w:rsidR="00E13BC8" w:rsidRPr="00E13BC8" w14:paraId="47E34B97" w14:textId="77777777" w:rsidTr="008076AD">
        <w:tc>
          <w:tcPr>
            <w:tcW w:w="301" w:type="pct"/>
            <w:tcBorders>
              <w:top w:val="single" w:sz="4" w:space="0" w:color="auto"/>
              <w:left w:val="single" w:sz="4" w:space="0" w:color="auto"/>
              <w:bottom w:val="single" w:sz="4" w:space="0" w:color="auto"/>
              <w:right w:val="single" w:sz="4" w:space="0" w:color="auto"/>
            </w:tcBorders>
          </w:tcPr>
          <w:p w14:paraId="78A355EF"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64F275FF" w14:textId="35397752" w:rsidR="008076AD" w:rsidRPr="00E13BC8" w:rsidRDefault="008076AD" w:rsidP="005F1809">
            <w:pPr>
              <w:rPr>
                <w:color w:val="000000" w:themeColor="text1"/>
              </w:rPr>
            </w:pPr>
            <w:r w:rsidRPr="00E13BC8">
              <w:rPr>
                <w:color w:val="000000" w:themeColor="text1"/>
              </w:rPr>
              <w:t xml:space="preserve">2020 </w:t>
            </w:r>
          </w:p>
        </w:tc>
        <w:tc>
          <w:tcPr>
            <w:tcW w:w="1000" w:type="pct"/>
            <w:tcBorders>
              <w:top w:val="single" w:sz="4" w:space="0" w:color="auto"/>
              <w:left w:val="single" w:sz="4" w:space="0" w:color="auto"/>
              <w:bottom w:val="single" w:sz="4" w:space="0" w:color="auto"/>
              <w:right w:val="single" w:sz="4" w:space="0" w:color="auto"/>
            </w:tcBorders>
          </w:tcPr>
          <w:p w14:paraId="44A5B238" w14:textId="77777777" w:rsidR="008076AD" w:rsidRPr="00E13BC8" w:rsidRDefault="008076AD" w:rsidP="005F1809">
            <w:pPr>
              <w:rPr>
                <w:color w:val="000000" w:themeColor="text1"/>
              </w:rPr>
            </w:pPr>
            <w:r w:rsidRPr="00E13BC8">
              <w:rPr>
                <w:color w:val="000000" w:themeColor="text1"/>
              </w:rPr>
              <w:t xml:space="preserve">2806789   </w:t>
            </w:r>
          </w:p>
        </w:tc>
        <w:tc>
          <w:tcPr>
            <w:tcW w:w="1000" w:type="pct"/>
            <w:tcBorders>
              <w:top w:val="single" w:sz="4" w:space="0" w:color="auto"/>
              <w:left w:val="single" w:sz="4" w:space="0" w:color="auto"/>
              <w:bottom w:val="single" w:sz="4" w:space="0" w:color="auto"/>
              <w:right w:val="single" w:sz="4" w:space="0" w:color="auto"/>
            </w:tcBorders>
          </w:tcPr>
          <w:p w14:paraId="23B2EE7B" w14:textId="77777777" w:rsidR="008076AD" w:rsidRPr="00E13BC8" w:rsidRDefault="008076AD" w:rsidP="005F1809">
            <w:pPr>
              <w:rPr>
                <w:color w:val="000000" w:themeColor="text1"/>
              </w:rPr>
            </w:pPr>
            <w:r w:rsidRPr="00E13BC8">
              <w:rPr>
                <w:color w:val="000000" w:themeColor="text1"/>
              </w:rPr>
              <w:t xml:space="preserve">2231558         </w:t>
            </w:r>
          </w:p>
        </w:tc>
        <w:tc>
          <w:tcPr>
            <w:tcW w:w="1000" w:type="pct"/>
            <w:tcBorders>
              <w:top w:val="single" w:sz="4" w:space="0" w:color="auto"/>
              <w:left w:val="single" w:sz="4" w:space="0" w:color="auto"/>
              <w:bottom w:val="single" w:sz="4" w:space="0" w:color="auto"/>
              <w:right w:val="single" w:sz="4" w:space="0" w:color="auto"/>
            </w:tcBorders>
          </w:tcPr>
          <w:p w14:paraId="227399E3" w14:textId="77777777" w:rsidR="008076AD" w:rsidRPr="00E13BC8" w:rsidRDefault="008076AD" w:rsidP="005F1809">
            <w:pPr>
              <w:rPr>
                <w:color w:val="000000" w:themeColor="text1"/>
              </w:rPr>
            </w:pPr>
            <w:r w:rsidRPr="00E13BC8">
              <w:rPr>
                <w:color w:val="000000" w:themeColor="text1"/>
              </w:rPr>
              <w:t xml:space="preserve">575231        </w:t>
            </w:r>
          </w:p>
        </w:tc>
      </w:tr>
      <w:tr w:rsidR="00E13BC8" w:rsidRPr="00E13BC8" w14:paraId="2B31C191" w14:textId="77777777" w:rsidTr="008076AD">
        <w:tc>
          <w:tcPr>
            <w:tcW w:w="301" w:type="pct"/>
            <w:tcBorders>
              <w:top w:val="single" w:sz="4" w:space="0" w:color="auto"/>
              <w:left w:val="single" w:sz="4" w:space="0" w:color="auto"/>
              <w:bottom w:val="single" w:sz="4" w:space="0" w:color="auto"/>
              <w:right w:val="single" w:sz="4" w:space="0" w:color="auto"/>
            </w:tcBorders>
          </w:tcPr>
          <w:p w14:paraId="722DBB1D"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75D7CD8C" w14:textId="2D24A72A" w:rsidR="008076AD" w:rsidRPr="00E13BC8" w:rsidRDefault="008076AD" w:rsidP="005F1809">
            <w:pPr>
              <w:rPr>
                <w:color w:val="000000" w:themeColor="text1"/>
              </w:rPr>
            </w:pPr>
            <w:r w:rsidRPr="00E13BC8">
              <w:rPr>
                <w:color w:val="000000" w:themeColor="text1"/>
              </w:rPr>
              <w:t xml:space="preserve">2021 </w:t>
            </w:r>
          </w:p>
        </w:tc>
        <w:tc>
          <w:tcPr>
            <w:tcW w:w="1000" w:type="pct"/>
            <w:tcBorders>
              <w:top w:val="single" w:sz="4" w:space="0" w:color="auto"/>
              <w:left w:val="single" w:sz="4" w:space="0" w:color="auto"/>
              <w:bottom w:val="single" w:sz="4" w:space="0" w:color="auto"/>
              <w:right w:val="single" w:sz="4" w:space="0" w:color="auto"/>
            </w:tcBorders>
          </w:tcPr>
          <w:p w14:paraId="72F57110" w14:textId="77777777" w:rsidR="008076AD" w:rsidRPr="00E13BC8" w:rsidRDefault="008076AD" w:rsidP="005F1809">
            <w:pPr>
              <w:rPr>
                <w:color w:val="000000" w:themeColor="text1"/>
              </w:rPr>
            </w:pPr>
            <w:r w:rsidRPr="00E13BC8">
              <w:rPr>
                <w:color w:val="000000" w:themeColor="text1"/>
              </w:rPr>
              <w:t xml:space="preserve">2799459   </w:t>
            </w:r>
          </w:p>
        </w:tc>
        <w:tc>
          <w:tcPr>
            <w:tcW w:w="1000" w:type="pct"/>
            <w:tcBorders>
              <w:top w:val="single" w:sz="4" w:space="0" w:color="auto"/>
              <w:left w:val="single" w:sz="4" w:space="0" w:color="auto"/>
              <w:bottom w:val="single" w:sz="4" w:space="0" w:color="auto"/>
              <w:right w:val="single" w:sz="4" w:space="0" w:color="auto"/>
            </w:tcBorders>
          </w:tcPr>
          <w:p w14:paraId="4CFF60BB" w14:textId="77777777" w:rsidR="008076AD" w:rsidRPr="00E13BC8" w:rsidRDefault="008076AD" w:rsidP="005F1809">
            <w:pPr>
              <w:rPr>
                <w:color w:val="000000" w:themeColor="text1"/>
              </w:rPr>
            </w:pPr>
            <w:r w:rsidRPr="00E13BC8">
              <w:rPr>
                <w:color w:val="000000" w:themeColor="text1"/>
              </w:rPr>
              <w:t xml:space="preserve">2228755         </w:t>
            </w:r>
          </w:p>
        </w:tc>
        <w:tc>
          <w:tcPr>
            <w:tcW w:w="1000" w:type="pct"/>
            <w:tcBorders>
              <w:top w:val="single" w:sz="4" w:space="0" w:color="auto"/>
              <w:left w:val="single" w:sz="4" w:space="0" w:color="auto"/>
              <w:bottom w:val="single" w:sz="4" w:space="0" w:color="auto"/>
              <w:right w:val="single" w:sz="4" w:space="0" w:color="auto"/>
            </w:tcBorders>
          </w:tcPr>
          <w:p w14:paraId="7C2ED1C1" w14:textId="77777777" w:rsidR="008076AD" w:rsidRPr="00E13BC8" w:rsidRDefault="008076AD" w:rsidP="005F1809">
            <w:pPr>
              <w:rPr>
                <w:color w:val="000000" w:themeColor="text1"/>
              </w:rPr>
            </w:pPr>
            <w:r w:rsidRPr="00E13BC8">
              <w:rPr>
                <w:color w:val="000000" w:themeColor="text1"/>
              </w:rPr>
              <w:t xml:space="preserve">570704        </w:t>
            </w:r>
          </w:p>
        </w:tc>
      </w:tr>
      <w:tr w:rsidR="00E13BC8" w:rsidRPr="00E13BC8" w14:paraId="22C87664" w14:textId="77777777" w:rsidTr="008076AD">
        <w:tc>
          <w:tcPr>
            <w:tcW w:w="301" w:type="pct"/>
            <w:tcBorders>
              <w:top w:val="single" w:sz="4" w:space="0" w:color="auto"/>
              <w:left w:val="single" w:sz="4" w:space="0" w:color="auto"/>
              <w:bottom w:val="single" w:sz="4" w:space="0" w:color="auto"/>
              <w:right w:val="single" w:sz="4" w:space="0" w:color="auto"/>
            </w:tcBorders>
          </w:tcPr>
          <w:p w14:paraId="71129444"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2EDB933F" w14:textId="5F7044F7" w:rsidR="008076AD" w:rsidRPr="00E13BC8" w:rsidRDefault="008076AD" w:rsidP="005F1809">
            <w:pPr>
              <w:rPr>
                <w:color w:val="000000" w:themeColor="text1"/>
              </w:rPr>
            </w:pPr>
            <w:r w:rsidRPr="00E13BC8">
              <w:rPr>
                <w:color w:val="000000" w:themeColor="text1"/>
              </w:rPr>
              <w:t xml:space="preserve">2022 </w:t>
            </w:r>
          </w:p>
        </w:tc>
        <w:tc>
          <w:tcPr>
            <w:tcW w:w="1000" w:type="pct"/>
            <w:tcBorders>
              <w:top w:val="single" w:sz="4" w:space="0" w:color="auto"/>
              <w:left w:val="single" w:sz="4" w:space="0" w:color="auto"/>
              <w:bottom w:val="single" w:sz="4" w:space="0" w:color="auto"/>
              <w:right w:val="single" w:sz="4" w:space="0" w:color="auto"/>
            </w:tcBorders>
          </w:tcPr>
          <w:p w14:paraId="38AC9AE0" w14:textId="77777777" w:rsidR="008076AD" w:rsidRPr="00E13BC8" w:rsidRDefault="008076AD" w:rsidP="005F1809">
            <w:pPr>
              <w:rPr>
                <w:color w:val="000000" w:themeColor="text1"/>
              </w:rPr>
            </w:pPr>
            <w:r w:rsidRPr="00E13BC8">
              <w:rPr>
                <w:color w:val="000000" w:themeColor="text1"/>
              </w:rPr>
              <w:t xml:space="preserve">2795879   </w:t>
            </w:r>
          </w:p>
        </w:tc>
        <w:tc>
          <w:tcPr>
            <w:tcW w:w="1000" w:type="pct"/>
            <w:tcBorders>
              <w:top w:val="single" w:sz="4" w:space="0" w:color="auto"/>
              <w:left w:val="single" w:sz="4" w:space="0" w:color="auto"/>
              <w:bottom w:val="single" w:sz="4" w:space="0" w:color="auto"/>
              <w:right w:val="single" w:sz="4" w:space="0" w:color="auto"/>
            </w:tcBorders>
          </w:tcPr>
          <w:p w14:paraId="50BE45B0" w14:textId="77777777" w:rsidR="008076AD" w:rsidRPr="00E13BC8" w:rsidRDefault="008076AD" w:rsidP="005F1809">
            <w:pPr>
              <w:rPr>
                <w:color w:val="000000" w:themeColor="text1"/>
              </w:rPr>
            </w:pPr>
            <w:r w:rsidRPr="00E13BC8">
              <w:rPr>
                <w:color w:val="000000" w:themeColor="text1"/>
              </w:rPr>
              <w:t xml:space="preserve">2228441         </w:t>
            </w:r>
          </w:p>
        </w:tc>
        <w:tc>
          <w:tcPr>
            <w:tcW w:w="1000" w:type="pct"/>
            <w:tcBorders>
              <w:top w:val="single" w:sz="4" w:space="0" w:color="auto"/>
              <w:left w:val="single" w:sz="4" w:space="0" w:color="auto"/>
              <w:bottom w:val="single" w:sz="4" w:space="0" w:color="auto"/>
              <w:right w:val="single" w:sz="4" w:space="0" w:color="auto"/>
            </w:tcBorders>
          </w:tcPr>
          <w:p w14:paraId="2E844143" w14:textId="77777777" w:rsidR="008076AD" w:rsidRPr="00E13BC8" w:rsidRDefault="008076AD" w:rsidP="005F1809">
            <w:pPr>
              <w:rPr>
                <w:color w:val="000000" w:themeColor="text1"/>
              </w:rPr>
            </w:pPr>
            <w:r w:rsidRPr="00E13BC8">
              <w:rPr>
                <w:color w:val="000000" w:themeColor="text1"/>
              </w:rPr>
              <w:t xml:space="preserve">567438        </w:t>
            </w:r>
          </w:p>
        </w:tc>
      </w:tr>
      <w:tr w:rsidR="00E13BC8" w:rsidRPr="00E13BC8" w14:paraId="7FE0FBE5" w14:textId="77777777" w:rsidTr="008076AD">
        <w:tc>
          <w:tcPr>
            <w:tcW w:w="301" w:type="pct"/>
            <w:tcBorders>
              <w:top w:val="single" w:sz="4" w:space="0" w:color="auto"/>
              <w:left w:val="single" w:sz="4" w:space="0" w:color="auto"/>
              <w:bottom w:val="single" w:sz="4" w:space="0" w:color="auto"/>
              <w:right w:val="single" w:sz="4" w:space="0" w:color="auto"/>
            </w:tcBorders>
          </w:tcPr>
          <w:p w14:paraId="4AB686B8"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7F72A601" w14:textId="70CEDB0D" w:rsidR="008076AD" w:rsidRPr="00E13BC8" w:rsidRDefault="008076AD" w:rsidP="005F1809">
            <w:pPr>
              <w:rPr>
                <w:color w:val="000000" w:themeColor="text1"/>
              </w:rPr>
            </w:pPr>
            <w:r w:rsidRPr="00E13BC8">
              <w:rPr>
                <w:color w:val="000000" w:themeColor="text1"/>
              </w:rPr>
              <w:t xml:space="preserve">2023 </w:t>
            </w:r>
          </w:p>
        </w:tc>
        <w:tc>
          <w:tcPr>
            <w:tcW w:w="1000" w:type="pct"/>
            <w:tcBorders>
              <w:top w:val="single" w:sz="4" w:space="0" w:color="auto"/>
              <w:left w:val="single" w:sz="4" w:space="0" w:color="auto"/>
              <w:bottom w:val="single" w:sz="4" w:space="0" w:color="auto"/>
              <w:right w:val="single" w:sz="4" w:space="0" w:color="auto"/>
            </w:tcBorders>
          </w:tcPr>
          <w:p w14:paraId="6C575FBC" w14:textId="77777777" w:rsidR="008076AD" w:rsidRPr="00E13BC8" w:rsidRDefault="008076AD" w:rsidP="005F1809">
            <w:pPr>
              <w:rPr>
                <w:color w:val="000000" w:themeColor="text1"/>
              </w:rPr>
            </w:pPr>
            <w:r w:rsidRPr="00E13BC8">
              <w:rPr>
                <w:color w:val="000000" w:themeColor="text1"/>
              </w:rPr>
              <w:t xml:space="preserve">2791899   </w:t>
            </w:r>
          </w:p>
        </w:tc>
        <w:tc>
          <w:tcPr>
            <w:tcW w:w="1000" w:type="pct"/>
            <w:tcBorders>
              <w:top w:val="single" w:sz="4" w:space="0" w:color="auto"/>
              <w:left w:val="single" w:sz="4" w:space="0" w:color="auto"/>
              <w:bottom w:val="single" w:sz="4" w:space="0" w:color="auto"/>
              <w:right w:val="single" w:sz="4" w:space="0" w:color="auto"/>
            </w:tcBorders>
          </w:tcPr>
          <w:p w14:paraId="6F00945F" w14:textId="77777777" w:rsidR="008076AD" w:rsidRPr="00E13BC8" w:rsidRDefault="008076AD" w:rsidP="005F1809">
            <w:pPr>
              <w:rPr>
                <w:color w:val="000000" w:themeColor="text1"/>
              </w:rPr>
            </w:pPr>
            <w:r w:rsidRPr="00E13BC8">
              <w:rPr>
                <w:color w:val="000000" w:themeColor="text1"/>
              </w:rPr>
              <w:t xml:space="preserve">2226610         </w:t>
            </w:r>
          </w:p>
        </w:tc>
        <w:tc>
          <w:tcPr>
            <w:tcW w:w="1000" w:type="pct"/>
            <w:tcBorders>
              <w:top w:val="single" w:sz="4" w:space="0" w:color="auto"/>
              <w:left w:val="single" w:sz="4" w:space="0" w:color="auto"/>
              <w:bottom w:val="single" w:sz="4" w:space="0" w:color="auto"/>
              <w:right w:val="single" w:sz="4" w:space="0" w:color="auto"/>
            </w:tcBorders>
          </w:tcPr>
          <w:p w14:paraId="04490211" w14:textId="77777777" w:rsidR="008076AD" w:rsidRPr="00E13BC8" w:rsidRDefault="008076AD" w:rsidP="005F1809">
            <w:pPr>
              <w:rPr>
                <w:color w:val="000000" w:themeColor="text1"/>
              </w:rPr>
            </w:pPr>
            <w:r w:rsidRPr="00E13BC8">
              <w:rPr>
                <w:color w:val="000000" w:themeColor="text1"/>
              </w:rPr>
              <w:t xml:space="preserve">565289        </w:t>
            </w:r>
          </w:p>
        </w:tc>
      </w:tr>
      <w:tr w:rsidR="00E13BC8" w:rsidRPr="00E13BC8" w14:paraId="78BDF9B1" w14:textId="77777777" w:rsidTr="008076AD">
        <w:tc>
          <w:tcPr>
            <w:tcW w:w="301" w:type="pct"/>
            <w:tcBorders>
              <w:top w:val="single" w:sz="4" w:space="0" w:color="auto"/>
              <w:left w:val="single" w:sz="4" w:space="0" w:color="auto"/>
              <w:bottom w:val="single" w:sz="4" w:space="0" w:color="auto"/>
              <w:right w:val="single" w:sz="4" w:space="0" w:color="auto"/>
            </w:tcBorders>
          </w:tcPr>
          <w:p w14:paraId="5F7CE1D4"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752C8975" w14:textId="575B2A91" w:rsidR="008076AD" w:rsidRPr="00E13BC8" w:rsidRDefault="008076AD" w:rsidP="005F1809">
            <w:pPr>
              <w:rPr>
                <w:color w:val="000000" w:themeColor="text1"/>
              </w:rPr>
            </w:pPr>
            <w:r w:rsidRPr="00E13BC8">
              <w:rPr>
                <w:color w:val="000000" w:themeColor="text1"/>
              </w:rPr>
              <w:t xml:space="preserve">2024 </w:t>
            </w:r>
          </w:p>
        </w:tc>
        <w:tc>
          <w:tcPr>
            <w:tcW w:w="1000" w:type="pct"/>
            <w:tcBorders>
              <w:top w:val="single" w:sz="4" w:space="0" w:color="auto"/>
              <w:left w:val="single" w:sz="4" w:space="0" w:color="auto"/>
              <w:bottom w:val="single" w:sz="4" w:space="0" w:color="auto"/>
              <w:right w:val="single" w:sz="4" w:space="0" w:color="auto"/>
            </w:tcBorders>
          </w:tcPr>
          <w:p w14:paraId="48A244B7" w14:textId="77777777" w:rsidR="008076AD" w:rsidRPr="00E13BC8" w:rsidRDefault="008076AD" w:rsidP="005F1809">
            <w:pPr>
              <w:rPr>
                <w:color w:val="000000" w:themeColor="text1"/>
              </w:rPr>
            </w:pPr>
            <w:r w:rsidRPr="00E13BC8">
              <w:rPr>
                <w:color w:val="000000" w:themeColor="text1"/>
              </w:rPr>
              <w:t xml:space="preserve">2788036   </w:t>
            </w:r>
          </w:p>
        </w:tc>
        <w:tc>
          <w:tcPr>
            <w:tcW w:w="1000" w:type="pct"/>
            <w:tcBorders>
              <w:top w:val="single" w:sz="4" w:space="0" w:color="auto"/>
              <w:left w:val="single" w:sz="4" w:space="0" w:color="auto"/>
              <w:bottom w:val="single" w:sz="4" w:space="0" w:color="auto"/>
              <w:right w:val="single" w:sz="4" w:space="0" w:color="auto"/>
            </w:tcBorders>
          </w:tcPr>
          <w:p w14:paraId="1432FA06" w14:textId="77777777" w:rsidR="008076AD" w:rsidRPr="00E13BC8" w:rsidRDefault="008076AD" w:rsidP="005F1809">
            <w:pPr>
              <w:rPr>
                <w:color w:val="000000" w:themeColor="text1"/>
              </w:rPr>
            </w:pPr>
            <w:r w:rsidRPr="00E13BC8">
              <w:rPr>
                <w:color w:val="000000" w:themeColor="text1"/>
              </w:rPr>
              <w:t xml:space="preserve">2225545         </w:t>
            </w:r>
          </w:p>
        </w:tc>
        <w:tc>
          <w:tcPr>
            <w:tcW w:w="1000" w:type="pct"/>
            <w:tcBorders>
              <w:top w:val="single" w:sz="4" w:space="0" w:color="auto"/>
              <w:left w:val="single" w:sz="4" w:space="0" w:color="auto"/>
              <w:bottom w:val="single" w:sz="4" w:space="0" w:color="auto"/>
              <w:right w:val="single" w:sz="4" w:space="0" w:color="auto"/>
            </w:tcBorders>
          </w:tcPr>
          <w:p w14:paraId="02AE6DFB" w14:textId="77777777" w:rsidR="008076AD" w:rsidRPr="00E13BC8" w:rsidRDefault="008076AD" w:rsidP="005F1809">
            <w:pPr>
              <w:rPr>
                <w:color w:val="000000" w:themeColor="text1"/>
              </w:rPr>
            </w:pPr>
            <w:r w:rsidRPr="00E13BC8">
              <w:rPr>
                <w:color w:val="000000" w:themeColor="text1"/>
              </w:rPr>
              <w:t xml:space="preserve">562491        </w:t>
            </w:r>
          </w:p>
        </w:tc>
      </w:tr>
      <w:tr w:rsidR="00E13BC8" w:rsidRPr="00E13BC8" w14:paraId="53EFCEE4" w14:textId="77777777" w:rsidTr="008076AD">
        <w:tc>
          <w:tcPr>
            <w:tcW w:w="301" w:type="pct"/>
            <w:tcBorders>
              <w:top w:val="single" w:sz="4" w:space="0" w:color="auto"/>
              <w:left w:val="single" w:sz="4" w:space="0" w:color="auto"/>
              <w:bottom w:val="single" w:sz="4" w:space="0" w:color="auto"/>
              <w:right w:val="single" w:sz="4" w:space="0" w:color="auto"/>
            </w:tcBorders>
          </w:tcPr>
          <w:p w14:paraId="253CE402"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2B20EE65" w14:textId="54F06419" w:rsidR="008076AD" w:rsidRPr="00E13BC8" w:rsidRDefault="008076AD" w:rsidP="005F1809">
            <w:pPr>
              <w:rPr>
                <w:color w:val="000000" w:themeColor="text1"/>
              </w:rPr>
            </w:pPr>
            <w:r w:rsidRPr="00E13BC8">
              <w:rPr>
                <w:color w:val="000000" w:themeColor="text1"/>
              </w:rPr>
              <w:t>Изменение всего</w:t>
            </w:r>
          </w:p>
        </w:tc>
        <w:tc>
          <w:tcPr>
            <w:tcW w:w="1000" w:type="pct"/>
            <w:tcBorders>
              <w:top w:val="single" w:sz="4" w:space="0" w:color="auto"/>
              <w:left w:val="single" w:sz="4" w:space="0" w:color="auto"/>
              <w:bottom w:val="single" w:sz="4" w:space="0" w:color="auto"/>
              <w:right w:val="single" w:sz="4" w:space="0" w:color="auto"/>
            </w:tcBorders>
          </w:tcPr>
          <w:p w14:paraId="2966633F" w14:textId="77777777" w:rsidR="008076AD" w:rsidRPr="00E13BC8" w:rsidRDefault="008076AD" w:rsidP="005F1809">
            <w:pPr>
              <w:rPr>
                <w:color w:val="000000" w:themeColor="text1"/>
              </w:rPr>
            </w:pPr>
            <w:r w:rsidRPr="00E13BC8">
              <w:rPr>
                <w:color w:val="000000" w:themeColor="text1"/>
              </w:rPr>
              <w:t>0.02</w:t>
            </w:r>
          </w:p>
        </w:tc>
        <w:tc>
          <w:tcPr>
            <w:tcW w:w="1000" w:type="pct"/>
            <w:tcBorders>
              <w:top w:val="single" w:sz="4" w:space="0" w:color="auto"/>
              <w:left w:val="single" w:sz="4" w:space="0" w:color="auto"/>
              <w:bottom w:val="single" w:sz="4" w:space="0" w:color="auto"/>
              <w:right w:val="single" w:sz="4" w:space="0" w:color="auto"/>
            </w:tcBorders>
          </w:tcPr>
          <w:p w14:paraId="57FA3776" w14:textId="77777777" w:rsidR="008076AD" w:rsidRPr="00E13BC8" w:rsidRDefault="008076AD" w:rsidP="005F1809">
            <w:pPr>
              <w:rPr>
                <w:color w:val="000000" w:themeColor="text1"/>
              </w:rPr>
            </w:pPr>
            <w:r w:rsidRPr="00E13BC8">
              <w:rPr>
                <w:color w:val="000000" w:themeColor="text1"/>
              </w:rPr>
              <w:t>0.03</w:t>
            </w:r>
          </w:p>
        </w:tc>
        <w:tc>
          <w:tcPr>
            <w:tcW w:w="1000" w:type="pct"/>
            <w:tcBorders>
              <w:top w:val="single" w:sz="4" w:space="0" w:color="auto"/>
              <w:left w:val="single" w:sz="4" w:space="0" w:color="auto"/>
              <w:bottom w:val="single" w:sz="4" w:space="0" w:color="auto"/>
              <w:right w:val="single" w:sz="4" w:space="0" w:color="auto"/>
            </w:tcBorders>
          </w:tcPr>
          <w:p w14:paraId="352E7FF6" w14:textId="77777777" w:rsidR="008076AD" w:rsidRPr="00E13BC8" w:rsidRDefault="008076AD" w:rsidP="005F1809">
            <w:pPr>
              <w:rPr>
                <w:color w:val="000000" w:themeColor="text1"/>
              </w:rPr>
            </w:pPr>
            <w:r w:rsidRPr="00E13BC8">
              <w:rPr>
                <w:color w:val="000000" w:themeColor="text1"/>
              </w:rPr>
              <w:t>-0.05</w:t>
            </w:r>
          </w:p>
        </w:tc>
      </w:tr>
      <w:tr w:rsidR="00E13BC8" w:rsidRPr="00E13BC8" w14:paraId="475C6D33" w14:textId="77777777" w:rsidTr="008076AD">
        <w:tc>
          <w:tcPr>
            <w:tcW w:w="301" w:type="pct"/>
            <w:tcBorders>
              <w:top w:val="single" w:sz="4" w:space="0" w:color="auto"/>
              <w:left w:val="single" w:sz="4" w:space="0" w:color="auto"/>
              <w:bottom w:val="single" w:sz="4" w:space="0" w:color="auto"/>
              <w:right w:val="single" w:sz="4" w:space="0" w:color="auto"/>
            </w:tcBorders>
          </w:tcPr>
          <w:p w14:paraId="2AED952F" w14:textId="77777777" w:rsidR="008076AD" w:rsidRPr="00E13BC8" w:rsidRDefault="008076AD" w:rsidP="00DE797D">
            <w:pPr>
              <w:pStyle w:val="affe"/>
              <w:numPr>
                <w:ilvl w:val="0"/>
                <w:numId w:val="43"/>
              </w:numPr>
              <w:spacing w:after="0"/>
              <w:ind w:left="360"/>
              <w:rPr>
                <w:color w:val="000000" w:themeColor="text1"/>
              </w:rPr>
            </w:pPr>
          </w:p>
        </w:tc>
        <w:tc>
          <w:tcPr>
            <w:tcW w:w="1699" w:type="pct"/>
            <w:tcBorders>
              <w:top w:val="single" w:sz="4" w:space="0" w:color="auto"/>
              <w:left w:val="single" w:sz="4" w:space="0" w:color="auto"/>
              <w:bottom w:val="single" w:sz="4" w:space="0" w:color="auto"/>
              <w:right w:val="single" w:sz="4" w:space="0" w:color="auto"/>
            </w:tcBorders>
          </w:tcPr>
          <w:p w14:paraId="31E0E875" w14:textId="2C03DACC" w:rsidR="008076AD" w:rsidRPr="00E13BC8" w:rsidRDefault="008076AD" w:rsidP="005F1809">
            <w:pPr>
              <w:rPr>
                <w:color w:val="000000" w:themeColor="text1"/>
              </w:rPr>
            </w:pPr>
            <w:r w:rsidRPr="00E13BC8">
              <w:rPr>
                <w:color w:val="000000" w:themeColor="text1"/>
              </w:rPr>
              <w:t>Изменение в год</w:t>
            </w:r>
          </w:p>
        </w:tc>
        <w:tc>
          <w:tcPr>
            <w:tcW w:w="1000" w:type="pct"/>
            <w:tcBorders>
              <w:top w:val="single" w:sz="4" w:space="0" w:color="auto"/>
              <w:left w:val="single" w:sz="4" w:space="0" w:color="auto"/>
              <w:bottom w:val="single" w:sz="4" w:space="0" w:color="auto"/>
              <w:right w:val="single" w:sz="4" w:space="0" w:color="auto"/>
            </w:tcBorders>
          </w:tcPr>
          <w:p w14:paraId="1C428C00" w14:textId="77777777" w:rsidR="008076AD" w:rsidRPr="00E13BC8" w:rsidRDefault="008076AD" w:rsidP="005F1809">
            <w:pPr>
              <w:rPr>
                <w:color w:val="000000" w:themeColor="text1"/>
              </w:rPr>
            </w:pPr>
            <w:r w:rsidRPr="00E13BC8">
              <w:rPr>
                <w:color w:val="000000" w:themeColor="text1"/>
              </w:rPr>
              <w:t>0.002</w:t>
            </w:r>
          </w:p>
        </w:tc>
        <w:tc>
          <w:tcPr>
            <w:tcW w:w="1000" w:type="pct"/>
            <w:tcBorders>
              <w:top w:val="single" w:sz="4" w:space="0" w:color="auto"/>
              <w:left w:val="single" w:sz="4" w:space="0" w:color="auto"/>
              <w:bottom w:val="single" w:sz="4" w:space="0" w:color="auto"/>
              <w:right w:val="single" w:sz="4" w:space="0" w:color="auto"/>
            </w:tcBorders>
          </w:tcPr>
          <w:p w14:paraId="40019805" w14:textId="77777777" w:rsidR="008076AD" w:rsidRPr="00E13BC8" w:rsidRDefault="008076AD" w:rsidP="005F1809">
            <w:pPr>
              <w:rPr>
                <w:color w:val="000000" w:themeColor="text1"/>
              </w:rPr>
            </w:pPr>
            <w:r w:rsidRPr="00E13BC8">
              <w:rPr>
                <w:color w:val="000000" w:themeColor="text1"/>
              </w:rPr>
              <w:t>0.003</w:t>
            </w:r>
          </w:p>
        </w:tc>
        <w:tc>
          <w:tcPr>
            <w:tcW w:w="1000" w:type="pct"/>
            <w:tcBorders>
              <w:top w:val="single" w:sz="4" w:space="0" w:color="auto"/>
              <w:left w:val="single" w:sz="4" w:space="0" w:color="auto"/>
              <w:bottom w:val="single" w:sz="4" w:space="0" w:color="auto"/>
              <w:right w:val="single" w:sz="4" w:space="0" w:color="auto"/>
            </w:tcBorders>
          </w:tcPr>
          <w:p w14:paraId="1831BE40" w14:textId="77777777" w:rsidR="008076AD" w:rsidRPr="00E13BC8" w:rsidRDefault="008076AD" w:rsidP="005F1809">
            <w:pPr>
              <w:rPr>
                <w:color w:val="000000" w:themeColor="text1"/>
              </w:rPr>
            </w:pPr>
            <w:r w:rsidRPr="00E13BC8">
              <w:rPr>
                <w:color w:val="000000" w:themeColor="text1"/>
              </w:rPr>
              <w:t>-0.005</w:t>
            </w:r>
          </w:p>
        </w:tc>
      </w:tr>
    </w:tbl>
    <w:p w14:paraId="3FD61019"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lastRenderedPageBreak/>
        <w:t>Данные таблицы отражают динамику населения за период с 2014 по 2024 год. Общая численность населения увеличилась незначительно с 2,744,412 в 2014 году до 2,788,036 в 2024 году, что соответствует росту всего на 0,02% за десять лет. При этом городское население демонстрирует тенденцию к росту, увеличившись с 2,153,430 до 2,225,545, что составляет рост около 0,03% в год. В то же время сельское население сократилось с 590,982 до 562,491, что отображает снижение на 0,05%. Таким образом, наблюдается продолжающаяся урбанизация, при которой городское население растет, а сельское уменьшается.</w:t>
      </w:r>
    </w:p>
    <w:p w14:paraId="12346F5E" w14:textId="77777777" w:rsidR="00A714BA" w:rsidRPr="00E13BC8" w:rsidRDefault="00A714BA" w:rsidP="00A714BA">
      <w:pPr>
        <w:autoSpaceDE w:val="0"/>
        <w:autoSpaceDN w:val="0"/>
        <w:adjustRightInd w:val="0"/>
        <w:spacing w:before="120" w:line="276" w:lineRule="auto"/>
        <w:jc w:val="center"/>
        <w:rPr>
          <w:color w:val="000000" w:themeColor="text1"/>
          <w:sz w:val="24"/>
          <w:szCs w:val="24"/>
        </w:rPr>
      </w:pPr>
      <w:r w:rsidRPr="00E13BC8">
        <w:rPr>
          <w:color w:val="000000" w:themeColor="text1"/>
          <w:sz w:val="24"/>
        </w:rPr>
        <w:t>Диаграмма к таблице</w:t>
      </w:r>
      <w:r w:rsidRPr="00E13BC8">
        <w:rPr>
          <w:noProof/>
          <w:color w:val="000000" w:themeColor="text1"/>
          <w:sz w:val="24"/>
        </w:rPr>
        <w:drawing>
          <wp:inline distT="0" distB="0" distL="0" distR="0" wp14:anchorId="2FF0B2BA" wp14:editId="40054BF1">
            <wp:extent cx="5486400" cy="41148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1_5_1_5_iteration_926.png"/>
                    <pic:cNvPicPr/>
                  </pic:nvPicPr>
                  <pic:blipFill>
                    <a:blip r:embed="rId15"/>
                    <a:stretch>
                      <a:fillRect/>
                    </a:stretch>
                  </pic:blipFill>
                  <pic:spPr>
                    <a:xfrm>
                      <a:off x="0" y="0"/>
                      <a:ext cx="5486400" cy="4114800"/>
                    </a:xfrm>
                    <a:prstGeom prst="rect">
                      <a:avLst/>
                    </a:prstGeom>
                  </pic:spPr>
                </pic:pic>
              </a:graphicData>
            </a:graphic>
          </wp:inline>
        </w:drawing>
      </w:r>
    </w:p>
    <w:p w14:paraId="00A12C4A" w14:textId="1B7619DC"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Рисунок </w:t>
      </w:r>
      <w:r w:rsidR="00CE1D8A" w:rsidRPr="00E13BC8">
        <w:rPr>
          <w:color w:val="000000" w:themeColor="text1"/>
          <w:sz w:val="24"/>
          <w:szCs w:val="24"/>
          <w:lang w:eastAsia="en-US"/>
        </w:rPr>
        <w:t>6.2.1</w:t>
      </w:r>
      <w:r w:rsidRPr="00E13BC8">
        <w:rPr>
          <w:color w:val="000000" w:themeColor="text1"/>
          <w:sz w:val="24"/>
          <w:szCs w:val="24"/>
          <w:lang w:eastAsia="en-US"/>
        </w:rPr>
        <w:t>. Динамика численности населения Новосибирской области</w:t>
      </w:r>
    </w:p>
    <w:p w14:paraId="422CBCC5" w14:textId="13987CEB"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r w:rsidR="00CE1D8A" w:rsidRPr="00E13BC8">
        <w:rPr>
          <w:color w:val="000000" w:themeColor="text1"/>
          <w:sz w:val="24"/>
          <w:szCs w:val="24"/>
          <w:lang w:eastAsia="en-US"/>
        </w:rPr>
        <w:t>6.2.2</w:t>
      </w:r>
      <w:r w:rsidRPr="00E13BC8">
        <w:rPr>
          <w:color w:val="000000" w:themeColor="text1"/>
          <w:sz w:val="24"/>
          <w:szCs w:val="24"/>
          <w:lang w:eastAsia="en-US"/>
        </w:rPr>
        <w:t xml:space="preserve"> Прогноз численности сельского населения Новосибирской области по данным Росстата. </w:t>
      </w:r>
    </w:p>
    <w:tbl>
      <w:tblPr>
        <w:tblW w:w="5000" w:type="pct"/>
        <w:tblLook w:val="04A0" w:firstRow="1" w:lastRow="0" w:firstColumn="1" w:lastColumn="0" w:noHBand="0" w:noVBand="1"/>
      </w:tblPr>
      <w:tblGrid>
        <w:gridCol w:w="532"/>
        <w:gridCol w:w="2300"/>
        <w:gridCol w:w="2816"/>
        <w:gridCol w:w="1848"/>
        <w:gridCol w:w="1848"/>
      </w:tblGrid>
      <w:tr w:rsidR="00E13BC8" w:rsidRPr="00E13BC8" w14:paraId="767DAEA3" w14:textId="77777777" w:rsidTr="008076AD">
        <w:tc>
          <w:tcPr>
            <w:tcW w:w="284" w:type="pct"/>
            <w:tcBorders>
              <w:top w:val="single" w:sz="4" w:space="0" w:color="auto"/>
              <w:left w:val="single" w:sz="4" w:space="0" w:color="auto"/>
              <w:bottom w:val="single" w:sz="4" w:space="0" w:color="auto"/>
              <w:right w:val="single" w:sz="4" w:space="0" w:color="auto"/>
            </w:tcBorders>
          </w:tcPr>
          <w:p w14:paraId="3D4335C6" w14:textId="082EB71C" w:rsidR="008076AD" w:rsidRPr="00E13BC8" w:rsidRDefault="008076AD" w:rsidP="00CE1D8A">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1230" w:type="pct"/>
            <w:tcBorders>
              <w:top w:val="single" w:sz="4" w:space="0" w:color="auto"/>
              <w:left w:val="single" w:sz="4" w:space="0" w:color="auto"/>
              <w:bottom w:val="single" w:sz="4" w:space="0" w:color="auto"/>
              <w:right w:val="single" w:sz="4" w:space="0" w:color="auto"/>
            </w:tcBorders>
          </w:tcPr>
          <w:p w14:paraId="495299A6" w14:textId="486DF455" w:rsidR="008076AD" w:rsidRPr="00E13BC8" w:rsidRDefault="008076AD" w:rsidP="00CE1D8A">
            <w:pPr>
              <w:jc w:val="center"/>
              <w:rPr>
                <w:color w:val="000000" w:themeColor="text1"/>
              </w:rPr>
            </w:pPr>
            <w:r w:rsidRPr="00E13BC8">
              <w:rPr>
                <w:b/>
                <w:color w:val="000000" w:themeColor="text1"/>
              </w:rPr>
              <w:t>Год</w:t>
            </w:r>
          </w:p>
        </w:tc>
        <w:tc>
          <w:tcPr>
            <w:tcW w:w="1507" w:type="pct"/>
            <w:tcBorders>
              <w:top w:val="single" w:sz="4" w:space="0" w:color="auto"/>
              <w:left w:val="single" w:sz="4" w:space="0" w:color="auto"/>
              <w:bottom w:val="single" w:sz="4" w:space="0" w:color="auto"/>
              <w:right w:val="single" w:sz="4" w:space="0" w:color="auto"/>
            </w:tcBorders>
          </w:tcPr>
          <w:p w14:paraId="00DD5092" w14:textId="77777777" w:rsidR="008076AD" w:rsidRPr="00E13BC8" w:rsidRDefault="008076AD" w:rsidP="00CE1D8A">
            <w:pPr>
              <w:jc w:val="center"/>
              <w:rPr>
                <w:color w:val="000000" w:themeColor="text1"/>
              </w:rPr>
            </w:pPr>
            <w:r w:rsidRPr="00E13BC8">
              <w:rPr>
                <w:b/>
                <w:color w:val="000000" w:themeColor="text1"/>
              </w:rPr>
              <w:t>Все население</w:t>
            </w:r>
          </w:p>
        </w:tc>
        <w:tc>
          <w:tcPr>
            <w:tcW w:w="989" w:type="pct"/>
            <w:tcBorders>
              <w:top w:val="single" w:sz="4" w:space="0" w:color="auto"/>
              <w:left w:val="single" w:sz="4" w:space="0" w:color="auto"/>
              <w:bottom w:val="single" w:sz="4" w:space="0" w:color="auto"/>
              <w:right w:val="single" w:sz="4" w:space="0" w:color="auto"/>
            </w:tcBorders>
          </w:tcPr>
          <w:p w14:paraId="4568ADA8" w14:textId="77777777" w:rsidR="008076AD" w:rsidRPr="00E13BC8" w:rsidRDefault="008076AD" w:rsidP="00CE1D8A">
            <w:pPr>
              <w:jc w:val="center"/>
              <w:rPr>
                <w:color w:val="000000" w:themeColor="text1"/>
              </w:rPr>
            </w:pPr>
            <w:r w:rsidRPr="00E13BC8">
              <w:rPr>
                <w:b/>
                <w:color w:val="000000" w:themeColor="text1"/>
              </w:rPr>
              <w:t>Городское население</w:t>
            </w:r>
          </w:p>
        </w:tc>
        <w:tc>
          <w:tcPr>
            <w:tcW w:w="989" w:type="pct"/>
            <w:tcBorders>
              <w:top w:val="single" w:sz="4" w:space="0" w:color="auto"/>
              <w:left w:val="single" w:sz="4" w:space="0" w:color="auto"/>
              <w:bottom w:val="single" w:sz="4" w:space="0" w:color="auto"/>
              <w:right w:val="single" w:sz="4" w:space="0" w:color="auto"/>
            </w:tcBorders>
          </w:tcPr>
          <w:p w14:paraId="5BDADDD9" w14:textId="77777777" w:rsidR="008076AD" w:rsidRPr="00E13BC8" w:rsidRDefault="008076AD" w:rsidP="00CE1D8A">
            <w:pPr>
              <w:jc w:val="center"/>
              <w:rPr>
                <w:color w:val="000000" w:themeColor="text1"/>
              </w:rPr>
            </w:pPr>
            <w:r w:rsidRPr="00E13BC8">
              <w:rPr>
                <w:b/>
                <w:color w:val="000000" w:themeColor="text1"/>
              </w:rPr>
              <w:t>Сельское население</w:t>
            </w:r>
          </w:p>
        </w:tc>
      </w:tr>
      <w:tr w:rsidR="00E13BC8" w:rsidRPr="00E13BC8" w14:paraId="4A2D1DBE" w14:textId="77777777" w:rsidTr="008076AD">
        <w:tc>
          <w:tcPr>
            <w:tcW w:w="284" w:type="pct"/>
            <w:tcBorders>
              <w:top w:val="single" w:sz="4" w:space="0" w:color="auto"/>
              <w:left w:val="single" w:sz="4" w:space="0" w:color="auto"/>
              <w:bottom w:val="single" w:sz="4" w:space="0" w:color="auto"/>
              <w:right w:val="single" w:sz="4" w:space="0" w:color="auto"/>
            </w:tcBorders>
          </w:tcPr>
          <w:p w14:paraId="0B183290"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4EA19721" w14:textId="5672BF0D" w:rsidR="008076AD" w:rsidRPr="00E13BC8" w:rsidRDefault="008076AD" w:rsidP="005F1809">
            <w:pPr>
              <w:rPr>
                <w:color w:val="000000" w:themeColor="text1"/>
              </w:rPr>
            </w:pPr>
            <w:r w:rsidRPr="00E13BC8">
              <w:rPr>
                <w:color w:val="000000" w:themeColor="text1"/>
              </w:rPr>
              <w:t xml:space="preserve">2026 </w:t>
            </w:r>
          </w:p>
        </w:tc>
        <w:tc>
          <w:tcPr>
            <w:tcW w:w="1507" w:type="pct"/>
            <w:tcBorders>
              <w:top w:val="single" w:sz="4" w:space="0" w:color="auto"/>
              <w:left w:val="single" w:sz="4" w:space="0" w:color="auto"/>
              <w:bottom w:val="single" w:sz="4" w:space="0" w:color="auto"/>
              <w:right w:val="single" w:sz="4" w:space="0" w:color="auto"/>
            </w:tcBorders>
          </w:tcPr>
          <w:p w14:paraId="282FA6D4" w14:textId="77777777" w:rsidR="008076AD" w:rsidRPr="00E13BC8" w:rsidRDefault="008076AD" w:rsidP="005F1809">
            <w:pPr>
              <w:rPr>
                <w:color w:val="000000" w:themeColor="text1"/>
              </w:rPr>
            </w:pPr>
            <w:r w:rsidRPr="00E13BC8">
              <w:rPr>
                <w:color w:val="000000" w:themeColor="text1"/>
              </w:rPr>
              <w:t xml:space="preserve">2784378 </w:t>
            </w:r>
          </w:p>
        </w:tc>
        <w:tc>
          <w:tcPr>
            <w:tcW w:w="989" w:type="pct"/>
            <w:tcBorders>
              <w:top w:val="single" w:sz="4" w:space="0" w:color="auto"/>
              <w:left w:val="single" w:sz="4" w:space="0" w:color="auto"/>
              <w:bottom w:val="single" w:sz="4" w:space="0" w:color="auto"/>
              <w:right w:val="single" w:sz="4" w:space="0" w:color="auto"/>
            </w:tcBorders>
          </w:tcPr>
          <w:p w14:paraId="471FE4B0" w14:textId="77777777" w:rsidR="008076AD" w:rsidRPr="00E13BC8" w:rsidRDefault="008076AD" w:rsidP="005F1809">
            <w:pPr>
              <w:rPr>
                <w:color w:val="000000" w:themeColor="text1"/>
              </w:rPr>
            </w:pPr>
            <w:r w:rsidRPr="00E13BC8">
              <w:rPr>
                <w:color w:val="000000" w:themeColor="text1"/>
              </w:rPr>
              <w:t xml:space="preserve">2227914 </w:t>
            </w:r>
          </w:p>
        </w:tc>
        <w:tc>
          <w:tcPr>
            <w:tcW w:w="989" w:type="pct"/>
            <w:tcBorders>
              <w:top w:val="single" w:sz="4" w:space="0" w:color="auto"/>
              <w:left w:val="single" w:sz="4" w:space="0" w:color="auto"/>
              <w:bottom w:val="single" w:sz="4" w:space="0" w:color="auto"/>
              <w:right w:val="single" w:sz="4" w:space="0" w:color="auto"/>
            </w:tcBorders>
          </w:tcPr>
          <w:p w14:paraId="2D950D54" w14:textId="77777777" w:rsidR="008076AD" w:rsidRPr="00E13BC8" w:rsidRDefault="008076AD" w:rsidP="005F1809">
            <w:pPr>
              <w:rPr>
                <w:color w:val="000000" w:themeColor="text1"/>
              </w:rPr>
            </w:pPr>
            <w:r w:rsidRPr="00E13BC8">
              <w:rPr>
                <w:color w:val="000000" w:themeColor="text1"/>
              </w:rPr>
              <w:t xml:space="preserve">556464 </w:t>
            </w:r>
          </w:p>
        </w:tc>
      </w:tr>
      <w:tr w:rsidR="00E13BC8" w:rsidRPr="00E13BC8" w14:paraId="14798FC1" w14:textId="77777777" w:rsidTr="008076AD">
        <w:tc>
          <w:tcPr>
            <w:tcW w:w="284" w:type="pct"/>
            <w:tcBorders>
              <w:top w:val="single" w:sz="4" w:space="0" w:color="auto"/>
              <w:left w:val="single" w:sz="4" w:space="0" w:color="auto"/>
              <w:bottom w:val="single" w:sz="4" w:space="0" w:color="auto"/>
              <w:right w:val="single" w:sz="4" w:space="0" w:color="auto"/>
            </w:tcBorders>
          </w:tcPr>
          <w:p w14:paraId="6E5FC08F"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3FDACDC7" w14:textId="3A5873D0" w:rsidR="008076AD" w:rsidRPr="00E13BC8" w:rsidRDefault="008076AD" w:rsidP="005F1809">
            <w:pPr>
              <w:rPr>
                <w:color w:val="000000" w:themeColor="text1"/>
              </w:rPr>
            </w:pPr>
            <w:r w:rsidRPr="00E13BC8">
              <w:rPr>
                <w:color w:val="000000" w:themeColor="text1"/>
              </w:rPr>
              <w:t xml:space="preserve">2027 </w:t>
            </w:r>
          </w:p>
        </w:tc>
        <w:tc>
          <w:tcPr>
            <w:tcW w:w="1507" w:type="pct"/>
            <w:tcBorders>
              <w:top w:val="single" w:sz="4" w:space="0" w:color="auto"/>
              <w:left w:val="single" w:sz="4" w:space="0" w:color="auto"/>
              <w:bottom w:val="single" w:sz="4" w:space="0" w:color="auto"/>
              <w:right w:val="single" w:sz="4" w:space="0" w:color="auto"/>
            </w:tcBorders>
          </w:tcPr>
          <w:p w14:paraId="48151745" w14:textId="77777777" w:rsidR="008076AD" w:rsidRPr="00E13BC8" w:rsidRDefault="008076AD" w:rsidP="005F1809">
            <w:pPr>
              <w:rPr>
                <w:color w:val="000000" w:themeColor="text1"/>
              </w:rPr>
            </w:pPr>
            <w:r w:rsidRPr="00E13BC8">
              <w:rPr>
                <w:color w:val="000000" w:themeColor="text1"/>
              </w:rPr>
              <w:t xml:space="preserve">2781985 </w:t>
            </w:r>
          </w:p>
        </w:tc>
        <w:tc>
          <w:tcPr>
            <w:tcW w:w="989" w:type="pct"/>
            <w:tcBorders>
              <w:top w:val="single" w:sz="4" w:space="0" w:color="auto"/>
              <w:left w:val="single" w:sz="4" w:space="0" w:color="auto"/>
              <w:bottom w:val="single" w:sz="4" w:space="0" w:color="auto"/>
              <w:right w:val="single" w:sz="4" w:space="0" w:color="auto"/>
            </w:tcBorders>
          </w:tcPr>
          <w:p w14:paraId="6C2A92F2" w14:textId="77777777" w:rsidR="008076AD" w:rsidRPr="00E13BC8" w:rsidRDefault="008076AD" w:rsidP="005F1809">
            <w:pPr>
              <w:rPr>
                <w:color w:val="000000" w:themeColor="text1"/>
              </w:rPr>
            </w:pPr>
            <w:r w:rsidRPr="00E13BC8">
              <w:rPr>
                <w:color w:val="000000" w:themeColor="text1"/>
              </w:rPr>
              <w:t xml:space="preserve">2230834 </w:t>
            </w:r>
          </w:p>
        </w:tc>
        <w:tc>
          <w:tcPr>
            <w:tcW w:w="989" w:type="pct"/>
            <w:tcBorders>
              <w:top w:val="single" w:sz="4" w:space="0" w:color="auto"/>
              <w:left w:val="single" w:sz="4" w:space="0" w:color="auto"/>
              <w:bottom w:val="single" w:sz="4" w:space="0" w:color="auto"/>
              <w:right w:val="single" w:sz="4" w:space="0" w:color="auto"/>
            </w:tcBorders>
          </w:tcPr>
          <w:p w14:paraId="385448CC" w14:textId="77777777" w:rsidR="008076AD" w:rsidRPr="00E13BC8" w:rsidRDefault="008076AD" w:rsidP="005F1809">
            <w:pPr>
              <w:rPr>
                <w:color w:val="000000" w:themeColor="text1"/>
              </w:rPr>
            </w:pPr>
            <w:r w:rsidRPr="00E13BC8">
              <w:rPr>
                <w:color w:val="000000" w:themeColor="text1"/>
              </w:rPr>
              <w:t xml:space="preserve">551151 </w:t>
            </w:r>
          </w:p>
        </w:tc>
      </w:tr>
      <w:tr w:rsidR="00E13BC8" w:rsidRPr="00E13BC8" w14:paraId="065BBE36" w14:textId="77777777" w:rsidTr="008076AD">
        <w:tc>
          <w:tcPr>
            <w:tcW w:w="284" w:type="pct"/>
            <w:tcBorders>
              <w:top w:val="single" w:sz="4" w:space="0" w:color="auto"/>
              <w:left w:val="single" w:sz="4" w:space="0" w:color="auto"/>
              <w:bottom w:val="single" w:sz="4" w:space="0" w:color="auto"/>
              <w:right w:val="single" w:sz="4" w:space="0" w:color="auto"/>
            </w:tcBorders>
          </w:tcPr>
          <w:p w14:paraId="2D57BA06"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168CAA32" w14:textId="6A6B3185" w:rsidR="008076AD" w:rsidRPr="00E13BC8" w:rsidRDefault="008076AD" w:rsidP="005F1809">
            <w:pPr>
              <w:rPr>
                <w:color w:val="000000" w:themeColor="text1"/>
              </w:rPr>
            </w:pPr>
            <w:r w:rsidRPr="00E13BC8">
              <w:rPr>
                <w:color w:val="000000" w:themeColor="text1"/>
              </w:rPr>
              <w:t xml:space="preserve">2028 </w:t>
            </w:r>
          </w:p>
        </w:tc>
        <w:tc>
          <w:tcPr>
            <w:tcW w:w="1507" w:type="pct"/>
            <w:tcBorders>
              <w:top w:val="single" w:sz="4" w:space="0" w:color="auto"/>
              <w:left w:val="single" w:sz="4" w:space="0" w:color="auto"/>
              <w:bottom w:val="single" w:sz="4" w:space="0" w:color="auto"/>
              <w:right w:val="single" w:sz="4" w:space="0" w:color="auto"/>
            </w:tcBorders>
          </w:tcPr>
          <w:p w14:paraId="2D69F3CB" w14:textId="77777777" w:rsidR="008076AD" w:rsidRPr="00E13BC8" w:rsidRDefault="008076AD" w:rsidP="005F1809">
            <w:pPr>
              <w:rPr>
                <w:color w:val="000000" w:themeColor="text1"/>
              </w:rPr>
            </w:pPr>
            <w:r w:rsidRPr="00E13BC8">
              <w:rPr>
                <w:color w:val="000000" w:themeColor="text1"/>
              </w:rPr>
              <w:t xml:space="preserve">2779571 </w:t>
            </w:r>
          </w:p>
        </w:tc>
        <w:tc>
          <w:tcPr>
            <w:tcW w:w="989" w:type="pct"/>
            <w:tcBorders>
              <w:top w:val="single" w:sz="4" w:space="0" w:color="auto"/>
              <w:left w:val="single" w:sz="4" w:space="0" w:color="auto"/>
              <w:bottom w:val="single" w:sz="4" w:space="0" w:color="auto"/>
              <w:right w:val="single" w:sz="4" w:space="0" w:color="auto"/>
            </w:tcBorders>
          </w:tcPr>
          <w:p w14:paraId="54BA6BFE" w14:textId="77777777" w:rsidR="008076AD" w:rsidRPr="00E13BC8" w:rsidRDefault="008076AD" w:rsidP="005F1809">
            <w:pPr>
              <w:rPr>
                <w:color w:val="000000" w:themeColor="text1"/>
              </w:rPr>
            </w:pPr>
            <w:r w:rsidRPr="00E13BC8">
              <w:rPr>
                <w:color w:val="000000" w:themeColor="text1"/>
              </w:rPr>
              <w:t xml:space="preserve">2233673 </w:t>
            </w:r>
          </w:p>
        </w:tc>
        <w:tc>
          <w:tcPr>
            <w:tcW w:w="989" w:type="pct"/>
            <w:tcBorders>
              <w:top w:val="single" w:sz="4" w:space="0" w:color="auto"/>
              <w:left w:val="single" w:sz="4" w:space="0" w:color="auto"/>
              <w:bottom w:val="single" w:sz="4" w:space="0" w:color="auto"/>
              <w:right w:val="single" w:sz="4" w:space="0" w:color="auto"/>
            </w:tcBorders>
          </w:tcPr>
          <w:p w14:paraId="0ECDC06D" w14:textId="77777777" w:rsidR="008076AD" w:rsidRPr="00E13BC8" w:rsidRDefault="008076AD" w:rsidP="005F1809">
            <w:pPr>
              <w:rPr>
                <w:color w:val="000000" w:themeColor="text1"/>
              </w:rPr>
            </w:pPr>
            <w:r w:rsidRPr="00E13BC8">
              <w:rPr>
                <w:color w:val="000000" w:themeColor="text1"/>
              </w:rPr>
              <w:t xml:space="preserve">545898 </w:t>
            </w:r>
          </w:p>
        </w:tc>
      </w:tr>
      <w:tr w:rsidR="00E13BC8" w:rsidRPr="00E13BC8" w14:paraId="23FD2A50" w14:textId="77777777" w:rsidTr="008076AD">
        <w:tc>
          <w:tcPr>
            <w:tcW w:w="284" w:type="pct"/>
            <w:tcBorders>
              <w:top w:val="single" w:sz="4" w:space="0" w:color="auto"/>
              <w:left w:val="single" w:sz="4" w:space="0" w:color="auto"/>
              <w:bottom w:val="single" w:sz="4" w:space="0" w:color="auto"/>
              <w:right w:val="single" w:sz="4" w:space="0" w:color="auto"/>
            </w:tcBorders>
          </w:tcPr>
          <w:p w14:paraId="18E2B37D"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089CE255" w14:textId="19883194" w:rsidR="008076AD" w:rsidRPr="00E13BC8" w:rsidRDefault="008076AD" w:rsidP="005F1809">
            <w:pPr>
              <w:rPr>
                <w:color w:val="000000" w:themeColor="text1"/>
              </w:rPr>
            </w:pPr>
            <w:r w:rsidRPr="00E13BC8">
              <w:rPr>
                <w:color w:val="000000" w:themeColor="text1"/>
              </w:rPr>
              <w:t xml:space="preserve">2029 </w:t>
            </w:r>
          </w:p>
        </w:tc>
        <w:tc>
          <w:tcPr>
            <w:tcW w:w="1507" w:type="pct"/>
            <w:tcBorders>
              <w:top w:val="single" w:sz="4" w:space="0" w:color="auto"/>
              <w:left w:val="single" w:sz="4" w:space="0" w:color="auto"/>
              <w:bottom w:val="single" w:sz="4" w:space="0" w:color="auto"/>
              <w:right w:val="single" w:sz="4" w:space="0" w:color="auto"/>
            </w:tcBorders>
          </w:tcPr>
          <w:p w14:paraId="05A379A6" w14:textId="77777777" w:rsidR="008076AD" w:rsidRPr="00E13BC8" w:rsidRDefault="008076AD" w:rsidP="005F1809">
            <w:pPr>
              <w:rPr>
                <w:color w:val="000000" w:themeColor="text1"/>
              </w:rPr>
            </w:pPr>
            <w:r w:rsidRPr="00E13BC8">
              <w:rPr>
                <w:color w:val="000000" w:themeColor="text1"/>
              </w:rPr>
              <w:t xml:space="preserve">2777204 </w:t>
            </w:r>
          </w:p>
        </w:tc>
        <w:tc>
          <w:tcPr>
            <w:tcW w:w="989" w:type="pct"/>
            <w:tcBorders>
              <w:top w:val="single" w:sz="4" w:space="0" w:color="auto"/>
              <w:left w:val="single" w:sz="4" w:space="0" w:color="auto"/>
              <w:bottom w:val="single" w:sz="4" w:space="0" w:color="auto"/>
              <w:right w:val="single" w:sz="4" w:space="0" w:color="auto"/>
            </w:tcBorders>
          </w:tcPr>
          <w:p w14:paraId="6B7E9391" w14:textId="77777777" w:rsidR="008076AD" w:rsidRPr="00E13BC8" w:rsidRDefault="008076AD" w:rsidP="005F1809">
            <w:pPr>
              <w:rPr>
                <w:color w:val="000000" w:themeColor="text1"/>
              </w:rPr>
            </w:pPr>
            <w:r w:rsidRPr="00E13BC8">
              <w:rPr>
                <w:color w:val="000000" w:themeColor="text1"/>
              </w:rPr>
              <w:t xml:space="preserve">2236486 </w:t>
            </w:r>
          </w:p>
        </w:tc>
        <w:tc>
          <w:tcPr>
            <w:tcW w:w="989" w:type="pct"/>
            <w:tcBorders>
              <w:top w:val="single" w:sz="4" w:space="0" w:color="auto"/>
              <w:left w:val="single" w:sz="4" w:space="0" w:color="auto"/>
              <w:bottom w:val="single" w:sz="4" w:space="0" w:color="auto"/>
              <w:right w:val="single" w:sz="4" w:space="0" w:color="auto"/>
            </w:tcBorders>
          </w:tcPr>
          <w:p w14:paraId="71F01FB4" w14:textId="77777777" w:rsidR="008076AD" w:rsidRPr="00E13BC8" w:rsidRDefault="008076AD" w:rsidP="005F1809">
            <w:pPr>
              <w:rPr>
                <w:color w:val="000000" w:themeColor="text1"/>
              </w:rPr>
            </w:pPr>
            <w:r w:rsidRPr="00E13BC8">
              <w:rPr>
                <w:color w:val="000000" w:themeColor="text1"/>
              </w:rPr>
              <w:t xml:space="preserve">540718 </w:t>
            </w:r>
          </w:p>
        </w:tc>
      </w:tr>
      <w:tr w:rsidR="00E13BC8" w:rsidRPr="00E13BC8" w14:paraId="73C5BFEB" w14:textId="77777777" w:rsidTr="008076AD">
        <w:tc>
          <w:tcPr>
            <w:tcW w:w="284" w:type="pct"/>
            <w:tcBorders>
              <w:top w:val="single" w:sz="4" w:space="0" w:color="auto"/>
              <w:left w:val="single" w:sz="4" w:space="0" w:color="auto"/>
              <w:bottom w:val="single" w:sz="4" w:space="0" w:color="auto"/>
              <w:right w:val="single" w:sz="4" w:space="0" w:color="auto"/>
            </w:tcBorders>
          </w:tcPr>
          <w:p w14:paraId="17F615E7"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424D0485" w14:textId="4C0C8924" w:rsidR="008076AD" w:rsidRPr="00E13BC8" w:rsidRDefault="008076AD" w:rsidP="005F1809">
            <w:pPr>
              <w:rPr>
                <w:color w:val="000000" w:themeColor="text1"/>
              </w:rPr>
            </w:pPr>
            <w:r w:rsidRPr="00E13BC8">
              <w:rPr>
                <w:color w:val="000000" w:themeColor="text1"/>
              </w:rPr>
              <w:t xml:space="preserve">2030 </w:t>
            </w:r>
          </w:p>
        </w:tc>
        <w:tc>
          <w:tcPr>
            <w:tcW w:w="1507" w:type="pct"/>
            <w:tcBorders>
              <w:top w:val="single" w:sz="4" w:space="0" w:color="auto"/>
              <w:left w:val="single" w:sz="4" w:space="0" w:color="auto"/>
              <w:bottom w:val="single" w:sz="4" w:space="0" w:color="auto"/>
              <w:right w:val="single" w:sz="4" w:space="0" w:color="auto"/>
            </w:tcBorders>
          </w:tcPr>
          <w:p w14:paraId="1FB34AC5" w14:textId="77777777" w:rsidR="008076AD" w:rsidRPr="00E13BC8" w:rsidRDefault="008076AD" w:rsidP="005F1809">
            <w:pPr>
              <w:rPr>
                <w:color w:val="000000" w:themeColor="text1"/>
              </w:rPr>
            </w:pPr>
            <w:r w:rsidRPr="00E13BC8">
              <w:rPr>
                <w:color w:val="000000" w:themeColor="text1"/>
              </w:rPr>
              <w:t xml:space="preserve">2775093 </w:t>
            </w:r>
          </w:p>
        </w:tc>
        <w:tc>
          <w:tcPr>
            <w:tcW w:w="989" w:type="pct"/>
            <w:tcBorders>
              <w:top w:val="single" w:sz="4" w:space="0" w:color="auto"/>
              <w:left w:val="single" w:sz="4" w:space="0" w:color="auto"/>
              <w:bottom w:val="single" w:sz="4" w:space="0" w:color="auto"/>
              <w:right w:val="single" w:sz="4" w:space="0" w:color="auto"/>
            </w:tcBorders>
          </w:tcPr>
          <w:p w14:paraId="3C4822FC" w14:textId="77777777" w:rsidR="008076AD" w:rsidRPr="00E13BC8" w:rsidRDefault="008076AD" w:rsidP="005F1809">
            <w:pPr>
              <w:rPr>
                <w:color w:val="000000" w:themeColor="text1"/>
              </w:rPr>
            </w:pPr>
            <w:r w:rsidRPr="00E13BC8">
              <w:rPr>
                <w:color w:val="000000" w:themeColor="text1"/>
              </w:rPr>
              <w:t xml:space="preserve">2239419 </w:t>
            </w:r>
          </w:p>
        </w:tc>
        <w:tc>
          <w:tcPr>
            <w:tcW w:w="989" w:type="pct"/>
            <w:tcBorders>
              <w:top w:val="single" w:sz="4" w:space="0" w:color="auto"/>
              <w:left w:val="single" w:sz="4" w:space="0" w:color="auto"/>
              <w:bottom w:val="single" w:sz="4" w:space="0" w:color="auto"/>
              <w:right w:val="single" w:sz="4" w:space="0" w:color="auto"/>
            </w:tcBorders>
          </w:tcPr>
          <w:p w14:paraId="3672F8F6" w14:textId="77777777" w:rsidR="008076AD" w:rsidRPr="00E13BC8" w:rsidRDefault="008076AD" w:rsidP="005F1809">
            <w:pPr>
              <w:rPr>
                <w:color w:val="000000" w:themeColor="text1"/>
              </w:rPr>
            </w:pPr>
            <w:r w:rsidRPr="00E13BC8">
              <w:rPr>
                <w:color w:val="000000" w:themeColor="text1"/>
              </w:rPr>
              <w:t xml:space="preserve">535674 </w:t>
            </w:r>
          </w:p>
        </w:tc>
      </w:tr>
      <w:tr w:rsidR="00E13BC8" w:rsidRPr="00E13BC8" w14:paraId="6FC9048F" w14:textId="77777777" w:rsidTr="008076AD">
        <w:tc>
          <w:tcPr>
            <w:tcW w:w="284" w:type="pct"/>
            <w:tcBorders>
              <w:top w:val="single" w:sz="4" w:space="0" w:color="auto"/>
              <w:left w:val="single" w:sz="4" w:space="0" w:color="auto"/>
              <w:bottom w:val="single" w:sz="4" w:space="0" w:color="auto"/>
              <w:right w:val="single" w:sz="4" w:space="0" w:color="auto"/>
            </w:tcBorders>
          </w:tcPr>
          <w:p w14:paraId="2C3A6525"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04609050" w14:textId="56B30101" w:rsidR="008076AD" w:rsidRPr="00E13BC8" w:rsidRDefault="008076AD" w:rsidP="005F1809">
            <w:pPr>
              <w:rPr>
                <w:color w:val="000000" w:themeColor="text1"/>
              </w:rPr>
            </w:pPr>
            <w:r w:rsidRPr="00E13BC8">
              <w:rPr>
                <w:color w:val="000000" w:themeColor="text1"/>
              </w:rPr>
              <w:t xml:space="preserve">2031 </w:t>
            </w:r>
          </w:p>
        </w:tc>
        <w:tc>
          <w:tcPr>
            <w:tcW w:w="1507" w:type="pct"/>
            <w:tcBorders>
              <w:top w:val="single" w:sz="4" w:space="0" w:color="auto"/>
              <w:left w:val="single" w:sz="4" w:space="0" w:color="auto"/>
              <w:bottom w:val="single" w:sz="4" w:space="0" w:color="auto"/>
              <w:right w:val="single" w:sz="4" w:space="0" w:color="auto"/>
            </w:tcBorders>
          </w:tcPr>
          <w:p w14:paraId="078CFCF2" w14:textId="77777777" w:rsidR="008076AD" w:rsidRPr="00E13BC8" w:rsidRDefault="008076AD" w:rsidP="005F1809">
            <w:pPr>
              <w:rPr>
                <w:color w:val="000000" w:themeColor="text1"/>
              </w:rPr>
            </w:pPr>
            <w:r w:rsidRPr="00E13BC8">
              <w:rPr>
                <w:color w:val="000000" w:themeColor="text1"/>
              </w:rPr>
              <w:t xml:space="preserve">2773391 </w:t>
            </w:r>
          </w:p>
        </w:tc>
        <w:tc>
          <w:tcPr>
            <w:tcW w:w="989" w:type="pct"/>
            <w:tcBorders>
              <w:top w:val="single" w:sz="4" w:space="0" w:color="auto"/>
              <w:left w:val="single" w:sz="4" w:space="0" w:color="auto"/>
              <w:bottom w:val="single" w:sz="4" w:space="0" w:color="auto"/>
              <w:right w:val="single" w:sz="4" w:space="0" w:color="auto"/>
            </w:tcBorders>
          </w:tcPr>
          <w:p w14:paraId="46D08603" w14:textId="77777777" w:rsidR="008076AD" w:rsidRPr="00E13BC8" w:rsidRDefault="008076AD" w:rsidP="005F1809">
            <w:pPr>
              <w:rPr>
                <w:color w:val="000000" w:themeColor="text1"/>
              </w:rPr>
            </w:pPr>
            <w:r w:rsidRPr="00E13BC8">
              <w:rPr>
                <w:color w:val="000000" w:themeColor="text1"/>
              </w:rPr>
              <w:t xml:space="preserve">2242606 </w:t>
            </w:r>
          </w:p>
        </w:tc>
        <w:tc>
          <w:tcPr>
            <w:tcW w:w="989" w:type="pct"/>
            <w:tcBorders>
              <w:top w:val="single" w:sz="4" w:space="0" w:color="auto"/>
              <w:left w:val="single" w:sz="4" w:space="0" w:color="auto"/>
              <w:bottom w:val="single" w:sz="4" w:space="0" w:color="auto"/>
              <w:right w:val="single" w:sz="4" w:space="0" w:color="auto"/>
            </w:tcBorders>
          </w:tcPr>
          <w:p w14:paraId="48B20079" w14:textId="77777777" w:rsidR="008076AD" w:rsidRPr="00E13BC8" w:rsidRDefault="008076AD" w:rsidP="005F1809">
            <w:pPr>
              <w:rPr>
                <w:color w:val="000000" w:themeColor="text1"/>
              </w:rPr>
            </w:pPr>
            <w:r w:rsidRPr="00E13BC8">
              <w:rPr>
                <w:color w:val="000000" w:themeColor="text1"/>
              </w:rPr>
              <w:t xml:space="preserve">530785 </w:t>
            </w:r>
          </w:p>
        </w:tc>
      </w:tr>
      <w:tr w:rsidR="00E13BC8" w:rsidRPr="00E13BC8" w14:paraId="7E07C51E" w14:textId="77777777" w:rsidTr="008076AD">
        <w:tc>
          <w:tcPr>
            <w:tcW w:w="284" w:type="pct"/>
            <w:tcBorders>
              <w:top w:val="single" w:sz="4" w:space="0" w:color="auto"/>
              <w:left w:val="single" w:sz="4" w:space="0" w:color="auto"/>
              <w:bottom w:val="single" w:sz="4" w:space="0" w:color="auto"/>
              <w:right w:val="single" w:sz="4" w:space="0" w:color="auto"/>
            </w:tcBorders>
          </w:tcPr>
          <w:p w14:paraId="5D6AF71C"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0DC0E3A7" w14:textId="574717DA" w:rsidR="008076AD" w:rsidRPr="00E13BC8" w:rsidRDefault="008076AD" w:rsidP="005F1809">
            <w:pPr>
              <w:rPr>
                <w:color w:val="000000" w:themeColor="text1"/>
              </w:rPr>
            </w:pPr>
            <w:r w:rsidRPr="00E13BC8">
              <w:rPr>
                <w:color w:val="000000" w:themeColor="text1"/>
              </w:rPr>
              <w:t xml:space="preserve">2032 </w:t>
            </w:r>
          </w:p>
        </w:tc>
        <w:tc>
          <w:tcPr>
            <w:tcW w:w="1507" w:type="pct"/>
            <w:tcBorders>
              <w:top w:val="single" w:sz="4" w:space="0" w:color="auto"/>
              <w:left w:val="single" w:sz="4" w:space="0" w:color="auto"/>
              <w:bottom w:val="single" w:sz="4" w:space="0" w:color="auto"/>
              <w:right w:val="single" w:sz="4" w:space="0" w:color="auto"/>
            </w:tcBorders>
          </w:tcPr>
          <w:p w14:paraId="3BEA4154" w14:textId="77777777" w:rsidR="008076AD" w:rsidRPr="00E13BC8" w:rsidRDefault="008076AD" w:rsidP="005F1809">
            <w:pPr>
              <w:rPr>
                <w:color w:val="000000" w:themeColor="text1"/>
              </w:rPr>
            </w:pPr>
            <w:r w:rsidRPr="00E13BC8">
              <w:rPr>
                <w:color w:val="000000" w:themeColor="text1"/>
              </w:rPr>
              <w:t xml:space="preserve">2772333 </w:t>
            </w:r>
          </w:p>
        </w:tc>
        <w:tc>
          <w:tcPr>
            <w:tcW w:w="989" w:type="pct"/>
            <w:tcBorders>
              <w:top w:val="single" w:sz="4" w:space="0" w:color="auto"/>
              <w:left w:val="single" w:sz="4" w:space="0" w:color="auto"/>
              <w:bottom w:val="single" w:sz="4" w:space="0" w:color="auto"/>
              <w:right w:val="single" w:sz="4" w:space="0" w:color="auto"/>
            </w:tcBorders>
          </w:tcPr>
          <w:p w14:paraId="24D90E2E" w14:textId="77777777" w:rsidR="008076AD" w:rsidRPr="00E13BC8" w:rsidRDefault="008076AD" w:rsidP="005F1809">
            <w:pPr>
              <w:rPr>
                <w:color w:val="000000" w:themeColor="text1"/>
              </w:rPr>
            </w:pPr>
            <w:r w:rsidRPr="00E13BC8">
              <w:rPr>
                <w:color w:val="000000" w:themeColor="text1"/>
              </w:rPr>
              <w:t xml:space="preserve">2246245 </w:t>
            </w:r>
          </w:p>
        </w:tc>
        <w:tc>
          <w:tcPr>
            <w:tcW w:w="989" w:type="pct"/>
            <w:tcBorders>
              <w:top w:val="single" w:sz="4" w:space="0" w:color="auto"/>
              <w:left w:val="single" w:sz="4" w:space="0" w:color="auto"/>
              <w:bottom w:val="single" w:sz="4" w:space="0" w:color="auto"/>
              <w:right w:val="single" w:sz="4" w:space="0" w:color="auto"/>
            </w:tcBorders>
          </w:tcPr>
          <w:p w14:paraId="3601CC4F" w14:textId="77777777" w:rsidR="008076AD" w:rsidRPr="00E13BC8" w:rsidRDefault="008076AD" w:rsidP="005F1809">
            <w:pPr>
              <w:rPr>
                <w:color w:val="000000" w:themeColor="text1"/>
              </w:rPr>
            </w:pPr>
            <w:r w:rsidRPr="00E13BC8">
              <w:rPr>
                <w:color w:val="000000" w:themeColor="text1"/>
              </w:rPr>
              <w:t xml:space="preserve">526088 </w:t>
            </w:r>
          </w:p>
        </w:tc>
      </w:tr>
      <w:tr w:rsidR="00E13BC8" w:rsidRPr="00E13BC8" w14:paraId="5856193A" w14:textId="77777777" w:rsidTr="008076AD">
        <w:tc>
          <w:tcPr>
            <w:tcW w:w="284" w:type="pct"/>
            <w:tcBorders>
              <w:top w:val="single" w:sz="4" w:space="0" w:color="auto"/>
              <w:left w:val="single" w:sz="4" w:space="0" w:color="auto"/>
              <w:bottom w:val="single" w:sz="4" w:space="0" w:color="auto"/>
              <w:right w:val="single" w:sz="4" w:space="0" w:color="auto"/>
            </w:tcBorders>
          </w:tcPr>
          <w:p w14:paraId="16937F44"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0B22089D" w14:textId="6B96E31B" w:rsidR="008076AD" w:rsidRPr="00E13BC8" w:rsidRDefault="008076AD" w:rsidP="005F1809">
            <w:pPr>
              <w:rPr>
                <w:color w:val="000000" w:themeColor="text1"/>
              </w:rPr>
            </w:pPr>
            <w:r w:rsidRPr="00E13BC8">
              <w:rPr>
                <w:color w:val="000000" w:themeColor="text1"/>
              </w:rPr>
              <w:t xml:space="preserve">2033 </w:t>
            </w:r>
          </w:p>
        </w:tc>
        <w:tc>
          <w:tcPr>
            <w:tcW w:w="1507" w:type="pct"/>
            <w:tcBorders>
              <w:top w:val="single" w:sz="4" w:space="0" w:color="auto"/>
              <w:left w:val="single" w:sz="4" w:space="0" w:color="auto"/>
              <w:bottom w:val="single" w:sz="4" w:space="0" w:color="auto"/>
              <w:right w:val="single" w:sz="4" w:space="0" w:color="auto"/>
            </w:tcBorders>
          </w:tcPr>
          <w:p w14:paraId="33B11420" w14:textId="77777777" w:rsidR="008076AD" w:rsidRPr="00E13BC8" w:rsidRDefault="008076AD" w:rsidP="005F1809">
            <w:pPr>
              <w:rPr>
                <w:color w:val="000000" w:themeColor="text1"/>
              </w:rPr>
            </w:pPr>
            <w:r w:rsidRPr="00E13BC8">
              <w:rPr>
                <w:color w:val="000000" w:themeColor="text1"/>
              </w:rPr>
              <w:t xml:space="preserve">2771981 </w:t>
            </w:r>
          </w:p>
        </w:tc>
        <w:tc>
          <w:tcPr>
            <w:tcW w:w="989" w:type="pct"/>
            <w:tcBorders>
              <w:top w:val="single" w:sz="4" w:space="0" w:color="auto"/>
              <w:left w:val="single" w:sz="4" w:space="0" w:color="auto"/>
              <w:bottom w:val="single" w:sz="4" w:space="0" w:color="auto"/>
              <w:right w:val="single" w:sz="4" w:space="0" w:color="auto"/>
            </w:tcBorders>
          </w:tcPr>
          <w:p w14:paraId="2B5DE618" w14:textId="77777777" w:rsidR="008076AD" w:rsidRPr="00E13BC8" w:rsidRDefault="008076AD" w:rsidP="005F1809">
            <w:pPr>
              <w:rPr>
                <w:color w:val="000000" w:themeColor="text1"/>
              </w:rPr>
            </w:pPr>
            <w:r w:rsidRPr="00E13BC8">
              <w:rPr>
                <w:color w:val="000000" w:themeColor="text1"/>
              </w:rPr>
              <w:t xml:space="preserve">2250378 </w:t>
            </w:r>
          </w:p>
        </w:tc>
        <w:tc>
          <w:tcPr>
            <w:tcW w:w="989" w:type="pct"/>
            <w:tcBorders>
              <w:top w:val="single" w:sz="4" w:space="0" w:color="auto"/>
              <w:left w:val="single" w:sz="4" w:space="0" w:color="auto"/>
              <w:bottom w:val="single" w:sz="4" w:space="0" w:color="auto"/>
              <w:right w:val="single" w:sz="4" w:space="0" w:color="auto"/>
            </w:tcBorders>
          </w:tcPr>
          <w:p w14:paraId="4C50F1B9" w14:textId="77777777" w:rsidR="008076AD" w:rsidRPr="00E13BC8" w:rsidRDefault="008076AD" w:rsidP="005F1809">
            <w:pPr>
              <w:rPr>
                <w:color w:val="000000" w:themeColor="text1"/>
              </w:rPr>
            </w:pPr>
            <w:r w:rsidRPr="00E13BC8">
              <w:rPr>
                <w:color w:val="000000" w:themeColor="text1"/>
              </w:rPr>
              <w:t xml:space="preserve">521603 </w:t>
            </w:r>
          </w:p>
        </w:tc>
      </w:tr>
      <w:tr w:rsidR="00E13BC8" w:rsidRPr="00E13BC8" w14:paraId="58FB7B68" w14:textId="77777777" w:rsidTr="008076AD">
        <w:tc>
          <w:tcPr>
            <w:tcW w:w="284" w:type="pct"/>
            <w:tcBorders>
              <w:top w:val="single" w:sz="4" w:space="0" w:color="auto"/>
              <w:left w:val="single" w:sz="4" w:space="0" w:color="auto"/>
              <w:bottom w:val="single" w:sz="4" w:space="0" w:color="auto"/>
              <w:right w:val="single" w:sz="4" w:space="0" w:color="auto"/>
            </w:tcBorders>
          </w:tcPr>
          <w:p w14:paraId="3BDED291"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7A12A9CC" w14:textId="3386224E" w:rsidR="008076AD" w:rsidRPr="00E13BC8" w:rsidRDefault="008076AD" w:rsidP="005F1809">
            <w:pPr>
              <w:rPr>
                <w:color w:val="000000" w:themeColor="text1"/>
              </w:rPr>
            </w:pPr>
            <w:r w:rsidRPr="00E13BC8">
              <w:rPr>
                <w:color w:val="000000" w:themeColor="text1"/>
              </w:rPr>
              <w:t xml:space="preserve">2034 </w:t>
            </w:r>
          </w:p>
        </w:tc>
        <w:tc>
          <w:tcPr>
            <w:tcW w:w="1507" w:type="pct"/>
            <w:tcBorders>
              <w:top w:val="single" w:sz="4" w:space="0" w:color="auto"/>
              <w:left w:val="single" w:sz="4" w:space="0" w:color="auto"/>
              <w:bottom w:val="single" w:sz="4" w:space="0" w:color="auto"/>
              <w:right w:val="single" w:sz="4" w:space="0" w:color="auto"/>
            </w:tcBorders>
          </w:tcPr>
          <w:p w14:paraId="3908EE3F" w14:textId="77777777" w:rsidR="008076AD" w:rsidRPr="00E13BC8" w:rsidRDefault="008076AD" w:rsidP="005F1809">
            <w:pPr>
              <w:rPr>
                <w:color w:val="000000" w:themeColor="text1"/>
              </w:rPr>
            </w:pPr>
            <w:r w:rsidRPr="00E13BC8">
              <w:rPr>
                <w:color w:val="000000" w:themeColor="text1"/>
              </w:rPr>
              <w:t xml:space="preserve">2772273 </w:t>
            </w:r>
          </w:p>
        </w:tc>
        <w:tc>
          <w:tcPr>
            <w:tcW w:w="989" w:type="pct"/>
            <w:tcBorders>
              <w:top w:val="single" w:sz="4" w:space="0" w:color="auto"/>
              <w:left w:val="single" w:sz="4" w:space="0" w:color="auto"/>
              <w:bottom w:val="single" w:sz="4" w:space="0" w:color="auto"/>
              <w:right w:val="single" w:sz="4" w:space="0" w:color="auto"/>
            </w:tcBorders>
          </w:tcPr>
          <w:p w14:paraId="26A8B989" w14:textId="77777777" w:rsidR="008076AD" w:rsidRPr="00E13BC8" w:rsidRDefault="008076AD" w:rsidP="005F1809">
            <w:pPr>
              <w:rPr>
                <w:color w:val="000000" w:themeColor="text1"/>
              </w:rPr>
            </w:pPr>
            <w:r w:rsidRPr="00E13BC8">
              <w:rPr>
                <w:color w:val="000000" w:themeColor="text1"/>
              </w:rPr>
              <w:t xml:space="preserve">2254990 </w:t>
            </w:r>
          </w:p>
        </w:tc>
        <w:tc>
          <w:tcPr>
            <w:tcW w:w="989" w:type="pct"/>
            <w:tcBorders>
              <w:top w:val="single" w:sz="4" w:space="0" w:color="auto"/>
              <w:left w:val="single" w:sz="4" w:space="0" w:color="auto"/>
              <w:bottom w:val="single" w:sz="4" w:space="0" w:color="auto"/>
              <w:right w:val="single" w:sz="4" w:space="0" w:color="auto"/>
            </w:tcBorders>
          </w:tcPr>
          <w:p w14:paraId="31E27DA9" w14:textId="77777777" w:rsidR="008076AD" w:rsidRPr="00E13BC8" w:rsidRDefault="008076AD" w:rsidP="005F1809">
            <w:pPr>
              <w:rPr>
                <w:color w:val="000000" w:themeColor="text1"/>
              </w:rPr>
            </w:pPr>
            <w:r w:rsidRPr="00E13BC8">
              <w:rPr>
                <w:color w:val="000000" w:themeColor="text1"/>
              </w:rPr>
              <w:t xml:space="preserve">517283 </w:t>
            </w:r>
          </w:p>
        </w:tc>
      </w:tr>
      <w:tr w:rsidR="00E13BC8" w:rsidRPr="00E13BC8" w14:paraId="1A6649CA" w14:textId="77777777" w:rsidTr="008076AD">
        <w:tc>
          <w:tcPr>
            <w:tcW w:w="284" w:type="pct"/>
            <w:tcBorders>
              <w:top w:val="single" w:sz="4" w:space="0" w:color="auto"/>
              <w:left w:val="single" w:sz="4" w:space="0" w:color="auto"/>
              <w:bottom w:val="single" w:sz="4" w:space="0" w:color="auto"/>
              <w:right w:val="single" w:sz="4" w:space="0" w:color="auto"/>
            </w:tcBorders>
          </w:tcPr>
          <w:p w14:paraId="4A3AB8E6"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42BA3BC4" w14:textId="6E40E269" w:rsidR="008076AD" w:rsidRPr="00E13BC8" w:rsidRDefault="008076AD" w:rsidP="005F1809">
            <w:pPr>
              <w:rPr>
                <w:color w:val="000000" w:themeColor="text1"/>
              </w:rPr>
            </w:pPr>
            <w:r w:rsidRPr="00E13BC8">
              <w:rPr>
                <w:color w:val="000000" w:themeColor="text1"/>
              </w:rPr>
              <w:t xml:space="preserve">2035 </w:t>
            </w:r>
          </w:p>
        </w:tc>
        <w:tc>
          <w:tcPr>
            <w:tcW w:w="1507" w:type="pct"/>
            <w:tcBorders>
              <w:top w:val="single" w:sz="4" w:space="0" w:color="auto"/>
              <w:left w:val="single" w:sz="4" w:space="0" w:color="auto"/>
              <w:bottom w:val="single" w:sz="4" w:space="0" w:color="auto"/>
              <w:right w:val="single" w:sz="4" w:space="0" w:color="auto"/>
            </w:tcBorders>
          </w:tcPr>
          <w:p w14:paraId="7D93B91F" w14:textId="77777777" w:rsidR="008076AD" w:rsidRPr="00E13BC8" w:rsidRDefault="008076AD" w:rsidP="005F1809">
            <w:pPr>
              <w:rPr>
                <w:color w:val="000000" w:themeColor="text1"/>
              </w:rPr>
            </w:pPr>
            <w:r w:rsidRPr="00E13BC8">
              <w:rPr>
                <w:color w:val="000000" w:themeColor="text1"/>
              </w:rPr>
              <w:t xml:space="preserve">2773114 </w:t>
            </w:r>
          </w:p>
        </w:tc>
        <w:tc>
          <w:tcPr>
            <w:tcW w:w="989" w:type="pct"/>
            <w:tcBorders>
              <w:top w:val="single" w:sz="4" w:space="0" w:color="auto"/>
              <w:left w:val="single" w:sz="4" w:space="0" w:color="auto"/>
              <w:bottom w:val="single" w:sz="4" w:space="0" w:color="auto"/>
              <w:right w:val="single" w:sz="4" w:space="0" w:color="auto"/>
            </w:tcBorders>
          </w:tcPr>
          <w:p w14:paraId="2731E22F" w14:textId="77777777" w:rsidR="008076AD" w:rsidRPr="00E13BC8" w:rsidRDefault="008076AD" w:rsidP="005F1809">
            <w:pPr>
              <w:rPr>
                <w:color w:val="000000" w:themeColor="text1"/>
              </w:rPr>
            </w:pPr>
            <w:r w:rsidRPr="00E13BC8">
              <w:rPr>
                <w:color w:val="000000" w:themeColor="text1"/>
              </w:rPr>
              <w:t xml:space="preserve">2260013 </w:t>
            </w:r>
          </w:p>
        </w:tc>
        <w:tc>
          <w:tcPr>
            <w:tcW w:w="989" w:type="pct"/>
            <w:tcBorders>
              <w:top w:val="single" w:sz="4" w:space="0" w:color="auto"/>
              <w:left w:val="single" w:sz="4" w:space="0" w:color="auto"/>
              <w:bottom w:val="single" w:sz="4" w:space="0" w:color="auto"/>
              <w:right w:val="single" w:sz="4" w:space="0" w:color="auto"/>
            </w:tcBorders>
          </w:tcPr>
          <w:p w14:paraId="3FBEEBBB" w14:textId="77777777" w:rsidR="008076AD" w:rsidRPr="00E13BC8" w:rsidRDefault="008076AD" w:rsidP="005F1809">
            <w:pPr>
              <w:rPr>
                <w:color w:val="000000" w:themeColor="text1"/>
              </w:rPr>
            </w:pPr>
            <w:r w:rsidRPr="00E13BC8">
              <w:rPr>
                <w:color w:val="000000" w:themeColor="text1"/>
              </w:rPr>
              <w:t xml:space="preserve">513101 </w:t>
            </w:r>
          </w:p>
        </w:tc>
      </w:tr>
      <w:tr w:rsidR="00E13BC8" w:rsidRPr="00E13BC8" w14:paraId="6769E58E" w14:textId="77777777" w:rsidTr="008076AD">
        <w:tc>
          <w:tcPr>
            <w:tcW w:w="284" w:type="pct"/>
            <w:tcBorders>
              <w:top w:val="single" w:sz="4" w:space="0" w:color="auto"/>
              <w:left w:val="single" w:sz="4" w:space="0" w:color="auto"/>
              <w:bottom w:val="single" w:sz="4" w:space="0" w:color="auto"/>
              <w:right w:val="single" w:sz="4" w:space="0" w:color="auto"/>
            </w:tcBorders>
          </w:tcPr>
          <w:p w14:paraId="6D9ABE76"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61299097" w14:textId="49D438FB" w:rsidR="008076AD" w:rsidRPr="00E13BC8" w:rsidRDefault="008076AD" w:rsidP="005F1809">
            <w:pPr>
              <w:rPr>
                <w:color w:val="000000" w:themeColor="text1"/>
              </w:rPr>
            </w:pPr>
            <w:r w:rsidRPr="00E13BC8">
              <w:rPr>
                <w:color w:val="000000" w:themeColor="text1"/>
              </w:rPr>
              <w:t xml:space="preserve">2036 </w:t>
            </w:r>
          </w:p>
        </w:tc>
        <w:tc>
          <w:tcPr>
            <w:tcW w:w="1507" w:type="pct"/>
            <w:tcBorders>
              <w:top w:val="single" w:sz="4" w:space="0" w:color="auto"/>
              <w:left w:val="single" w:sz="4" w:space="0" w:color="auto"/>
              <w:bottom w:val="single" w:sz="4" w:space="0" w:color="auto"/>
              <w:right w:val="single" w:sz="4" w:space="0" w:color="auto"/>
            </w:tcBorders>
          </w:tcPr>
          <w:p w14:paraId="129CD244" w14:textId="77777777" w:rsidR="008076AD" w:rsidRPr="00E13BC8" w:rsidRDefault="008076AD" w:rsidP="005F1809">
            <w:pPr>
              <w:rPr>
                <w:color w:val="000000" w:themeColor="text1"/>
              </w:rPr>
            </w:pPr>
            <w:r w:rsidRPr="00E13BC8">
              <w:rPr>
                <w:color w:val="000000" w:themeColor="text1"/>
              </w:rPr>
              <w:t xml:space="preserve">2774417 </w:t>
            </w:r>
          </w:p>
        </w:tc>
        <w:tc>
          <w:tcPr>
            <w:tcW w:w="989" w:type="pct"/>
            <w:tcBorders>
              <w:top w:val="single" w:sz="4" w:space="0" w:color="auto"/>
              <w:left w:val="single" w:sz="4" w:space="0" w:color="auto"/>
              <w:bottom w:val="single" w:sz="4" w:space="0" w:color="auto"/>
              <w:right w:val="single" w:sz="4" w:space="0" w:color="auto"/>
            </w:tcBorders>
          </w:tcPr>
          <w:p w14:paraId="253B3347" w14:textId="77777777" w:rsidR="008076AD" w:rsidRPr="00E13BC8" w:rsidRDefault="008076AD" w:rsidP="005F1809">
            <w:pPr>
              <w:rPr>
                <w:color w:val="000000" w:themeColor="text1"/>
              </w:rPr>
            </w:pPr>
            <w:r w:rsidRPr="00E13BC8">
              <w:rPr>
                <w:color w:val="000000" w:themeColor="text1"/>
              </w:rPr>
              <w:t xml:space="preserve">2265423 </w:t>
            </w:r>
          </w:p>
        </w:tc>
        <w:tc>
          <w:tcPr>
            <w:tcW w:w="989" w:type="pct"/>
            <w:tcBorders>
              <w:top w:val="single" w:sz="4" w:space="0" w:color="auto"/>
              <w:left w:val="single" w:sz="4" w:space="0" w:color="auto"/>
              <w:bottom w:val="single" w:sz="4" w:space="0" w:color="auto"/>
              <w:right w:val="single" w:sz="4" w:space="0" w:color="auto"/>
            </w:tcBorders>
          </w:tcPr>
          <w:p w14:paraId="6B2AE396" w14:textId="77777777" w:rsidR="008076AD" w:rsidRPr="00E13BC8" w:rsidRDefault="008076AD" w:rsidP="005F1809">
            <w:pPr>
              <w:rPr>
                <w:color w:val="000000" w:themeColor="text1"/>
              </w:rPr>
            </w:pPr>
            <w:r w:rsidRPr="00E13BC8">
              <w:rPr>
                <w:color w:val="000000" w:themeColor="text1"/>
              </w:rPr>
              <w:t xml:space="preserve">508994 </w:t>
            </w:r>
          </w:p>
        </w:tc>
      </w:tr>
      <w:tr w:rsidR="00E13BC8" w:rsidRPr="00E13BC8" w14:paraId="16D5EF52" w14:textId="77777777" w:rsidTr="008076AD">
        <w:tc>
          <w:tcPr>
            <w:tcW w:w="284" w:type="pct"/>
            <w:tcBorders>
              <w:top w:val="single" w:sz="4" w:space="0" w:color="auto"/>
              <w:left w:val="single" w:sz="4" w:space="0" w:color="auto"/>
              <w:bottom w:val="single" w:sz="4" w:space="0" w:color="auto"/>
              <w:right w:val="single" w:sz="4" w:space="0" w:color="auto"/>
            </w:tcBorders>
          </w:tcPr>
          <w:p w14:paraId="0FE91CD4"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6498605C" w14:textId="6489A76E" w:rsidR="008076AD" w:rsidRPr="00E13BC8" w:rsidRDefault="008076AD" w:rsidP="005F1809">
            <w:pPr>
              <w:rPr>
                <w:color w:val="000000" w:themeColor="text1"/>
              </w:rPr>
            </w:pPr>
            <w:r w:rsidRPr="00E13BC8">
              <w:rPr>
                <w:color w:val="000000" w:themeColor="text1"/>
              </w:rPr>
              <w:t xml:space="preserve">2037 </w:t>
            </w:r>
          </w:p>
        </w:tc>
        <w:tc>
          <w:tcPr>
            <w:tcW w:w="1507" w:type="pct"/>
            <w:tcBorders>
              <w:top w:val="single" w:sz="4" w:space="0" w:color="auto"/>
              <w:left w:val="single" w:sz="4" w:space="0" w:color="auto"/>
              <w:bottom w:val="single" w:sz="4" w:space="0" w:color="auto"/>
              <w:right w:val="single" w:sz="4" w:space="0" w:color="auto"/>
            </w:tcBorders>
          </w:tcPr>
          <w:p w14:paraId="44B59937" w14:textId="77777777" w:rsidR="008076AD" w:rsidRPr="00E13BC8" w:rsidRDefault="008076AD" w:rsidP="005F1809">
            <w:pPr>
              <w:rPr>
                <w:color w:val="000000" w:themeColor="text1"/>
              </w:rPr>
            </w:pPr>
            <w:r w:rsidRPr="00E13BC8">
              <w:rPr>
                <w:color w:val="000000" w:themeColor="text1"/>
              </w:rPr>
              <w:t xml:space="preserve">2776285 </w:t>
            </w:r>
          </w:p>
        </w:tc>
        <w:tc>
          <w:tcPr>
            <w:tcW w:w="989" w:type="pct"/>
            <w:tcBorders>
              <w:top w:val="single" w:sz="4" w:space="0" w:color="auto"/>
              <w:left w:val="single" w:sz="4" w:space="0" w:color="auto"/>
              <w:bottom w:val="single" w:sz="4" w:space="0" w:color="auto"/>
              <w:right w:val="single" w:sz="4" w:space="0" w:color="auto"/>
            </w:tcBorders>
          </w:tcPr>
          <w:p w14:paraId="05C3AD20" w14:textId="77777777" w:rsidR="008076AD" w:rsidRPr="00E13BC8" w:rsidRDefault="008076AD" w:rsidP="005F1809">
            <w:pPr>
              <w:rPr>
                <w:color w:val="000000" w:themeColor="text1"/>
              </w:rPr>
            </w:pPr>
            <w:r w:rsidRPr="00E13BC8">
              <w:rPr>
                <w:color w:val="000000" w:themeColor="text1"/>
              </w:rPr>
              <w:t xml:space="preserve">2271306 </w:t>
            </w:r>
          </w:p>
        </w:tc>
        <w:tc>
          <w:tcPr>
            <w:tcW w:w="989" w:type="pct"/>
            <w:tcBorders>
              <w:top w:val="single" w:sz="4" w:space="0" w:color="auto"/>
              <w:left w:val="single" w:sz="4" w:space="0" w:color="auto"/>
              <w:bottom w:val="single" w:sz="4" w:space="0" w:color="auto"/>
              <w:right w:val="single" w:sz="4" w:space="0" w:color="auto"/>
            </w:tcBorders>
          </w:tcPr>
          <w:p w14:paraId="3ED54572" w14:textId="77777777" w:rsidR="008076AD" w:rsidRPr="00E13BC8" w:rsidRDefault="008076AD" w:rsidP="005F1809">
            <w:pPr>
              <w:rPr>
                <w:color w:val="000000" w:themeColor="text1"/>
              </w:rPr>
            </w:pPr>
            <w:r w:rsidRPr="00E13BC8">
              <w:rPr>
                <w:color w:val="000000" w:themeColor="text1"/>
              </w:rPr>
              <w:t xml:space="preserve">504979 </w:t>
            </w:r>
          </w:p>
        </w:tc>
      </w:tr>
      <w:tr w:rsidR="00E13BC8" w:rsidRPr="00E13BC8" w14:paraId="6C90DC53" w14:textId="77777777" w:rsidTr="008076AD">
        <w:tc>
          <w:tcPr>
            <w:tcW w:w="284" w:type="pct"/>
            <w:tcBorders>
              <w:top w:val="single" w:sz="4" w:space="0" w:color="auto"/>
              <w:left w:val="single" w:sz="4" w:space="0" w:color="auto"/>
              <w:bottom w:val="single" w:sz="4" w:space="0" w:color="auto"/>
              <w:right w:val="single" w:sz="4" w:space="0" w:color="auto"/>
            </w:tcBorders>
          </w:tcPr>
          <w:p w14:paraId="0E2F39F1"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284AEC84" w14:textId="7D0399C6" w:rsidR="008076AD" w:rsidRPr="00E13BC8" w:rsidRDefault="008076AD" w:rsidP="005F1809">
            <w:pPr>
              <w:rPr>
                <w:color w:val="000000" w:themeColor="text1"/>
              </w:rPr>
            </w:pPr>
            <w:r w:rsidRPr="00E13BC8">
              <w:rPr>
                <w:color w:val="000000" w:themeColor="text1"/>
              </w:rPr>
              <w:t xml:space="preserve">2038 </w:t>
            </w:r>
          </w:p>
        </w:tc>
        <w:tc>
          <w:tcPr>
            <w:tcW w:w="1507" w:type="pct"/>
            <w:tcBorders>
              <w:top w:val="single" w:sz="4" w:space="0" w:color="auto"/>
              <w:left w:val="single" w:sz="4" w:space="0" w:color="auto"/>
              <w:bottom w:val="single" w:sz="4" w:space="0" w:color="auto"/>
              <w:right w:val="single" w:sz="4" w:space="0" w:color="auto"/>
            </w:tcBorders>
          </w:tcPr>
          <w:p w14:paraId="5D60419E" w14:textId="77777777" w:rsidR="008076AD" w:rsidRPr="00E13BC8" w:rsidRDefault="008076AD" w:rsidP="005F1809">
            <w:pPr>
              <w:rPr>
                <w:color w:val="000000" w:themeColor="text1"/>
              </w:rPr>
            </w:pPr>
            <w:r w:rsidRPr="00E13BC8">
              <w:rPr>
                <w:color w:val="000000" w:themeColor="text1"/>
              </w:rPr>
              <w:t xml:space="preserve">2778694 </w:t>
            </w:r>
          </w:p>
        </w:tc>
        <w:tc>
          <w:tcPr>
            <w:tcW w:w="989" w:type="pct"/>
            <w:tcBorders>
              <w:top w:val="single" w:sz="4" w:space="0" w:color="auto"/>
              <w:left w:val="single" w:sz="4" w:space="0" w:color="auto"/>
              <w:bottom w:val="single" w:sz="4" w:space="0" w:color="auto"/>
              <w:right w:val="single" w:sz="4" w:space="0" w:color="auto"/>
            </w:tcBorders>
          </w:tcPr>
          <w:p w14:paraId="50C2370B" w14:textId="77777777" w:rsidR="008076AD" w:rsidRPr="00E13BC8" w:rsidRDefault="008076AD" w:rsidP="005F1809">
            <w:pPr>
              <w:rPr>
                <w:color w:val="000000" w:themeColor="text1"/>
              </w:rPr>
            </w:pPr>
            <w:r w:rsidRPr="00E13BC8">
              <w:rPr>
                <w:color w:val="000000" w:themeColor="text1"/>
              </w:rPr>
              <w:t xml:space="preserve">2277647 </w:t>
            </w:r>
          </w:p>
        </w:tc>
        <w:tc>
          <w:tcPr>
            <w:tcW w:w="989" w:type="pct"/>
            <w:tcBorders>
              <w:top w:val="single" w:sz="4" w:space="0" w:color="auto"/>
              <w:left w:val="single" w:sz="4" w:space="0" w:color="auto"/>
              <w:bottom w:val="single" w:sz="4" w:space="0" w:color="auto"/>
              <w:right w:val="single" w:sz="4" w:space="0" w:color="auto"/>
            </w:tcBorders>
          </w:tcPr>
          <w:p w14:paraId="45C6895F" w14:textId="77777777" w:rsidR="008076AD" w:rsidRPr="00E13BC8" w:rsidRDefault="008076AD" w:rsidP="005F1809">
            <w:pPr>
              <w:rPr>
                <w:color w:val="000000" w:themeColor="text1"/>
              </w:rPr>
            </w:pPr>
            <w:r w:rsidRPr="00E13BC8">
              <w:rPr>
                <w:color w:val="000000" w:themeColor="text1"/>
              </w:rPr>
              <w:t xml:space="preserve">501047 </w:t>
            </w:r>
          </w:p>
        </w:tc>
      </w:tr>
      <w:tr w:rsidR="00E13BC8" w:rsidRPr="00E13BC8" w14:paraId="6236D54F" w14:textId="77777777" w:rsidTr="008076AD">
        <w:tc>
          <w:tcPr>
            <w:tcW w:w="284" w:type="pct"/>
            <w:tcBorders>
              <w:top w:val="single" w:sz="4" w:space="0" w:color="auto"/>
              <w:left w:val="single" w:sz="4" w:space="0" w:color="auto"/>
              <w:bottom w:val="single" w:sz="4" w:space="0" w:color="auto"/>
              <w:right w:val="single" w:sz="4" w:space="0" w:color="auto"/>
            </w:tcBorders>
          </w:tcPr>
          <w:p w14:paraId="43FDF4F0"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0C613BB0" w14:textId="44CE9383" w:rsidR="008076AD" w:rsidRPr="00E13BC8" w:rsidRDefault="008076AD" w:rsidP="005F1809">
            <w:pPr>
              <w:rPr>
                <w:color w:val="000000" w:themeColor="text1"/>
              </w:rPr>
            </w:pPr>
            <w:r w:rsidRPr="00E13BC8">
              <w:rPr>
                <w:color w:val="000000" w:themeColor="text1"/>
              </w:rPr>
              <w:t xml:space="preserve">2039 </w:t>
            </w:r>
          </w:p>
        </w:tc>
        <w:tc>
          <w:tcPr>
            <w:tcW w:w="1507" w:type="pct"/>
            <w:tcBorders>
              <w:top w:val="single" w:sz="4" w:space="0" w:color="auto"/>
              <w:left w:val="single" w:sz="4" w:space="0" w:color="auto"/>
              <w:bottom w:val="single" w:sz="4" w:space="0" w:color="auto"/>
              <w:right w:val="single" w:sz="4" w:space="0" w:color="auto"/>
            </w:tcBorders>
          </w:tcPr>
          <w:p w14:paraId="093B9932" w14:textId="77777777" w:rsidR="008076AD" w:rsidRPr="00E13BC8" w:rsidRDefault="008076AD" w:rsidP="005F1809">
            <w:pPr>
              <w:rPr>
                <w:color w:val="000000" w:themeColor="text1"/>
              </w:rPr>
            </w:pPr>
            <w:r w:rsidRPr="00E13BC8">
              <w:rPr>
                <w:color w:val="000000" w:themeColor="text1"/>
              </w:rPr>
              <w:t xml:space="preserve">2781453 </w:t>
            </w:r>
          </w:p>
        </w:tc>
        <w:tc>
          <w:tcPr>
            <w:tcW w:w="989" w:type="pct"/>
            <w:tcBorders>
              <w:top w:val="single" w:sz="4" w:space="0" w:color="auto"/>
              <w:left w:val="single" w:sz="4" w:space="0" w:color="auto"/>
              <w:bottom w:val="single" w:sz="4" w:space="0" w:color="auto"/>
              <w:right w:val="single" w:sz="4" w:space="0" w:color="auto"/>
            </w:tcBorders>
          </w:tcPr>
          <w:p w14:paraId="4E70C6DD" w14:textId="77777777" w:rsidR="008076AD" w:rsidRPr="00E13BC8" w:rsidRDefault="008076AD" w:rsidP="005F1809">
            <w:pPr>
              <w:rPr>
                <w:color w:val="000000" w:themeColor="text1"/>
              </w:rPr>
            </w:pPr>
            <w:r w:rsidRPr="00E13BC8">
              <w:rPr>
                <w:color w:val="000000" w:themeColor="text1"/>
              </w:rPr>
              <w:t xml:space="preserve">2284311 </w:t>
            </w:r>
          </w:p>
        </w:tc>
        <w:tc>
          <w:tcPr>
            <w:tcW w:w="989" w:type="pct"/>
            <w:tcBorders>
              <w:top w:val="single" w:sz="4" w:space="0" w:color="auto"/>
              <w:left w:val="single" w:sz="4" w:space="0" w:color="auto"/>
              <w:bottom w:val="single" w:sz="4" w:space="0" w:color="auto"/>
              <w:right w:val="single" w:sz="4" w:space="0" w:color="auto"/>
            </w:tcBorders>
          </w:tcPr>
          <w:p w14:paraId="5789F2DC" w14:textId="77777777" w:rsidR="008076AD" w:rsidRPr="00E13BC8" w:rsidRDefault="008076AD" w:rsidP="005F1809">
            <w:pPr>
              <w:rPr>
                <w:color w:val="000000" w:themeColor="text1"/>
              </w:rPr>
            </w:pPr>
            <w:r w:rsidRPr="00E13BC8">
              <w:rPr>
                <w:color w:val="000000" w:themeColor="text1"/>
              </w:rPr>
              <w:t xml:space="preserve">497142 </w:t>
            </w:r>
          </w:p>
        </w:tc>
      </w:tr>
      <w:tr w:rsidR="00E13BC8" w:rsidRPr="00E13BC8" w14:paraId="6A38EF68" w14:textId="77777777" w:rsidTr="008076AD">
        <w:tc>
          <w:tcPr>
            <w:tcW w:w="284" w:type="pct"/>
            <w:tcBorders>
              <w:top w:val="single" w:sz="4" w:space="0" w:color="auto"/>
              <w:left w:val="single" w:sz="4" w:space="0" w:color="auto"/>
              <w:bottom w:val="single" w:sz="4" w:space="0" w:color="auto"/>
              <w:right w:val="single" w:sz="4" w:space="0" w:color="auto"/>
            </w:tcBorders>
          </w:tcPr>
          <w:p w14:paraId="2458B63D"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6CA22D69" w14:textId="00AA67B2" w:rsidR="008076AD" w:rsidRPr="00E13BC8" w:rsidRDefault="008076AD" w:rsidP="005F1809">
            <w:pPr>
              <w:rPr>
                <w:color w:val="000000" w:themeColor="text1"/>
              </w:rPr>
            </w:pPr>
            <w:r w:rsidRPr="00E13BC8">
              <w:rPr>
                <w:color w:val="000000" w:themeColor="text1"/>
              </w:rPr>
              <w:t xml:space="preserve">2040 </w:t>
            </w:r>
          </w:p>
        </w:tc>
        <w:tc>
          <w:tcPr>
            <w:tcW w:w="1507" w:type="pct"/>
            <w:tcBorders>
              <w:top w:val="single" w:sz="4" w:space="0" w:color="auto"/>
              <w:left w:val="single" w:sz="4" w:space="0" w:color="auto"/>
              <w:bottom w:val="single" w:sz="4" w:space="0" w:color="auto"/>
              <w:right w:val="single" w:sz="4" w:space="0" w:color="auto"/>
            </w:tcBorders>
          </w:tcPr>
          <w:p w14:paraId="24B4FCB3" w14:textId="77777777" w:rsidR="008076AD" w:rsidRPr="00E13BC8" w:rsidRDefault="008076AD" w:rsidP="005F1809">
            <w:pPr>
              <w:rPr>
                <w:color w:val="000000" w:themeColor="text1"/>
              </w:rPr>
            </w:pPr>
            <w:r w:rsidRPr="00E13BC8">
              <w:rPr>
                <w:color w:val="000000" w:themeColor="text1"/>
              </w:rPr>
              <w:t xml:space="preserve">2784847 </w:t>
            </w:r>
          </w:p>
        </w:tc>
        <w:tc>
          <w:tcPr>
            <w:tcW w:w="989" w:type="pct"/>
            <w:tcBorders>
              <w:top w:val="single" w:sz="4" w:space="0" w:color="auto"/>
              <w:left w:val="single" w:sz="4" w:space="0" w:color="auto"/>
              <w:bottom w:val="single" w:sz="4" w:space="0" w:color="auto"/>
              <w:right w:val="single" w:sz="4" w:space="0" w:color="auto"/>
            </w:tcBorders>
          </w:tcPr>
          <w:p w14:paraId="4E4F13B4" w14:textId="77777777" w:rsidR="008076AD" w:rsidRPr="00E13BC8" w:rsidRDefault="008076AD" w:rsidP="005F1809">
            <w:pPr>
              <w:rPr>
                <w:color w:val="000000" w:themeColor="text1"/>
              </w:rPr>
            </w:pPr>
            <w:r w:rsidRPr="00E13BC8">
              <w:rPr>
                <w:color w:val="000000" w:themeColor="text1"/>
              </w:rPr>
              <w:t xml:space="preserve">2291503 </w:t>
            </w:r>
          </w:p>
        </w:tc>
        <w:tc>
          <w:tcPr>
            <w:tcW w:w="989" w:type="pct"/>
            <w:tcBorders>
              <w:top w:val="single" w:sz="4" w:space="0" w:color="auto"/>
              <w:left w:val="single" w:sz="4" w:space="0" w:color="auto"/>
              <w:bottom w:val="single" w:sz="4" w:space="0" w:color="auto"/>
              <w:right w:val="single" w:sz="4" w:space="0" w:color="auto"/>
            </w:tcBorders>
          </w:tcPr>
          <w:p w14:paraId="4AB3AE77" w14:textId="77777777" w:rsidR="008076AD" w:rsidRPr="00E13BC8" w:rsidRDefault="008076AD" w:rsidP="005F1809">
            <w:pPr>
              <w:rPr>
                <w:color w:val="000000" w:themeColor="text1"/>
              </w:rPr>
            </w:pPr>
            <w:r w:rsidRPr="00E13BC8">
              <w:rPr>
                <w:color w:val="000000" w:themeColor="text1"/>
              </w:rPr>
              <w:t xml:space="preserve">493344 </w:t>
            </w:r>
          </w:p>
        </w:tc>
      </w:tr>
      <w:tr w:rsidR="00E13BC8" w:rsidRPr="00E13BC8" w14:paraId="47A30F80" w14:textId="77777777" w:rsidTr="008076AD">
        <w:tc>
          <w:tcPr>
            <w:tcW w:w="284" w:type="pct"/>
            <w:tcBorders>
              <w:top w:val="single" w:sz="4" w:space="0" w:color="auto"/>
              <w:left w:val="single" w:sz="4" w:space="0" w:color="auto"/>
              <w:bottom w:val="single" w:sz="4" w:space="0" w:color="auto"/>
              <w:right w:val="single" w:sz="4" w:space="0" w:color="auto"/>
            </w:tcBorders>
          </w:tcPr>
          <w:p w14:paraId="02A44426"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2545635E" w14:textId="7A53F9D4" w:rsidR="008076AD" w:rsidRPr="00E13BC8" w:rsidRDefault="008076AD" w:rsidP="005F1809">
            <w:pPr>
              <w:rPr>
                <w:color w:val="000000" w:themeColor="text1"/>
              </w:rPr>
            </w:pPr>
            <w:r w:rsidRPr="00E13BC8">
              <w:rPr>
                <w:color w:val="000000" w:themeColor="text1"/>
              </w:rPr>
              <w:t xml:space="preserve">2041 </w:t>
            </w:r>
          </w:p>
        </w:tc>
        <w:tc>
          <w:tcPr>
            <w:tcW w:w="1507" w:type="pct"/>
            <w:tcBorders>
              <w:top w:val="single" w:sz="4" w:space="0" w:color="auto"/>
              <w:left w:val="single" w:sz="4" w:space="0" w:color="auto"/>
              <w:bottom w:val="single" w:sz="4" w:space="0" w:color="auto"/>
              <w:right w:val="single" w:sz="4" w:space="0" w:color="auto"/>
            </w:tcBorders>
          </w:tcPr>
          <w:p w14:paraId="7201C6EA" w14:textId="77777777" w:rsidR="008076AD" w:rsidRPr="00E13BC8" w:rsidRDefault="008076AD" w:rsidP="005F1809">
            <w:pPr>
              <w:rPr>
                <w:color w:val="000000" w:themeColor="text1"/>
              </w:rPr>
            </w:pPr>
            <w:r w:rsidRPr="00E13BC8">
              <w:rPr>
                <w:color w:val="000000" w:themeColor="text1"/>
              </w:rPr>
              <w:t xml:space="preserve">2788679 </w:t>
            </w:r>
          </w:p>
        </w:tc>
        <w:tc>
          <w:tcPr>
            <w:tcW w:w="989" w:type="pct"/>
            <w:tcBorders>
              <w:top w:val="single" w:sz="4" w:space="0" w:color="auto"/>
              <w:left w:val="single" w:sz="4" w:space="0" w:color="auto"/>
              <w:bottom w:val="single" w:sz="4" w:space="0" w:color="auto"/>
              <w:right w:val="single" w:sz="4" w:space="0" w:color="auto"/>
            </w:tcBorders>
          </w:tcPr>
          <w:p w14:paraId="493900EF" w14:textId="77777777" w:rsidR="008076AD" w:rsidRPr="00E13BC8" w:rsidRDefault="008076AD" w:rsidP="005F1809">
            <w:pPr>
              <w:rPr>
                <w:color w:val="000000" w:themeColor="text1"/>
              </w:rPr>
            </w:pPr>
            <w:r w:rsidRPr="00E13BC8">
              <w:rPr>
                <w:color w:val="000000" w:themeColor="text1"/>
              </w:rPr>
              <w:t xml:space="preserve">2299038 </w:t>
            </w:r>
          </w:p>
        </w:tc>
        <w:tc>
          <w:tcPr>
            <w:tcW w:w="989" w:type="pct"/>
            <w:tcBorders>
              <w:top w:val="single" w:sz="4" w:space="0" w:color="auto"/>
              <w:left w:val="single" w:sz="4" w:space="0" w:color="auto"/>
              <w:bottom w:val="single" w:sz="4" w:space="0" w:color="auto"/>
              <w:right w:val="single" w:sz="4" w:space="0" w:color="auto"/>
            </w:tcBorders>
          </w:tcPr>
          <w:p w14:paraId="2AE5A977" w14:textId="77777777" w:rsidR="008076AD" w:rsidRPr="00E13BC8" w:rsidRDefault="008076AD" w:rsidP="005F1809">
            <w:pPr>
              <w:rPr>
                <w:color w:val="000000" w:themeColor="text1"/>
              </w:rPr>
            </w:pPr>
            <w:r w:rsidRPr="00E13BC8">
              <w:rPr>
                <w:color w:val="000000" w:themeColor="text1"/>
              </w:rPr>
              <w:t xml:space="preserve">489641 </w:t>
            </w:r>
          </w:p>
        </w:tc>
      </w:tr>
      <w:tr w:rsidR="00E13BC8" w:rsidRPr="00E13BC8" w14:paraId="67F0D060" w14:textId="77777777" w:rsidTr="008076AD">
        <w:tc>
          <w:tcPr>
            <w:tcW w:w="284" w:type="pct"/>
            <w:tcBorders>
              <w:top w:val="single" w:sz="4" w:space="0" w:color="auto"/>
              <w:left w:val="single" w:sz="4" w:space="0" w:color="auto"/>
              <w:bottom w:val="single" w:sz="4" w:space="0" w:color="auto"/>
              <w:right w:val="single" w:sz="4" w:space="0" w:color="auto"/>
            </w:tcBorders>
          </w:tcPr>
          <w:p w14:paraId="42FCD94B"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55967019" w14:textId="72D726EA" w:rsidR="008076AD" w:rsidRPr="00E13BC8" w:rsidRDefault="008076AD" w:rsidP="005F1809">
            <w:pPr>
              <w:rPr>
                <w:color w:val="000000" w:themeColor="text1"/>
              </w:rPr>
            </w:pPr>
            <w:r w:rsidRPr="00E13BC8">
              <w:rPr>
                <w:color w:val="000000" w:themeColor="text1"/>
              </w:rPr>
              <w:t xml:space="preserve">2042 </w:t>
            </w:r>
          </w:p>
        </w:tc>
        <w:tc>
          <w:tcPr>
            <w:tcW w:w="1507" w:type="pct"/>
            <w:tcBorders>
              <w:top w:val="single" w:sz="4" w:space="0" w:color="auto"/>
              <w:left w:val="single" w:sz="4" w:space="0" w:color="auto"/>
              <w:bottom w:val="single" w:sz="4" w:space="0" w:color="auto"/>
              <w:right w:val="single" w:sz="4" w:space="0" w:color="auto"/>
            </w:tcBorders>
          </w:tcPr>
          <w:p w14:paraId="07575DAE" w14:textId="77777777" w:rsidR="008076AD" w:rsidRPr="00E13BC8" w:rsidRDefault="008076AD" w:rsidP="005F1809">
            <w:pPr>
              <w:rPr>
                <w:color w:val="000000" w:themeColor="text1"/>
              </w:rPr>
            </w:pPr>
            <w:r w:rsidRPr="00E13BC8">
              <w:rPr>
                <w:color w:val="000000" w:themeColor="text1"/>
              </w:rPr>
              <w:t xml:space="preserve">2792778 </w:t>
            </w:r>
          </w:p>
        </w:tc>
        <w:tc>
          <w:tcPr>
            <w:tcW w:w="989" w:type="pct"/>
            <w:tcBorders>
              <w:top w:val="single" w:sz="4" w:space="0" w:color="auto"/>
              <w:left w:val="single" w:sz="4" w:space="0" w:color="auto"/>
              <w:bottom w:val="single" w:sz="4" w:space="0" w:color="auto"/>
              <w:right w:val="single" w:sz="4" w:space="0" w:color="auto"/>
            </w:tcBorders>
          </w:tcPr>
          <w:p w14:paraId="3DB19395" w14:textId="77777777" w:rsidR="008076AD" w:rsidRPr="00E13BC8" w:rsidRDefault="008076AD" w:rsidP="005F1809">
            <w:pPr>
              <w:rPr>
                <w:color w:val="000000" w:themeColor="text1"/>
              </w:rPr>
            </w:pPr>
            <w:r w:rsidRPr="00E13BC8">
              <w:rPr>
                <w:color w:val="000000" w:themeColor="text1"/>
              </w:rPr>
              <w:t xml:space="preserve">2306790 </w:t>
            </w:r>
          </w:p>
        </w:tc>
        <w:tc>
          <w:tcPr>
            <w:tcW w:w="989" w:type="pct"/>
            <w:tcBorders>
              <w:top w:val="single" w:sz="4" w:space="0" w:color="auto"/>
              <w:left w:val="single" w:sz="4" w:space="0" w:color="auto"/>
              <w:bottom w:val="single" w:sz="4" w:space="0" w:color="auto"/>
              <w:right w:val="single" w:sz="4" w:space="0" w:color="auto"/>
            </w:tcBorders>
          </w:tcPr>
          <w:p w14:paraId="60779DE2" w14:textId="77777777" w:rsidR="008076AD" w:rsidRPr="00E13BC8" w:rsidRDefault="008076AD" w:rsidP="005F1809">
            <w:pPr>
              <w:rPr>
                <w:color w:val="000000" w:themeColor="text1"/>
              </w:rPr>
            </w:pPr>
            <w:r w:rsidRPr="00E13BC8">
              <w:rPr>
                <w:color w:val="000000" w:themeColor="text1"/>
              </w:rPr>
              <w:t xml:space="preserve">485988 </w:t>
            </w:r>
          </w:p>
        </w:tc>
      </w:tr>
      <w:tr w:rsidR="00E13BC8" w:rsidRPr="00E13BC8" w14:paraId="7C0766EB" w14:textId="77777777" w:rsidTr="008076AD">
        <w:tc>
          <w:tcPr>
            <w:tcW w:w="284" w:type="pct"/>
            <w:tcBorders>
              <w:top w:val="single" w:sz="4" w:space="0" w:color="auto"/>
              <w:left w:val="single" w:sz="4" w:space="0" w:color="auto"/>
              <w:bottom w:val="single" w:sz="4" w:space="0" w:color="auto"/>
              <w:right w:val="single" w:sz="4" w:space="0" w:color="auto"/>
            </w:tcBorders>
          </w:tcPr>
          <w:p w14:paraId="322F5714"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1C76D496" w14:textId="7928ED95" w:rsidR="008076AD" w:rsidRPr="00E13BC8" w:rsidRDefault="008076AD" w:rsidP="005F1809">
            <w:pPr>
              <w:rPr>
                <w:color w:val="000000" w:themeColor="text1"/>
              </w:rPr>
            </w:pPr>
            <w:r w:rsidRPr="00E13BC8">
              <w:rPr>
                <w:color w:val="000000" w:themeColor="text1"/>
              </w:rPr>
              <w:t xml:space="preserve">2043 </w:t>
            </w:r>
          </w:p>
        </w:tc>
        <w:tc>
          <w:tcPr>
            <w:tcW w:w="1507" w:type="pct"/>
            <w:tcBorders>
              <w:top w:val="single" w:sz="4" w:space="0" w:color="auto"/>
              <w:left w:val="single" w:sz="4" w:space="0" w:color="auto"/>
              <w:bottom w:val="single" w:sz="4" w:space="0" w:color="auto"/>
              <w:right w:val="single" w:sz="4" w:space="0" w:color="auto"/>
            </w:tcBorders>
          </w:tcPr>
          <w:p w14:paraId="15C62C93" w14:textId="77777777" w:rsidR="008076AD" w:rsidRPr="00E13BC8" w:rsidRDefault="008076AD" w:rsidP="005F1809">
            <w:pPr>
              <w:rPr>
                <w:color w:val="000000" w:themeColor="text1"/>
              </w:rPr>
            </w:pPr>
            <w:r w:rsidRPr="00E13BC8">
              <w:rPr>
                <w:color w:val="000000" w:themeColor="text1"/>
              </w:rPr>
              <w:t xml:space="preserve">2796975 </w:t>
            </w:r>
          </w:p>
        </w:tc>
        <w:tc>
          <w:tcPr>
            <w:tcW w:w="989" w:type="pct"/>
            <w:tcBorders>
              <w:top w:val="single" w:sz="4" w:space="0" w:color="auto"/>
              <w:left w:val="single" w:sz="4" w:space="0" w:color="auto"/>
              <w:bottom w:val="single" w:sz="4" w:space="0" w:color="auto"/>
              <w:right w:val="single" w:sz="4" w:space="0" w:color="auto"/>
            </w:tcBorders>
          </w:tcPr>
          <w:p w14:paraId="6EA8D213" w14:textId="77777777" w:rsidR="008076AD" w:rsidRPr="00E13BC8" w:rsidRDefault="008076AD" w:rsidP="005F1809">
            <w:pPr>
              <w:rPr>
                <w:color w:val="000000" w:themeColor="text1"/>
              </w:rPr>
            </w:pPr>
            <w:r w:rsidRPr="00E13BC8">
              <w:rPr>
                <w:color w:val="000000" w:themeColor="text1"/>
              </w:rPr>
              <w:t xml:space="preserve">2314596 </w:t>
            </w:r>
          </w:p>
        </w:tc>
        <w:tc>
          <w:tcPr>
            <w:tcW w:w="989" w:type="pct"/>
            <w:tcBorders>
              <w:top w:val="single" w:sz="4" w:space="0" w:color="auto"/>
              <w:left w:val="single" w:sz="4" w:space="0" w:color="auto"/>
              <w:bottom w:val="single" w:sz="4" w:space="0" w:color="auto"/>
              <w:right w:val="single" w:sz="4" w:space="0" w:color="auto"/>
            </w:tcBorders>
          </w:tcPr>
          <w:p w14:paraId="5D901877" w14:textId="77777777" w:rsidR="008076AD" w:rsidRPr="00E13BC8" w:rsidRDefault="008076AD" w:rsidP="005F1809">
            <w:pPr>
              <w:rPr>
                <w:color w:val="000000" w:themeColor="text1"/>
              </w:rPr>
            </w:pPr>
            <w:r w:rsidRPr="00E13BC8">
              <w:rPr>
                <w:color w:val="000000" w:themeColor="text1"/>
              </w:rPr>
              <w:t xml:space="preserve">482379 </w:t>
            </w:r>
          </w:p>
        </w:tc>
      </w:tr>
      <w:tr w:rsidR="00E13BC8" w:rsidRPr="00E13BC8" w14:paraId="2F5712DB" w14:textId="77777777" w:rsidTr="008076AD">
        <w:tc>
          <w:tcPr>
            <w:tcW w:w="284" w:type="pct"/>
            <w:tcBorders>
              <w:top w:val="single" w:sz="4" w:space="0" w:color="auto"/>
              <w:left w:val="single" w:sz="4" w:space="0" w:color="auto"/>
              <w:bottom w:val="single" w:sz="4" w:space="0" w:color="auto"/>
              <w:right w:val="single" w:sz="4" w:space="0" w:color="auto"/>
            </w:tcBorders>
          </w:tcPr>
          <w:p w14:paraId="0C890BD4"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43042F78" w14:textId="5D2C6E1C" w:rsidR="008076AD" w:rsidRPr="00E13BC8" w:rsidRDefault="008076AD" w:rsidP="005F1809">
            <w:pPr>
              <w:rPr>
                <w:color w:val="000000" w:themeColor="text1"/>
              </w:rPr>
            </w:pPr>
            <w:r w:rsidRPr="00E13BC8">
              <w:rPr>
                <w:color w:val="000000" w:themeColor="text1"/>
              </w:rPr>
              <w:t xml:space="preserve">2044 </w:t>
            </w:r>
          </w:p>
        </w:tc>
        <w:tc>
          <w:tcPr>
            <w:tcW w:w="1507" w:type="pct"/>
            <w:tcBorders>
              <w:top w:val="single" w:sz="4" w:space="0" w:color="auto"/>
              <w:left w:val="single" w:sz="4" w:space="0" w:color="auto"/>
              <w:bottom w:val="single" w:sz="4" w:space="0" w:color="auto"/>
              <w:right w:val="single" w:sz="4" w:space="0" w:color="auto"/>
            </w:tcBorders>
          </w:tcPr>
          <w:p w14:paraId="129DF03A" w14:textId="77777777" w:rsidR="008076AD" w:rsidRPr="00E13BC8" w:rsidRDefault="008076AD" w:rsidP="005F1809">
            <w:pPr>
              <w:rPr>
                <w:color w:val="000000" w:themeColor="text1"/>
              </w:rPr>
            </w:pPr>
            <w:r w:rsidRPr="00E13BC8">
              <w:rPr>
                <w:color w:val="000000" w:themeColor="text1"/>
              </w:rPr>
              <w:t xml:space="preserve">2801053 </w:t>
            </w:r>
          </w:p>
        </w:tc>
        <w:tc>
          <w:tcPr>
            <w:tcW w:w="989" w:type="pct"/>
            <w:tcBorders>
              <w:top w:val="single" w:sz="4" w:space="0" w:color="auto"/>
              <w:left w:val="single" w:sz="4" w:space="0" w:color="auto"/>
              <w:bottom w:val="single" w:sz="4" w:space="0" w:color="auto"/>
              <w:right w:val="single" w:sz="4" w:space="0" w:color="auto"/>
            </w:tcBorders>
          </w:tcPr>
          <w:p w14:paraId="5015AE8C" w14:textId="77777777" w:rsidR="008076AD" w:rsidRPr="00E13BC8" w:rsidRDefault="008076AD" w:rsidP="005F1809">
            <w:pPr>
              <w:rPr>
                <w:color w:val="000000" w:themeColor="text1"/>
              </w:rPr>
            </w:pPr>
            <w:r w:rsidRPr="00E13BC8">
              <w:rPr>
                <w:color w:val="000000" w:themeColor="text1"/>
              </w:rPr>
              <w:t xml:space="preserve">2322269 </w:t>
            </w:r>
          </w:p>
        </w:tc>
        <w:tc>
          <w:tcPr>
            <w:tcW w:w="989" w:type="pct"/>
            <w:tcBorders>
              <w:top w:val="single" w:sz="4" w:space="0" w:color="auto"/>
              <w:left w:val="single" w:sz="4" w:space="0" w:color="auto"/>
              <w:bottom w:val="single" w:sz="4" w:space="0" w:color="auto"/>
              <w:right w:val="single" w:sz="4" w:space="0" w:color="auto"/>
            </w:tcBorders>
          </w:tcPr>
          <w:p w14:paraId="6AD603A7" w14:textId="77777777" w:rsidR="008076AD" w:rsidRPr="00E13BC8" w:rsidRDefault="008076AD" w:rsidP="005F1809">
            <w:pPr>
              <w:rPr>
                <w:color w:val="000000" w:themeColor="text1"/>
              </w:rPr>
            </w:pPr>
            <w:r w:rsidRPr="00E13BC8">
              <w:rPr>
                <w:color w:val="000000" w:themeColor="text1"/>
              </w:rPr>
              <w:t xml:space="preserve">478784 </w:t>
            </w:r>
          </w:p>
        </w:tc>
      </w:tr>
      <w:tr w:rsidR="00E13BC8" w:rsidRPr="00E13BC8" w14:paraId="04CBF536" w14:textId="77777777" w:rsidTr="008076AD">
        <w:tc>
          <w:tcPr>
            <w:tcW w:w="284" w:type="pct"/>
            <w:tcBorders>
              <w:top w:val="single" w:sz="4" w:space="0" w:color="auto"/>
              <w:left w:val="single" w:sz="4" w:space="0" w:color="auto"/>
              <w:bottom w:val="single" w:sz="4" w:space="0" w:color="auto"/>
              <w:right w:val="single" w:sz="4" w:space="0" w:color="auto"/>
            </w:tcBorders>
          </w:tcPr>
          <w:p w14:paraId="512887E8"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3A7B38B2" w14:textId="00978DD3" w:rsidR="008076AD" w:rsidRPr="00E13BC8" w:rsidRDefault="008076AD" w:rsidP="005F1809">
            <w:pPr>
              <w:rPr>
                <w:color w:val="000000" w:themeColor="text1"/>
              </w:rPr>
            </w:pPr>
            <w:r w:rsidRPr="00E13BC8">
              <w:rPr>
                <w:color w:val="000000" w:themeColor="text1"/>
              </w:rPr>
              <w:t xml:space="preserve">2045 </w:t>
            </w:r>
          </w:p>
        </w:tc>
        <w:tc>
          <w:tcPr>
            <w:tcW w:w="1507" w:type="pct"/>
            <w:tcBorders>
              <w:top w:val="single" w:sz="4" w:space="0" w:color="auto"/>
              <w:left w:val="single" w:sz="4" w:space="0" w:color="auto"/>
              <w:bottom w:val="single" w:sz="4" w:space="0" w:color="auto"/>
              <w:right w:val="single" w:sz="4" w:space="0" w:color="auto"/>
            </w:tcBorders>
          </w:tcPr>
          <w:p w14:paraId="243AD60A" w14:textId="77777777" w:rsidR="008076AD" w:rsidRPr="00E13BC8" w:rsidRDefault="008076AD" w:rsidP="005F1809">
            <w:pPr>
              <w:rPr>
                <w:color w:val="000000" w:themeColor="text1"/>
              </w:rPr>
            </w:pPr>
            <w:r w:rsidRPr="00E13BC8">
              <w:rPr>
                <w:color w:val="000000" w:themeColor="text1"/>
              </w:rPr>
              <w:t xml:space="preserve">2804953 </w:t>
            </w:r>
          </w:p>
        </w:tc>
        <w:tc>
          <w:tcPr>
            <w:tcW w:w="989" w:type="pct"/>
            <w:tcBorders>
              <w:top w:val="single" w:sz="4" w:space="0" w:color="auto"/>
              <w:left w:val="single" w:sz="4" w:space="0" w:color="auto"/>
              <w:bottom w:val="single" w:sz="4" w:space="0" w:color="auto"/>
              <w:right w:val="single" w:sz="4" w:space="0" w:color="auto"/>
            </w:tcBorders>
          </w:tcPr>
          <w:p w14:paraId="0031FB27" w14:textId="77777777" w:rsidR="008076AD" w:rsidRPr="00E13BC8" w:rsidRDefault="008076AD" w:rsidP="005F1809">
            <w:pPr>
              <w:rPr>
                <w:color w:val="000000" w:themeColor="text1"/>
              </w:rPr>
            </w:pPr>
            <w:r w:rsidRPr="00E13BC8">
              <w:rPr>
                <w:color w:val="000000" w:themeColor="text1"/>
              </w:rPr>
              <w:t xml:space="preserve">2329759 </w:t>
            </w:r>
          </w:p>
        </w:tc>
        <w:tc>
          <w:tcPr>
            <w:tcW w:w="989" w:type="pct"/>
            <w:tcBorders>
              <w:top w:val="single" w:sz="4" w:space="0" w:color="auto"/>
              <w:left w:val="single" w:sz="4" w:space="0" w:color="auto"/>
              <w:bottom w:val="single" w:sz="4" w:space="0" w:color="auto"/>
              <w:right w:val="single" w:sz="4" w:space="0" w:color="auto"/>
            </w:tcBorders>
          </w:tcPr>
          <w:p w14:paraId="187CBF84" w14:textId="77777777" w:rsidR="008076AD" w:rsidRPr="00E13BC8" w:rsidRDefault="008076AD" w:rsidP="005F1809">
            <w:pPr>
              <w:rPr>
                <w:color w:val="000000" w:themeColor="text1"/>
              </w:rPr>
            </w:pPr>
            <w:r w:rsidRPr="00E13BC8">
              <w:rPr>
                <w:color w:val="000000" w:themeColor="text1"/>
              </w:rPr>
              <w:t xml:space="preserve">475194 </w:t>
            </w:r>
          </w:p>
        </w:tc>
      </w:tr>
      <w:tr w:rsidR="00E13BC8" w:rsidRPr="00E13BC8" w14:paraId="6E3007E0" w14:textId="77777777" w:rsidTr="008076AD">
        <w:tc>
          <w:tcPr>
            <w:tcW w:w="284" w:type="pct"/>
            <w:tcBorders>
              <w:top w:val="single" w:sz="4" w:space="0" w:color="auto"/>
              <w:left w:val="single" w:sz="4" w:space="0" w:color="auto"/>
              <w:bottom w:val="single" w:sz="4" w:space="0" w:color="auto"/>
              <w:right w:val="single" w:sz="4" w:space="0" w:color="auto"/>
            </w:tcBorders>
          </w:tcPr>
          <w:p w14:paraId="6A2C68F2"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1F8ADAB0" w14:textId="1AF2A83A" w:rsidR="008076AD" w:rsidRPr="00E13BC8" w:rsidRDefault="008076AD" w:rsidP="005F1809">
            <w:pPr>
              <w:rPr>
                <w:color w:val="000000" w:themeColor="text1"/>
              </w:rPr>
            </w:pPr>
            <w:r w:rsidRPr="00E13BC8">
              <w:rPr>
                <w:color w:val="000000" w:themeColor="text1"/>
              </w:rPr>
              <w:t xml:space="preserve">2046 </w:t>
            </w:r>
          </w:p>
        </w:tc>
        <w:tc>
          <w:tcPr>
            <w:tcW w:w="1507" w:type="pct"/>
            <w:tcBorders>
              <w:top w:val="single" w:sz="4" w:space="0" w:color="auto"/>
              <w:left w:val="single" w:sz="4" w:space="0" w:color="auto"/>
              <w:bottom w:val="single" w:sz="4" w:space="0" w:color="auto"/>
              <w:right w:val="single" w:sz="4" w:space="0" w:color="auto"/>
            </w:tcBorders>
          </w:tcPr>
          <w:p w14:paraId="2CF45535" w14:textId="77777777" w:rsidR="008076AD" w:rsidRPr="00E13BC8" w:rsidRDefault="008076AD" w:rsidP="005F1809">
            <w:pPr>
              <w:rPr>
                <w:color w:val="000000" w:themeColor="text1"/>
              </w:rPr>
            </w:pPr>
            <w:r w:rsidRPr="00E13BC8">
              <w:rPr>
                <w:color w:val="000000" w:themeColor="text1"/>
              </w:rPr>
              <w:t xml:space="preserve">2808238 </w:t>
            </w:r>
          </w:p>
        </w:tc>
        <w:tc>
          <w:tcPr>
            <w:tcW w:w="989" w:type="pct"/>
            <w:tcBorders>
              <w:top w:val="single" w:sz="4" w:space="0" w:color="auto"/>
              <w:left w:val="single" w:sz="4" w:space="0" w:color="auto"/>
              <w:bottom w:val="single" w:sz="4" w:space="0" w:color="auto"/>
              <w:right w:val="single" w:sz="4" w:space="0" w:color="auto"/>
            </w:tcBorders>
          </w:tcPr>
          <w:p w14:paraId="347591F2" w14:textId="77777777" w:rsidR="008076AD" w:rsidRPr="00E13BC8" w:rsidRDefault="008076AD" w:rsidP="005F1809">
            <w:pPr>
              <w:rPr>
                <w:color w:val="000000" w:themeColor="text1"/>
              </w:rPr>
            </w:pPr>
            <w:r w:rsidRPr="00E13BC8">
              <w:rPr>
                <w:color w:val="000000" w:themeColor="text1"/>
              </w:rPr>
              <w:t xml:space="preserve">2336684 </w:t>
            </w:r>
          </w:p>
        </w:tc>
        <w:tc>
          <w:tcPr>
            <w:tcW w:w="989" w:type="pct"/>
            <w:tcBorders>
              <w:top w:val="single" w:sz="4" w:space="0" w:color="auto"/>
              <w:left w:val="single" w:sz="4" w:space="0" w:color="auto"/>
              <w:bottom w:val="single" w:sz="4" w:space="0" w:color="auto"/>
              <w:right w:val="single" w:sz="4" w:space="0" w:color="auto"/>
            </w:tcBorders>
          </w:tcPr>
          <w:p w14:paraId="1D6CB387" w14:textId="77777777" w:rsidR="008076AD" w:rsidRPr="00E13BC8" w:rsidRDefault="008076AD" w:rsidP="005F1809">
            <w:pPr>
              <w:rPr>
                <w:color w:val="000000" w:themeColor="text1"/>
              </w:rPr>
            </w:pPr>
            <w:r w:rsidRPr="00E13BC8">
              <w:rPr>
                <w:color w:val="000000" w:themeColor="text1"/>
              </w:rPr>
              <w:t xml:space="preserve">471554 </w:t>
            </w:r>
          </w:p>
        </w:tc>
      </w:tr>
      <w:tr w:rsidR="00E13BC8" w:rsidRPr="00E13BC8" w14:paraId="0AA0456B" w14:textId="77777777" w:rsidTr="008076AD">
        <w:tc>
          <w:tcPr>
            <w:tcW w:w="284" w:type="pct"/>
            <w:tcBorders>
              <w:top w:val="single" w:sz="4" w:space="0" w:color="auto"/>
              <w:left w:val="single" w:sz="4" w:space="0" w:color="auto"/>
              <w:bottom w:val="single" w:sz="4" w:space="0" w:color="auto"/>
              <w:right w:val="single" w:sz="4" w:space="0" w:color="auto"/>
            </w:tcBorders>
          </w:tcPr>
          <w:p w14:paraId="0A19480C"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43AB014E" w14:textId="44C30EBD" w:rsidR="008076AD" w:rsidRPr="00E13BC8" w:rsidRDefault="008076AD" w:rsidP="005F1809">
            <w:pPr>
              <w:rPr>
                <w:color w:val="000000" w:themeColor="text1"/>
              </w:rPr>
            </w:pPr>
            <w:r w:rsidRPr="00E13BC8">
              <w:rPr>
                <w:color w:val="000000" w:themeColor="text1"/>
              </w:rPr>
              <w:t xml:space="preserve">Изменение всего </w:t>
            </w:r>
          </w:p>
        </w:tc>
        <w:tc>
          <w:tcPr>
            <w:tcW w:w="1507" w:type="pct"/>
            <w:tcBorders>
              <w:top w:val="single" w:sz="4" w:space="0" w:color="auto"/>
              <w:left w:val="single" w:sz="4" w:space="0" w:color="auto"/>
              <w:bottom w:val="single" w:sz="4" w:space="0" w:color="auto"/>
              <w:right w:val="single" w:sz="4" w:space="0" w:color="auto"/>
            </w:tcBorders>
          </w:tcPr>
          <w:p w14:paraId="125DDA97" w14:textId="77777777" w:rsidR="008076AD" w:rsidRPr="00E13BC8" w:rsidRDefault="008076AD" w:rsidP="005F1809">
            <w:pPr>
              <w:rPr>
                <w:color w:val="000000" w:themeColor="text1"/>
              </w:rPr>
            </w:pPr>
            <w:r w:rsidRPr="00E13BC8">
              <w:rPr>
                <w:color w:val="000000" w:themeColor="text1"/>
              </w:rPr>
              <w:t xml:space="preserve">0.008569239 </w:t>
            </w:r>
          </w:p>
        </w:tc>
        <w:tc>
          <w:tcPr>
            <w:tcW w:w="989" w:type="pct"/>
            <w:tcBorders>
              <w:top w:val="single" w:sz="4" w:space="0" w:color="auto"/>
              <w:left w:val="single" w:sz="4" w:space="0" w:color="auto"/>
              <w:bottom w:val="single" w:sz="4" w:space="0" w:color="auto"/>
              <w:right w:val="single" w:sz="4" w:space="0" w:color="auto"/>
            </w:tcBorders>
          </w:tcPr>
          <w:p w14:paraId="359790BF" w14:textId="77777777" w:rsidR="008076AD" w:rsidRPr="00E13BC8" w:rsidRDefault="008076AD" w:rsidP="005F1809">
            <w:pPr>
              <w:rPr>
                <w:color w:val="000000" w:themeColor="text1"/>
              </w:rPr>
            </w:pPr>
            <w:r w:rsidRPr="00E13BC8">
              <w:rPr>
                <w:color w:val="000000" w:themeColor="text1"/>
              </w:rPr>
              <w:t xml:space="preserve">0.04882145 </w:t>
            </w:r>
          </w:p>
        </w:tc>
        <w:tc>
          <w:tcPr>
            <w:tcW w:w="989" w:type="pct"/>
            <w:tcBorders>
              <w:top w:val="single" w:sz="4" w:space="0" w:color="auto"/>
              <w:left w:val="single" w:sz="4" w:space="0" w:color="auto"/>
              <w:bottom w:val="single" w:sz="4" w:space="0" w:color="auto"/>
              <w:right w:val="single" w:sz="4" w:space="0" w:color="auto"/>
            </w:tcBorders>
          </w:tcPr>
          <w:p w14:paraId="1298CA94" w14:textId="77777777" w:rsidR="008076AD" w:rsidRPr="00E13BC8" w:rsidRDefault="008076AD" w:rsidP="005F1809">
            <w:pPr>
              <w:rPr>
                <w:color w:val="000000" w:themeColor="text1"/>
              </w:rPr>
            </w:pPr>
            <w:r w:rsidRPr="00E13BC8">
              <w:rPr>
                <w:color w:val="000000" w:themeColor="text1"/>
              </w:rPr>
              <w:t xml:space="preserve">-0.152588 </w:t>
            </w:r>
          </w:p>
        </w:tc>
      </w:tr>
      <w:tr w:rsidR="00E13BC8" w:rsidRPr="00E13BC8" w14:paraId="0AD551B2" w14:textId="77777777" w:rsidTr="008076AD">
        <w:tc>
          <w:tcPr>
            <w:tcW w:w="284" w:type="pct"/>
            <w:tcBorders>
              <w:top w:val="single" w:sz="4" w:space="0" w:color="auto"/>
              <w:left w:val="single" w:sz="4" w:space="0" w:color="auto"/>
              <w:bottom w:val="single" w:sz="4" w:space="0" w:color="auto"/>
              <w:right w:val="single" w:sz="4" w:space="0" w:color="auto"/>
            </w:tcBorders>
          </w:tcPr>
          <w:p w14:paraId="679CDF48" w14:textId="77777777" w:rsidR="008076AD" w:rsidRPr="00E13BC8" w:rsidRDefault="008076AD" w:rsidP="00DE797D">
            <w:pPr>
              <w:pStyle w:val="affe"/>
              <w:numPr>
                <w:ilvl w:val="0"/>
                <w:numId w:val="44"/>
              </w:numPr>
              <w:spacing w:after="0"/>
              <w:ind w:left="360"/>
              <w:rPr>
                <w:color w:val="000000" w:themeColor="text1"/>
              </w:rPr>
            </w:pPr>
          </w:p>
        </w:tc>
        <w:tc>
          <w:tcPr>
            <w:tcW w:w="1230" w:type="pct"/>
            <w:tcBorders>
              <w:top w:val="single" w:sz="4" w:space="0" w:color="auto"/>
              <w:left w:val="single" w:sz="4" w:space="0" w:color="auto"/>
              <w:bottom w:val="single" w:sz="4" w:space="0" w:color="auto"/>
              <w:right w:val="single" w:sz="4" w:space="0" w:color="auto"/>
            </w:tcBorders>
          </w:tcPr>
          <w:p w14:paraId="4193CF72" w14:textId="06EDB09B" w:rsidR="008076AD" w:rsidRPr="00E13BC8" w:rsidRDefault="008076AD" w:rsidP="005F1809">
            <w:pPr>
              <w:rPr>
                <w:color w:val="000000" w:themeColor="text1"/>
              </w:rPr>
            </w:pPr>
            <w:r w:rsidRPr="00E13BC8">
              <w:rPr>
                <w:color w:val="000000" w:themeColor="text1"/>
              </w:rPr>
              <w:t xml:space="preserve">Изменение в год </w:t>
            </w:r>
          </w:p>
        </w:tc>
        <w:tc>
          <w:tcPr>
            <w:tcW w:w="1507" w:type="pct"/>
            <w:tcBorders>
              <w:top w:val="single" w:sz="4" w:space="0" w:color="auto"/>
              <w:left w:val="single" w:sz="4" w:space="0" w:color="auto"/>
              <w:bottom w:val="single" w:sz="4" w:space="0" w:color="auto"/>
              <w:right w:val="single" w:sz="4" w:space="0" w:color="auto"/>
            </w:tcBorders>
          </w:tcPr>
          <w:p w14:paraId="5E8A1D62" w14:textId="77777777" w:rsidR="008076AD" w:rsidRPr="00E13BC8" w:rsidRDefault="008076AD" w:rsidP="005F1809">
            <w:pPr>
              <w:rPr>
                <w:color w:val="000000" w:themeColor="text1"/>
              </w:rPr>
            </w:pPr>
            <w:r w:rsidRPr="00E13BC8">
              <w:rPr>
                <w:color w:val="000000" w:themeColor="text1"/>
              </w:rPr>
              <w:t xml:space="preserve">0.0004267276 </w:t>
            </w:r>
          </w:p>
        </w:tc>
        <w:tc>
          <w:tcPr>
            <w:tcW w:w="989" w:type="pct"/>
            <w:tcBorders>
              <w:top w:val="single" w:sz="4" w:space="0" w:color="auto"/>
              <w:left w:val="single" w:sz="4" w:space="0" w:color="auto"/>
              <w:bottom w:val="single" w:sz="4" w:space="0" w:color="auto"/>
              <w:right w:val="single" w:sz="4" w:space="0" w:color="auto"/>
            </w:tcBorders>
          </w:tcPr>
          <w:p w14:paraId="739611B0" w14:textId="77777777" w:rsidR="008076AD" w:rsidRPr="00E13BC8" w:rsidRDefault="008076AD" w:rsidP="005F1809">
            <w:pPr>
              <w:rPr>
                <w:color w:val="000000" w:themeColor="text1"/>
              </w:rPr>
            </w:pPr>
            <w:r w:rsidRPr="00E13BC8">
              <w:rPr>
                <w:color w:val="000000" w:themeColor="text1"/>
              </w:rPr>
              <w:t xml:space="preserve">0.002386198 </w:t>
            </w:r>
          </w:p>
        </w:tc>
        <w:tc>
          <w:tcPr>
            <w:tcW w:w="989" w:type="pct"/>
            <w:tcBorders>
              <w:top w:val="single" w:sz="4" w:space="0" w:color="auto"/>
              <w:left w:val="single" w:sz="4" w:space="0" w:color="auto"/>
              <w:bottom w:val="single" w:sz="4" w:space="0" w:color="auto"/>
              <w:right w:val="single" w:sz="4" w:space="0" w:color="auto"/>
            </w:tcBorders>
          </w:tcPr>
          <w:p w14:paraId="5F318C04" w14:textId="77777777" w:rsidR="008076AD" w:rsidRPr="00E13BC8" w:rsidRDefault="008076AD" w:rsidP="005F1809">
            <w:pPr>
              <w:rPr>
                <w:color w:val="000000" w:themeColor="text1"/>
              </w:rPr>
            </w:pPr>
            <w:r w:rsidRPr="00E13BC8">
              <w:rPr>
                <w:color w:val="000000" w:themeColor="text1"/>
              </w:rPr>
              <w:t xml:space="preserve">-0.008244 </w:t>
            </w:r>
          </w:p>
        </w:tc>
      </w:tr>
    </w:tbl>
    <w:p w14:paraId="34ABBDC8" w14:textId="0745AF79"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В представленных данных за период с 2026 по 2046 годы наблюдается незначительное снижение общего населения, которое изменилось всего на 0.0086% за два десятилетия, достигнув числа 2,808,238 к 2046 году. При этом городское население демонстрирует устойчивый рост, увеличиваясь на 4.88% за рассматриваемый период, что свидетельствует о продолжающейся урбанизации и росте миграции в городские районы. В то же время сельское население испытывает значительное сокращение на 15.26%, что может указывать на переход жителей из сельской местности в города, а также на возможные экономические или социальные изменения, заставляющие людей покидать села. Тенденции, наблюдаемые в этих данных, подчеркивают важность анализа миграционных процессов и развития инфраструктуры в городских зонах для адаптации к растущему городскому населению.</w:t>
      </w:r>
    </w:p>
    <w:p w14:paraId="039EE387" w14:textId="367FCB1D" w:rsidR="008076AD" w:rsidRPr="00E13BC8" w:rsidRDefault="00A714BA" w:rsidP="00A714BA">
      <w:pPr>
        <w:autoSpaceDE w:val="0"/>
        <w:autoSpaceDN w:val="0"/>
        <w:adjustRightInd w:val="0"/>
        <w:spacing w:before="120" w:line="276" w:lineRule="auto"/>
        <w:jc w:val="center"/>
        <w:rPr>
          <w:color w:val="000000" w:themeColor="text1"/>
          <w:sz w:val="24"/>
        </w:rPr>
      </w:pPr>
      <w:r w:rsidRPr="00E13BC8">
        <w:rPr>
          <w:color w:val="000000" w:themeColor="text1"/>
          <w:sz w:val="24"/>
        </w:rPr>
        <w:t>Диаграмма к таблице</w:t>
      </w:r>
    </w:p>
    <w:p w14:paraId="616FA452" w14:textId="09956680" w:rsidR="008076AD" w:rsidRPr="00E13BC8" w:rsidRDefault="008076AD" w:rsidP="00A714BA">
      <w:pPr>
        <w:autoSpaceDE w:val="0"/>
        <w:autoSpaceDN w:val="0"/>
        <w:adjustRightInd w:val="0"/>
        <w:spacing w:before="120" w:line="276" w:lineRule="auto"/>
        <w:jc w:val="center"/>
        <w:rPr>
          <w:color w:val="000000" w:themeColor="text1"/>
          <w:sz w:val="24"/>
        </w:rPr>
      </w:pPr>
      <w:r w:rsidRPr="00E13BC8">
        <w:rPr>
          <w:noProof/>
          <w:color w:val="000000" w:themeColor="text1"/>
          <w:sz w:val="24"/>
        </w:rPr>
        <w:drawing>
          <wp:inline distT="0" distB="0" distL="0" distR="0" wp14:anchorId="4389EB68" wp14:editId="069C9C18">
            <wp:extent cx="4220157" cy="2762250"/>
            <wp:effectExtent l="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1_5_1_6_iteration_927.png"/>
                    <pic:cNvPicPr/>
                  </pic:nvPicPr>
                  <pic:blipFill rotWithShape="1">
                    <a:blip r:embed="rId16">
                      <a:extLst>
                        <a:ext uri="{28A0092B-C50C-407E-A947-70E740481C1C}">
                          <a14:useLocalDpi xmlns:a14="http://schemas.microsoft.com/office/drawing/2010/main" val="0"/>
                        </a:ext>
                      </a:extLst>
                    </a:blip>
                    <a:srcRect t="5514"/>
                    <a:stretch/>
                  </pic:blipFill>
                  <pic:spPr bwMode="auto">
                    <a:xfrm>
                      <a:off x="0" y="0"/>
                      <a:ext cx="4231470" cy="2769654"/>
                    </a:xfrm>
                    <a:prstGeom prst="rect">
                      <a:avLst/>
                    </a:prstGeom>
                    <a:ln>
                      <a:noFill/>
                    </a:ln>
                    <a:extLst>
                      <a:ext uri="{53640926-AAD7-44D8-BBD7-CCE9431645EC}">
                        <a14:shadowObscured xmlns:a14="http://schemas.microsoft.com/office/drawing/2010/main"/>
                      </a:ext>
                    </a:extLst>
                  </pic:spPr>
                </pic:pic>
              </a:graphicData>
            </a:graphic>
          </wp:inline>
        </w:drawing>
      </w:r>
    </w:p>
    <w:p w14:paraId="7AA5668D" w14:textId="7FD55675"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lastRenderedPageBreak/>
        <w:t xml:space="preserve">Рисунок </w:t>
      </w:r>
      <w:r w:rsidR="00CE1D8A" w:rsidRPr="00E13BC8">
        <w:rPr>
          <w:color w:val="000000" w:themeColor="text1"/>
          <w:sz w:val="24"/>
          <w:szCs w:val="24"/>
          <w:lang w:eastAsia="en-US"/>
        </w:rPr>
        <w:t>6.2.2</w:t>
      </w:r>
      <w:r w:rsidRPr="00E13BC8">
        <w:rPr>
          <w:color w:val="000000" w:themeColor="text1"/>
          <w:sz w:val="24"/>
          <w:szCs w:val="24"/>
          <w:lang w:eastAsia="en-US"/>
        </w:rPr>
        <w:t>. Прогноз численности населения Новосибирской области по данным Росстата</w:t>
      </w:r>
    </w:p>
    <w:p w14:paraId="365C23BD" w14:textId="4B0452DB"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Для определения прогнозируемой численности населения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был определен процент ежегодного прироста/убыли населения. Этот показатель был применен к текущей динамике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для расчета населения в 2045 году.</w:t>
      </w:r>
    </w:p>
    <w:p w14:paraId="07D3CE86"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Численность населения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в 2025 году составила 1456 чел.</w:t>
      </w:r>
    </w:p>
    <w:p w14:paraId="63A69B62"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В таблице ниже представлены значения прогнозируемой численности населения для нескольких прогнозов.</w:t>
      </w:r>
    </w:p>
    <w:p w14:paraId="09A3DAFE" w14:textId="411D0A0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r w:rsidR="00CE1D8A" w:rsidRPr="00E13BC8">
        <w:rPr>
          <w:color w:val="000000" w:themeColor="text1"/>
          <w:sz w:val="24"/>
          <w:szCs w:val="24"/>
          <w:lang w:eastAsia="en-US"/>
        </w:rPr>
        <w:t>6.2.3</w:t>
      </w:r>
      <w:r w:rsidRPr="00E13BC8">
        <w:rPr>
          <w:color w:val="000000" w:themeColor="text1"/>
          <w:sz w:val="24"/>
          <w:szCs w:val="24"/>
          <w:lang w:eastAsia="en-US"/>
        </w:rPr>
        <w:t xml:space="preserve"> Прогноз численности населения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на 2045 год. </w:t>
      </w:r>
    </w:p>
    <w:tbl>
      <w:tblPr>
        <w:tblW w:w="0" w:type="auto"/>
        <w:tblLook w:val="04A0" w:firstRow="1" w:lastRow="0" w:firstColumn="1" w:lastColumn="0" w:noHBand="0" w:noVBand="1"/>
      </w:tblPr>
      <w:tblGrid>
        <w:gridCol w:w="704"/>
        <w:gridCol w:w="4574"/>
        <w:gridCol w:w="2115"/>
        <w:gridCol w:w="1951"/>
      </w:tblGrid>
      <w:tr w:rsidR="00E13BC8" w:rsidRPr="00E13BC8" w14:paraId="2B2CF45F" w14:textId="77777777" w:rsidTr="008076AD">
        <w:tc>
          <w:tcPr>
            <w:tcW w:w="704" w:type="dxa"/>
            <w:tcBorders>
              <w:top w:val="single" w:sz="4" w:space="0" w:color="auto"/>
              <w:left w:val="single" w:sz="4" w:space="0" w:color="auto"/>
              <w:bottom w:val="single" w:sz="4" w:space="0" w:color="auto"/>
              <w:right w:val="single" w:sz="4" w:space="0" w:color="auto"/>
            </w:tcBorders>
          </w:tcPr>
          <w:p w14:paraId="489489E4" w14:textId="73EE3540" w:rsidR="008076AD" w:rsidRPr="00E13BC8" w:rsidRDefault="008076AD" w:rsidP="00CE1D8A">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4574" w:type="dxa"/>
            <w:tcBorders>
              <w:top w:val="single" w:sz="4" w:space="0" w:color="auto"/>
              <w:left w:val="single" w:sz="4" w:space="0" w:color="auto"/>
              <w:bottom w:val="single" w:sz="4" w:space="0" w:color="auto"/>
              <w:right w:val="single" w:sz="4" w:space="0" w:color="auto"/>
            </w:tcBorders>
          </w:tcPr>
          <w:p w14:paraId="6E14F453" w14:textId="1E80A707" w:rsidR="008076AD" w:rsidRPr="00E13BC8" w:rsidRDefault="008076AD" w:rsidP="00CE1D8A">
            <w:pPr>
              <w:jc w:val="center"/>
              <w:rPr>
                <w:color w:val="000000" w:themeColor="text1"/>
              </w:rPr>
            </w:pPr>
            <w:r w:rsidRPr="00E13BC8">
              <w:rPr>
                <w:b/>
                <w:color w:val="000000" w:themeColor="text1"/>
              </w:rPr>
              <w:t>Прогноз численности населения</w:t>
            </w:r>
          </w:p>
        </w:tc>
        <w:tc>
          <w:tcPr>
            <w:tcW w:w="2115" w:type="dxa"/>
            <w:tcBorders>
              <w:top w:val="single" w:sz="4" w:space="0" w:color="auto"/>
              <w:left w:val="single" w:sz="4" w:space="0" w:color="auto"/>
              <w:bottom w:val="single" w:sz="4" w:space="0" w:color="auto"/>
              <w:right w:val="single" w:sz="4" w:space="0" w:color="auto"/>
            </w:tcBorders>
          </w:tcPr>
          <w:p w14:paraId="34EDFAE1" w14:textId="77777777" w:rsidR="008076AD" w:rsidRPr="00E13BC8" w:rsidRDefault="008076AD" w:rsidP="00CE1D8A">
            <w:pPr>
              <w:jc w:val="center"/>
              <w:rPr>
                <w:color w:val="000000" w:themeColor="text1"/>
              </w:rPr>
            </w:pPr>
            <w:r w:rsidRPr="00E13BC8">
              <w:rPr>
                <w:b/>
                <w:color w:val="000000" w:themeColor="text1"/>
              </w:rPr>
              <w:t>Ежегодный прирост/убыль населения, %</w:t>
            </w:r>
          </w:p>
        </w:tc>
        <w:tc>
          <w:tcPr>
            <w:tcW w:w="1951" w:type="dxa"/>
            <w:tcBorders>
              <w:top w:val="single" w:sz="4" w:space="0" w:color="auto"/>
              <w:left w:val="single" w:sz="4" w:space="0" w:color="auto"/>
              <w:bottom w:val="single" w:sz="4" w:space="0" w:color="auto"/>
              <w:right w:val="single" w:sz="4" w:space="0" w:color="auto"/>
            </w:tcBorders>
          </w:tcPr>
          <w:p w14:paraId="28BE64C7" w14:textId="77777777" w:rsidR="008076AD" w:rsidRPr="00E13BC8" w:rsidRDefault="008076AD" w:rsidP="00CE1D8A">
            <w:pPr>
              <w:jc w:val="center"/>
              <w:rPr>
                <w:color w:val="000000" w:themeColor="text1"/>
              </w:rPr>
            </w:pPr>
            <w:r w:rsidRPr="00E13BC8">
              <w:rPr>
                <w:b/>
                <w:color w:val="000000" w:themeColor="text1"/>
              </w:rPr>
              <w:t>Численность населения на расчетный срок</w:t>
            </w:r>
          </w:p>
        </w:tc>
      </w:tr>
      <w:tr w:rsidR="00E13BC8" w:rsidRPr="00E13BC8" w14:paraId="2FBB0386" w14:textId="77777777" w:rsidTr="008076AD">
        <w:tc>
          <w:tcPr>
            <w:tcW w:w="704" w:type="dxa"/>
            <w:tcBorders>
              <w:top w:val="single" w:sz="4" w:space="0" w:color="auto"/>
              <w:left w:val="single" w:sz="4" w:space="0" w:color="auto"/>
              <w:bottom w:val="single" w:sz="4" w:space="0" w:color="auto"/>
              <w:right w:val="single" w:sz="4" w:space="0" w:color="auto"/>
            </w:tcBorders>
          </w:tcPr>
          <w:p w14:paraId="506CAFC1" w14:textId="77777777" w:rsidR="008076AD" w:rsidRPr="00E13BC8" w:rsidRDefault="008076AD" w:rsidP="00DE797D">
            <w:pPr>
              <w:pStyle w:val="affe"/>
              <w:numPr>
                <w:ilvl w:val="0"/>
                <w:numId w:val="45"/>
              </w:numPr>
              <w:spacing w:after="0"/>
              <w:ind w:left="360"/>
              <w:rPr>
                <w:color w:val="000000" w:themeColor="text1"/>
              </w:rPr>
            </w:pPr>
          </w:p>
        </w:tc>
        <w:tc>
          <w:tcPr>
            <w:tcW w:w="4574" w:type="dxa"/>
            <w:tcBorders>
              <w:top w:val="single" w:sz="4" w:space="0" w:color="auto"/>
              <w:left w:val="single" w:sz="4" w:space="0" w:color="auto"/>
              <w:bottom w:val="single" w:sz="4" w:space="0" w:color="auto"/>
              <w:right w:val="single" w:sz="4" w:space="0" w:color="auto"/>
            </w:tcBorders>
          </w:tcPr>
          <w:p w14:paraId="76A79E53" w14:textId="057ABB36" w:rsidR="008076AD" w:rsidRPr="00E13BC8" w:rsidRDefault="008076AD" w:rsidP="005F1809">
            <w:pPr>
              <w:rPr>
                <w:color w:val="000000" w:themeColor="text1"/>
              </w:rPr>
            </w:pPr>
            <w:r w:rsidRPr="00E13BC8">
              <w:rPr>
                <w:color w:val="000000" w:themeColor="text1"/>
              </w:rPr>
              <w:t>на основе фактической динамики (линейный тренд): сельское поселение Огнево-</w:t>
            </w:r>
            <w:proofErr w:type="spellStart"/>
            <w:r w:rsidRPr="00E13BC8">
              <w:rPr>
                <w:color w:val="000000" w:themeColor="text1"/>
              </w:rPr>
              <w:t>Заимковский</w:t>
            </w:r>
            <w:proofErr w:type="spellEnd"/>
            <w:r w:rsidRPr="00E13BC8">
              <w:rPr>
                <w:color w:val="000000" w:themeColor="text1"/>
              </w:rPr>
              <w:t xml:space="preserve"> сельсовет</w:t>
            </w:r>
          </w:p>
        </w:tc>
        <w:tc>
          <w:tcPr>
            <w:tcW w:w="2115" w:type="dxa"/>
            <w:tcBorders>
              <w:top w:val="single" w:sz="4" w:space="0" w:color="auto"/>
              <w:left w:val="single" w:sz="4" w:space="0" w:color="auto"/>
              <w:bottom w:val="single" w:sz="4" w:space="0" w:color="auto"/>
              <w:right w:val="single" w:sz="4" w:space="0" w:color="auto"/>
            </w:tcBorders>
          </w:tcPr>
          <w:p w14:paraId="1771D0BD" w14:textId="77777777" w:rsidR="008076AD" w:rsidRPr="00E13BC8" w:rsidRDefault="008076AD" w:rsidP="005F1809">
            <w:pPr>
              <w:rPr>
                <w:color w:val="000000" w:themeColor="text1"/>
              </w:rPr>
            </w:pPr>
            <w:r w:rsidRPr="00E13BC8">
              <w:rPr>
                <w:color w:val="000000" w:themeColor="text1"/>
              </w:rPr>
              <w:t>-3.44</w:t>
            </w:r>
          </w:p>
        </w:tc>
        <w:tc>
          <w:tcPr>
            <w:tcW w:w="1951" w:type="dxa"/>
            <w:tcBorders>
              <w:top w:val="single" w:sz="4" w:space="0" w:color="auto"/>
              <w:left w:val="single" w:sz="4" w:space="0" w:color="auto"/>
              <w:bottom w:val="single" w:sz="4" w:space="0" w:color="auto"/>
              <w:right w:val="single" w:sz="4" w:space="0" w:color="auto"/>
            </w:tcBorders>
          </w:tcPr>
          <w:p w14:paraId="04619C6F" w14:textId="77777777" w:rsidR="008076AD" w:rsidRPr="00E13BC8" w:rsidRDefault="008076AD" w:rsidP="005F1809">
            <w:pPr>
              <w:rPr>
                <w:color w:val="000000" w:themeColor="text1"/>
              </w:rPr>
            </w:pPr>
            <w:r w:rsidRPr="00E13BC8">
              <w:rPr>
                <w:color w:val="000000" w:themeColor="text1"/>
              </w:rPr>
              <w:t>722</w:t>
            </w:r>
          </w:p>
        </w:tc>
      </w:tr>
      <w:tr w:rsidR="00E13BC8" w:rsidRPr="00E13BC8" w14:paraId="464D9B8C" w14:textId="77777777" w:rsidTr="008076AD">
        <w:tc>
          <w:tcPr>
            <w:tcW w:w="704" w:type="dxa"/>
            <w:tcBorders>
              <w:top w:val="single" w:sz="4" w:space="0" w:color="auto"/>
              <w:left w:val="single" w:sz="4" w:space="0" w:color="auto"/>
              <w:bottom w:val="single" w:sz="4" w:space="0" w:color="auto"/>
              <w:right w:val="single" w:sz="4" w:space="0" w:color="auto"/>
            </w:tcBorders>
          </w:tcPr>
          <w:p w14:paraId="1E894CCF" w14:textId="77777777" w:rsidR="008076AD" w:rsidRPr="00E13BC8" w:rsidRDefault="008076AD" w:rsidP="00DE797D">
            <w:pPr>
              <w:pStyle w:val="affe"/>
              <w:numPr>
                <w:ilvl w:val="0"/>
                <w:numId w:val="45"/>
              </w:numPr>
              <w:spacing w:after="0"/>
              <w:ind w:left="360"/>
              <w:rPr>
                <w:color w:val="000000" w:themeColor="text1"/>
              </w:rPr>
            </w:pPr>
          </w:p>
        </w:tc>
        <w:tc>
          <w:tcPr>
            <w:tcW w:w="4574" w:type="dxa"/>
            <w:tcBorders>
              <w:top w:val="single" w:sz="4" w:space="0" w:color="auto"/>
              <w:left w:val="single" w:sz="4" w:space="0" w:color="auto"/>
              <w:bottom w:val="single" w:sz="4" w:space="0" w:color="auto"/>
              <w:right w:val="single" w:sz="4" w:space="0" w:color="auto"/>
            </w:tcBorders>
          </w:tcPr>
          <w:p w14:paraId="3483042C" w14:textId="749F4E3C" w:rsidR="008076AD" w:rsidRPr="00E13BC8" w:rsidRDefault="008076AD" w:rsidP="005F1809">
            <w:pPr>
              <w:rPr>
                <w:color w:val="000000" w:themeColor="text1"/>
              </w:rPr>
            </w:pPr>
            <w:r w:rsidRPr="00E13BC8">
              <w:rPr>
                <w:color w:val="000000" w:themeColor="text1"/>
              </w:rPr>
              <w:t>на основе фактической динамики (логарифмический тренд): сельское поселение Огнево-</w:t>
            </w:r>
            <w:proofErr w:type="spellStart"/>
            <w:r w:rsidRPr="00E13BC8">
              <w:rPr>
                <w:color w:val="000000" w:themeColor="text1"/>
              </w:rPr>
              <w:t>Заимковский</w:t>
            </w:r>
            <w:proofErr w:type="spellEnd"/>
            <w:r w:rsidRPr="00E13BC8">
              <w:rPr>
                <w:color w:val="000000" w:themeColor="text1"/>
              </w:rPr>
              <w:t xml:space="preserve"> сельсовет</w:t>
            </w:r>
          </w:p>
        </w:tc>
        <w:tc>
          <w:tcPr>
            <w:tcW w:w="2115" w:type="dxa"/>
            <w:tcBorders>
              <w:top w:val="single" w:sz="4" w:space="0" w:color="auto"/>
              <w:left w:val="single" w:sz="4" w:space="0" w:color="auto"/>
              <w:bottom w:val="single" w:sz="4" w:space="0" w:color="auto"/>
              <w:right w:val="single" w:sz="4" w:space="0" w:color="auto"/>
            </w:tcBorders>
          </w:tcPr>
          <w:p w14:paraId="2143D351" w14:textId="77777777" w:rsidR="008076AD" w:rsidRPr="00E13BC8" w:rsidRDefault="008076AD" w:rsidP="005F1809">
            <w:pPr>
              <w:rPr>
                <w:color w:val="000000" w:themeColor="text1"/>
              </w:rPr>
            </w:pPr>
            <w:r w:rsidRPr="00E13BC8">
              <w:rPr>
                <w:color w:val="000000" w:themeColor="text1"/>
              </w:rPr>
              <w:t>-0.84</w:t>
            </w:r>
          </w:p>
        </w:tc>
        <w:tc>
          <w:tcPr>
            <w:tcW w:w="1951" w:type="dxa"/>
            <w:tcBorders>
              <w:top w:val="single" w:sz="4" w:space="0" w:color="auto"/>
              <w:left w:val="single" w:sz="4" w:space="0" w:color="auto"/>
              <w:bottom w:val="single" w:sz="4" w:space="0" w:color="auto"/>
              <w:right w:val="single" w:sz="4" w:space="0" w:color="auto"/>
            </w:tcBorders>
          </w:tcPr>
          <w:p w14:paraId="420EA145" w14:textId="77777777" w:rsidR="008076AD" w:rsidRPr="00E13BC8" w:rsidRDefault="008076AD" w:rsidP="005F1809">
            <w:pPr>
              <w:rPr>
                <w:color w:val="000000" w:themeColor="text1"/>
              </w:rPr>
            </w:pPr>
            <w:r w:rsidRPr="00E13BC8">
              <w:rPr>
                <w:color w:val="000000" w:themeColor="text1"/>
              </w:rPr>
              <w:t>1231</w:t>
            </w:r>
          </w:p>
        </w:tc>
      </w:tr>
      <w:tr w:rsidR="00E13BC8" w:rsidRPr="00E13BC8" w14:paraId="5FC983B3" w14:textId="77777777" w:rsidTr="008076AD">
        <w:tc>
          <w:tcPr>
            <w:tcW w:w="704" w:type="dxa"/>
            <w:tcBorders>
              <w:top w:val="single" w:sz="4" w:space="0" w:color="auto"/>
              <w:left w:val="single" w:sz="4" w:space="0" w:color="auto"/>
              <w:bottom w:val="single" w:sz="4" w:space="0" w:color="auto"/>
              <w:right w:val="single" w:sz="4" w:space="0" w:color="auto"/>
            </w:tcBorders>
          </w:tcPr>
          <w:p w14:paraId="0446AB3F" w14:textId="77777777" w:rsidR="008076AD" w:rsidRPr="00E13BC8" w:rsidRDefault="008076AD" w:rsidP="00DE797D">
            <w:pPr>
              <w:pStyle w:val="affe"/>
              <w:numPr>
                <w:ilvl w:val="0"/>
                <w:numId w:val="45"/>
              </w:numPr>
              <w:spacing w:after="0"/>
              <w:ind w:left="360"/>
              <w:rPr>
                <w:color w:val="000000" w:themeColor="text1"/>
              </w:rPr>
            </w:pPr>
          </w:p>
        </w:tc>
        <w:tc>
          <w:tcPr>
            <w:tcW w:w="4574" w:type="dxa"/>
            <w:tcBorders>
              <w:top w:val="single" w:sz="4" w:space="0" w:color="auto"/>
              <w:left w:val="single" w:sz="4" w:space="0" w:color="auto"/>
              <w:bottom w:val="single" w:sz="4" w:space="0" w:color="auto"/>
              <w:right w:val="single" w:sz="4" w:space="0" w:color="auto"/>
            </w:tcBorders>
          </w:tcPr>
          <w:p w14:paraId="2A552EA4" w14:textId="1454622A" w:rsidR="008076AD" w:rsidRPr="00E13BC8" w:rsidRDefault="008076AD" w:rsidP="005F1809">
            <w:pPr>
              <w:rPr>
                <w:color w:val="000000" w:themeColor="text1"/>
              </w:rPr>
            </w:pPr>
            <w:r w:rsidRPr="00E13BC8">
              <w:rPr>
                <w:color w:val="000000" w:themeColor="text1"/>
              </w:rPr>
              <w:t>на основе фактической динамики: Новосибирская область - Все население</w:t>
            </w:r>
          </w:p>
        </w:tc>
        <w:tc>
          <w:tcPr>
            <w:tcW w:w="2115" w:type="dxa"/>
            <w:tcBorders>
              <w:top w:val="single" w:sz="4" w:space="0" w:color="auto"/>
              <w:left w:val="single" w:sz="4" w:space="0" w:color="auto"/>
              <w:bottom w:val="single" w:sz="4" w:space="0" w:color="auto"/>
              <w:right w:val="single" w:sz="4" w:space="0" w:color="auto"/>
            </w:tcBorders>
          </w:tcPr>
          <w:p w14:paraId="20EB08D2" w14:textId="77777777" w:rsidR="008076AD" w:rsidRPr="00E13BC8" w:rsidRDefault="008076AD" w:rsidP="005F1809">
            <w:pPr>
              <w:rPr>
                <w:color w:val="000000" w:themeColor="text1"/>
              </w:rPr>
            </w:pPr>
            <w:r w:rsidRPr="00E13BC8">
              <w:rPr>
                <w:color w:val="000000" w:themeColor="text1"/>
              </w:rPr>
              <w:t>0.16</w:t>
            </w:r>
          </w:p>
        </w:tc>
        <w:tc>
          <w:tcPr>
            <w:tcW w:w="1951" w:type="dxa"/>
            <w:tcBorders>
              <w:top w:val="single" w:sz="4" w:space="0" w:color="auto"/>
              <w:left w:val="single" w:sz="4" w:space="0" w:color="auto"/>
              <w:bottom w:val="single" w:sz="4" w:space="0" w:color="auto"/>
              <w:right w:val="single" w:sz="4" w:space="0" w:color="auto"/>
            </w:tcBorders>
          </w:tcPr>
          <w:p w14:paraId="73BE1F73" w14:textId="77777777" w:rsidR="008076AD" w:rsidRPr="00E13BC8" w:rsidRDefault="008076AD" w:rsidP="005F1809">
            <w:pPr>
              <w:rPr>
                <w:color w:val="000000" w:themeColor="text1"/>
              </w:rPr>
            </w:pPr>
            <w:r w:rsidRPr="00E13BC8">
              <w:rPr>
                <w:color w:val="000000" w:themeColor="text1"/>
              </w:rPr>
              <w:t>1502</w:t>
            </w:r>
          </w:p>
        </w:tc>
      </w:tr>
      <w:tr w:rsidR="00E13BC8" w:rsidRPr="00E13BC8" w14:paraId="72F99744" w14:textId="77777777" w:rsidTr="008076AD">
        <w:tc>
          <w:tcPr>
            <w:tcW w:w="704" w:type="dxa"/>
            <w:tcBorders>
              <w:top w:val="single" w:sz="4" w:space="0" w:color="auto"/>
              <w:left w:val="single" w:sz="4" w:space="0" w:color="auto"/>
              <w:bottom w:val="single" w:sz="4" w:space="0" w:color="auto"/>
              <w:right w:val="single" w:sz="4" w:space="0" w:color="auto"/>
            </w:tcBorders>
          </w:tcPr>
          <w:p w14:paraId="56396F7A" w14:textId="77777777" w:rsidR="008076AD" w:rsidRPr="00E13BC8" w:rsidRDefault="008076AD" w:rsidP="00DE797D">
            <w:pPr>
              <w:pStyle w:val="affe"/>
              <w:numPr>
                <w:ilvl w:val="0"/>
                <w:numId w:val="45"/>
              </w:numPr>
              <w:spacing w:after="0"/>
              <w:ind w:left="360"/>
              <w:rPr>
                <w:color w:val="000000" w:themeColor="text1"/>
              </w:rPr>
            </w:pPr>
          </w:p>
        </w:tc>
        <w:tc>
          <w:tcPr>
            <w:tcW w:w="4574" w:type="dxa"/>
            <w:tcBorders>
              <w:top w:val="single" w:sz="4" w:space="0" w:color="auto"/>
              <w:left w:val="single" w:sz="4" w:space="0" w:color="auto"/>
              <w:bottom w:val="single" w:sz="4" w:space="0" w:color="auto"/>
              <w:right w:val="single" w:sz="4" w:space="0" w:color="auto"/>
            </w:tcBorders>
          </w:tcPr>
          <w:p w14:paraId="50CE4CDB" w14:textId="26243607" w:rsidR="008076AD" w:rsidRPr="00E13BC8" w:rsidRDefault="008076AD" w:rsidP="005F1809">
            <w:pPr>
              <w:rPr>
                <w:color w:val="000000" w:themeColor="text1"/>
              </w:rPr>
            </w:pPr>
            <w:r w:rsidRPr="00E13BC8">
              <w:rPr>
                <w:color w:val="000000" w:themeColor="text1"/>
              </w:rPr>
              <w:t>на основе фактической динамики: Новосибирская область - Городское население</w:t>
            </w:r>
          </w:p>
        </w:tc>
        <w:tc>
          <w:tcPr>
            <w:tcW w:w="2115" w:type="dxa"/>
            <w:tcBorders>
              <w:top w:val="single" w:sz="4" w:space="0" w:color="auto"/>
              <w:left w:val="single" w:sz="4" w:space="0" w:color="auto"/>
              <w:bottom w:val="single" w:sz="4" w:space="0" w:color="auto"/>
              <w:right w:val="single" w:sz="4" w:space="0" w:color="auto"/>
            </w:tcBorders>
          </w:tcPr>
          <w:p w14:paraId="15675DCE" w14:textId="77777777" w:rsidR="008076AD" w:rsidRPr="00E13BC8" w:rsidRDefault="008076AD" w:rsidP="005F1809">
            <w:pPr>
              <w:rPr>
                <w:color w:val="000000" w:themeColor="text1"/>
              </w:rPr>
            </w:pPr>
            <w:r w:rsidRPr="00E13BC8">
              <w:rPr>
                <w:color w:val="000000" w:themeColor="text1"/>
              </w:rPr>
              <w:t>0.33</w:t>
            </w:r>
          </w:p>
        </w:tc>
        <w:tc>
          <w:tcPr>
            <w:tcW w:w="1951" w:type="dxa"/>
            <w:tcBorders>
              <w:top w:val="single" w:sz="4" w:space="0" w:color="auto"/>
              <w:left w:val="single" w:sz="4" w:space="0" w:color="auto"/>
              <w:bottom w:val="single" w:sz="4" w:space="0" w:color="auto"/>
              <w:right w:val="single" w:sz="4" w:space="0" w:color="auto"/>
            </w:tcBorders>
          </w:tcPr>
          <w:p w14:paraId="39865F0F" w14:textId="77777777" w:rsidR="008076AD" w:rsidRPr="00E13BC8" w:rsidRDefault="008076AD" w:rsidP="005F1809">
            <w:pPr>
              <w:rPr>
                <w:color w:val="000000" w:themeColor="text1"/>
              </w:rPr>
            </w:pPr>
            <w:r w:rsidRPr="00E13BC8">
              <w:rPr>
                <w:color w:val="000000" w:themeColor="text1"/>
              </w:rPr>
              <w:t>1555</w:t>
            </w:r>
          </w:p>
        </w:tc>
      </w:tr>
      <w:tr w:rsidR="00E13BC8" w:rsidRPr="00E13BC8" w14:paraId="3C6F9927" w14:textId="77777777" w:rsidTr="008076AD">
        <w:tc>
          <w:tcPr>
            <w:tcW w:w="704" w:type="dxa"/>
            <w:tcBorders>
              <w:top w:val="single" w:sz="4" w:space="0" w:color="auto"/>
              <w:left w:val="single" w:sz="4" w:space="0" w:color="auto"/>
              <w:bottom w:val="single" w:sz="4" w:space="0" w:color="auto"/>
              <w:right w:val="single" w:sz="4" w:space="0" w:color="auto"/>
            </w:tcBorders>
          </w:tcPr>
          <w:p w14:paraId="001A7054" w14:textId="77777777" w:rsidR="008076AD" w:rsidRPr="00E13BC8" w:rsidRDefault="008076AD" w:rsidP="00DE797D">
            <w:pPr>
              <w:pStyle w:val="affe"/>
              <w:numPr>
                <w:ilvl w:val="0"/>
                <w:numId w:val="45"/>
              </w:numPr>
              <w:spacing w:after="0"/>
              <w:ind w:left="360"/>
              <w:rPr>
                <w:color w:val="000000" w:themeColor="text1"/>
              </w:rPr>
            </w:pPr>
          </w:p>
        </w:tc>
        <w:tc>
          <w:tcPr>
            <w:tcW w:w="4574" w:type="dxa"/>
            <w:tcBorders>
              <w:top w:val="single" w:sz="4" w:space="0" w:color="auto"/>
              <w:left w:val="single" w:sz="4" w:space="0" w:color="auto"/>
              <w:bottom w:val="single" w:sz="4" w:space="0" w:color="auto"/>
              <w:right w:val="single" w:sz="4" w:space="0" w:color="auto"/>
            </w:tcBorders>
          </w:tcPr>
          <w:p w14:paraId="6C2CFD38" w14:textId="7476795A" w:rsidR="008076AD" w:rsidRPr="00E13BC8" w:rsidRDefault="008076AD" w:rsidP="005F1809">
            <w:pPr>
              <w:rPr>
                <w:color w:val="000000" w:themeColor="text1"/>
              </w:rPr>
            </w:pPr>
            <w:r w:rsidRPr="00E13BC8">
              <w:rPr>
                <w:color w:val="000000" w:themeColor="text1"/>
              </w:rPr>
              <w:t>на основе фактической динамики: Новосибирская область - Сельское население</w:t>
            </w:r>
          </w:p>
        </w:tc>
        <w:tc>
          <w:tcPr>
            <w:tcW w:w="2115" w:type="dxa"/>
            <w:tcBorders>
              <w:top w:val="single" w:sz="4" w:space="0" w:color="auto"/>
              <w:left w:val="single" w:sz="4" w:space="0" w:color="auto"/>
              <w:bottom w:val="single" w:sz="4" w:space="0" w:color="auto"/>
              <w:right w:val="single" w:sz="4" w:space="0" w:color="auto"/>
            </w:tcBorders>
          </w:tcPr>
          <w:p w14:paraId="14FB2E61" w14:textId="77777777" w:rsidR="008076AD" w:rsidRPr="00E13BC8" w:rsidRDefault="008076AD" w:rsidP="005F1809">
            <w:pPr>
              <w:rPr>
                <w:color w:val="000000" w:themeColor="text1"/>
              </w:rPr>
            </w:pPr>
            <w:r w:rsidRPr="00E13BC8">
              <w:rPr>
                <w:color w:val="000000" w:themeColor="text1"/>
              </w:rPr>
              <w:t>-0.49</w:t>
            </w:r>
          </w:p>
        </w:tc>
        <w:tc>
          <w:tcPr>
            <w:tcW w:w="1951" w:type="dxa"/>
            <w:tcBorders>
              <w:top w:val="single" w:sz="4" w:space="0" w:color="auto"/>
              <w:left w:val="single" w:sz="4" w:space="0" w:color="auto"/>
              <w:bottom w:val="single" w:sz="4" w:space="0" w:color="auto"/>
              <w:right w:val="single" w:sz="4" w:space="0" w:color="auto"/>
            </w:tcBorders>
          </w:tcPr>
          <w:p w14:paraId="032EFB69" w14:textId="77777777" w:rsidR="008076AD" w:rsidRPr="00E13BC8" w:rsidRDefault="008076AD" w:rsidP="005F1809">
            <w:pPr>
              <w:rPr>
                <w:color w:val="000000" w:themeColor="text1"/>
              </w:rPr>
            </w:pPr>
            <w:r w:rsidRPr="00E13BC8">
              <w:rPr>
                <w:color w:val="000000" w:themeColor="text1"/>
              </w:rPr>
              <w:t>1318</w:t>
            </w:r>
          </w:p>
        </w:tc>
      </w:tr>
      <w:tr w:rsidR="00E13BC8" w:rsidRPr="00E13BC8" w14:paraId="463A5A01" w14:textId="77777777" w:rsidTr="008076AD">
        <w:tc>
          <w:tcPr>
            <w:tcW w:w="704" w:type="dxa"/>
            <w:tcBorders>
              <w:top w:val="single" w:sz="4" w:space="0" w:color="auto"/>
              <w:left w:val="single" w:sz="4" w:space="0" w:color="auto"/>
              <w:bottom w:val="single" w:sz="4" w:space="0" w:color="auto"/>
              <w:right w:val="single" w:sz="4" w:space="0" w:color="auto"/>
            </w:tcBorders>
          </w:tcPr>
          <w:p w14:paraId="5D87D87F" w14:textId="77777777" w:rsidR="008076AD" w:rsidRPr="00E13BC8" w:rsidRDefault="008076AD" w:rsidP="00DE797D">
            <w:pPr>
              <w:pStyle w:val="affe"/>
              <w:numPr>
                <w:ilvl w:val="0"/>
                <w:numId w:val="45"/>
              </w:numPr>
              <w:spacing w:after="0"/>
              <w:ind w:left="360"/>
              <w:rPr>
                <w:color w:val="000000" w:themeColor="text1"/>
              </w:rPr>
            </w:pPr>
          </w:p>
        </w:tc>
        <w:tc>
          <w:tcPr>
            <w:tcW w:w="4574" w:type="dxa"/>
            <w:tcBorders>
              <w:top w:val="single" w:sz="4" w:space="0" w:color="auto"/>
              <w:left w:val="single" w:sz="4" w:space="0" w:color="auto"/>
              <w:bottom w:val="single" w:sz="4" w:space="0" w:color="auto"/>
              <w:right w:val="single" w:sz="4" w:space="0" w:color="auto"/>
            </w:tcBorders>
          </w:tcPr>
          <w:p w14:paraId="205334E1" w14:textId="1153F918" w:rsidR="008076AD" w:rsidRPr="00E13BC8" w:rsidRDefault="008076AD" w:rsidP="005F1809">
            <w:pPr>
              <w:rPr>
                <w:color w:val="000000" w:themeColor="text1"/>
              </w:rPr>
            </w:pPr>
            <w:r w:rsidRPr="00E13BC8">
              <w:rPr>
                <w:color w:val="000000" w:themeColor="text1"/>
              </w:rPr>
              <w:t>на основе данных Росстата: Новосибирская область - Все население</w:t>
            </w:r>
          </w:p>
        </w:tc>
        <w:tc>
          <w:tcPr>
            <w:tcW w:w="2115" w:type="dxa"/>
            <w:tcBorders>
              <w:top w:val="single" w:sz="4" w:space="0" w:color="auto"/>
              <w:left w:val="single" w:sz="4" w:space="0" w:color="auto"/>
              <w:bottom w:val="single" w:sz="4" w:space="0" w:color="auto"/>
              <w:right w:val="single" w:sz="4" w:space="0" w:color="auto"/>
            </w:tcBorders>
          </w:tcPr>
          <w:p w14:paraId="33205FB3" w14:textId="77777777" w:rsidR="008076AD" w:rsidRPr="00E13BC8" w:rsidRDefault="008076AD" w:rsidP="005F1809">
            <w:pPr>
              <w:rPr>
                <w:color w:val="000000" w:themeColor="text1"/>
              </w:rPr>
            </w:pPr>
            <w:r w:rsidRPr="00E13BC8">
              <w:rPr>
                <w:color w:val="000000" w:themeColor="text1"/>
              </w:rPr>
              <w:t>0.04</w:t>
            </w:r>
          </w:p>
        </w:tc>
        <w:tc>
          <w:tcPr>
            <w:tcW w:w="1951" w:type="dxa"/>
            <w:tcBorders>
              <w:top w:val="single" w:sz="4" w:space="0" w:color="auto"/>
              <w:left w:val="single" w:sz="4" w:space="0" w:color="auto"/>
              <w:bottom w:val="single" w:sz="4" w:space="0" w:color="auto"/>
              <w:right w:val="single" w:sz="4" w:space="0" w:color="auto"/>
            </w:tcBorders>
          </w:tcPr>
          <w:p w14:paraId="7C042633" w14:textId="77777777" w:rsidR="008076AD" w:rsidRPr="00E13BC8" w:rsidRDefault="008076AD" w:rsidP="005F1809">
            <w:pPr>
              <w:rPr>
                <w:color w:val="000000" w:themeColor="text1"/>
              </w:rPr>
            </w:pPr>
            <w:r w:rsidRPr="00E13BC8">
              <w:rPr>
                <w:color w:val="000000" w:themeColor="text1"/>
              </w:rPr>
              <w:t>1468</w:t>
            </w:r>
          </w:p>
        </w:tc>
      </w:tr>
      <w:tr w:rsidR="00E13BC8" w:rsidRPr="00E13BC8" w14:paraId="2F0BE6CD" w14:textId="77777777" w:rsidTr="008076AD">
        <w:tc>
          <w:tcPr>
            <w:tcW w:w="704" w:type="dxa"/>
            <w:tcBorders>
              <w:top w:val="single" w:sz="4" w:space="0" w:color="auto"/>
              <w:left w:val="single" w:sz="4" w:space="0" w:color="auto"/>
              <w:bottom w:val="single" w:sz="4" w:space="0" w:color="auto"/>
              <w:right w:val="single" w:sz="4" w:space="0" w:color="auto"/>
            </w:tcBorders>
          </w:tcPr>
          <w:p w14:paraId="170CFA5A" w14:textId="77777777" w:rsidR="008076AD" w:rsidRPr="00E13BC8" w:rsidRDefault="008076AD" w:rsidP="00DE797D">
            <w:pPr>
              <w:pStyle w:val="affe"/>
              <w:numPr>
                <w:ilvl w:val="0"/>
                <w:numId w:val="45"/>
              </w:numPr>
              <w:spacing w:after="0"/>
              <w:ind w:left="360"/>
              <w:rPr>
                <w:color w:val="000000" w:themeColor="text1"/>
              </w:rPr>
            </w:pPr>
          </w:p>
        </w:tc>
        <w:tc>
          <w:tcPr>
            <w:tcW w:w="4574" w:type="dxa"/>
            <w:tcBorders>
              <w:top w:val="single" w:sz="4" w:space="0" w:color="auto"/>
              <w:left w:val="single" w:sz="4" w:space="0" w:color="auto"/>
              <w:bottom w:val="single" w:sz="4" w:space="0" w:color="auto"/>
              <w:right w:val="single" w:sz="4" w:space="0" w:color="auto"/>
            </w:tcBorders>
          </w:tcPr>
          <w:p w14:paraId="479BAC5C" w14:textId="3F8972FC" w:rsidR="008076AD" w:rsidRPr="00E13BC8" w:rsidRDefault="008076AD" w:rsidP="005F1809">
            <w:pPr>
              <w:rPr>
                <w:color w:val="000000" w:themeColor="text1"/>
              </w:rPr>
            </w:pPr>
            <w:r w:rsidRPr="00E13BC8">
              <w:rPr>
                <w:color w:val="000000" w:themeColor="text1"/>
              </w:rPr>
              <w:t>на основе данных Росстата: Новосибирская область - Городское население</w:t>
            </w:r>
          </w:p>
        </w:tc>
        <w:tc>
          <w:tcPr>
            <w:tcW w:w="2115" w:type="dxa"/>
            <w:tcBorders>
              <w:top w:val="single" w:sz="4" w:space="0" w:color="auto"/>
              <w:left w:val="single" w:sz="4" w:space="0" w:color="auto"/>
              <w:bottom w:val="single" w:sz="4" w:space="0" w:color="auto"/>
              <w:right w:val="single" w:sz="4" w:space="0" w:color="auto"/>
            </w:tcBorders>
          </w:tcPr>
          <w:p w14:paraId="3A3010A7" w14:textId="77777777" w:rsidR="008076AD" w:rsidRPr="00E13BC8" w:rsidRDefault="008076AD" w:rsidP="005F1809">
            <w:pPr>
              <w:rPr>
                <w:color w:val="000000" w:themeColor="text1"/>
              </w:rPr>
            </w:pPr>
            <w:r w:rsidRPr="00E13BC8">
              <w:rPr>
                <w:color w:val="000000" w:themeColor="text1"/>
              </w:rPr>
              <w:t>0.24</w:t>
            </w:r>
          </w:p>
        </w:tc>
        <w:tc>
          <w:tcPr>
            <w:tcW w:w="1951" w:type="dxa"/>
            <w:tcBorders>
              <w:top w:val="single" w:sz="4" w:space="0" w:color="auto"/>
              <w:left w:val="single" w:sz="4" w:space="0" w:color="auto"/>
              <w:bottom w:val="single" w:sz="4" w:space="0" w:color="auto"/>
              <w:right w:val="single" w:sz="4" w:space="0" w:color="auto"/>
            </w:tcBorders>
          </w:tcPr>
          <w:p w14:paraId="60FB983B" w14:textId="77777777" w:rsidR="008076AD" w:rsidRPr="00E13BC8" w:rsidRDefault="008076AD" w:rsidP="005F1809">
            <w:pPr>
              <w:rPr>
                <w:color w:val="000000" w:themeColor="text1"/>
              </w:rPr>
            </w:pPr>
            <w:r w:rsidRPr="00E13BC8">
              <w:rPr>
                <w:color w:val="000000" w:themeColor="text1"/>
              </w:rPr>
              <w:t>1527</w:t>
            </w:r>
          </w:p>
        </w:tc>
      </w:tr>
      <w:tr w:rsidR="00E13BC8" w:rsidRPr="00E13BC8" w14:paraId="54ED27AB" w14:textId="77777777" w:rsidTr="008076AD">
        <w:tc>
          <w:tcPr>
            <w:tcW w:w="704" w:type="dxa"/>
            <w:tcBorders>
              <w:top w:val="single" w:sz="4" w:space="0" w:color="auto"/>
              <w:left w:val="single" w:sz="4" w:space="0" w:color="auto"/>
              <w:bottom w:val="single" w:sz="4" w:space="0" w:color="auto"/>
              <w:right w:val="single" w:sz="4" w:space="0" w:color="auto"/>
            </w:tcBorders>
          </w:tcPr>
          <w:p w14:paraId="0B8477A2" w14:textId="77777777" w:rsidR="008076AD" w:rsidRPr="00E13BC8" w:rsidRDefault="008076AD" w:rsidP="00DE797D">
            <w:pPr>
              <w:pStyle w:val="affe"/>
              <w:numPr>
                <w:ilvl w:val="0"/>
                <w:numId w:val="45"/>
              </w:numPr>
              <w:spacing w:after="0"/>
              <w:ind w:left="360"/>
              <w:rPr>
                <w:color w:val="000000" w:themeColor="text1"/>
              </w:rPr>
            </w:pPr>
          </w:p>
        </w:tc>
        <w:tc>
          <w:tcPr>
            <w:tcW w:w="4574" w:type="dxa"/>
            <w:tcBorders>
              <w:top w:val="single" w:sz="4" w:space="0" w:color="auto"/>
              <w:left w:val="single" w:sz="4" w:space="0" w:color="auto"/>
              <w:bottom w:val="single" w:sz="4" w:space="0" w:color="auto"/>
              <w:right w:val="single" w:sz="4" w:space="0" w:color="auto"/>
            </w:tcBorders>
          </w:tcPr>
          <w:p w14:paraId="76A2185E" w14:textId="67ED0923" w:rsidR="008076AD" w:rsidRPr="00E13BC8" w:rsidRDefault="008076AD" w:rsidP="005F1809">
            <w:pPr>
              <w:rPr>
                <w:color w:val="000000" w:themeColor="text1"/>
              </w:rPr>
            </w:pPr>
            <w:r w:rsidRPr="00E13BC8">
              <w:rPr>
                <w:color w:val="000000" w:themeColor="text1"/>
              </w:rPr>
              <w:t>на основе данных Росстата: Новосибирская область - Сельское население</w:t>
            </w:r>
          </w:p>
        </w:tc>
        <w:tc>
          <w:tcPr>
            <w:tcW w:w="2115" w:type="dxa"/>
            <w:tcBorders>
              <w:top w:val="single" w:sz="4" w:space="0" w:color="auto"/>
              <w:left w:val="single" w:sz="4" w:space="0" w:color="auto"/>
              <w:bottom w:val="single" w:sz="4" w:space="0" w:color="auto"/>
              <w:right w:val="single" w:sz="4" w:space="0" w:color="auto"/>
            </w:tcBorders>
          </w:tcPr>
          <w:p w14:paraId="438DBC71" w14:textId="77777777" w:rsidR="008076AD" w:rsidRPr="00E13BC8" w:rsidRDefault="008076AD" w:rsidP="005F1809">
            <w:pPr>
              <w:rPr>
                <w:color w:val="000000" w:themeColor="text1"/>
              </w:rPr>
            </w:pPr>
            <w:r w:rsidRPr="00E13BC8">
              <w:rPr>
                <w:color w:val="000000" w:themeColor="text1"/>
              </w:rPr>
              <w:t>-0.82</w:t>
            </w:r>
          </w:p>
        </w:tc>
        <w:tc>
          <w:tcPr>
            <w:tcW w:w="1951" w:type="dxa"/>
            <w:tcBorders>
              <w:top w:val="single" w:sz="4" w:space="0" w:color="auto"/>
              <w:left w:val="single" w:sz="4" w:space="0" w:color="auto"/>
              <w:bottom w:val="single" w:sz="4" w:space="0" w:color="auto"/>
              <w:right w:val="single" w:sz="4" w:space="0" w:color="auto"/>
            </w:tcBorders>
          </w:tcPr>
          <w:p w14:paraId="2F832347" w14:textId="77777777" w:rsidR="008076AD" w:rsidRPr="00E13BC8" w:rsidRDefault="008076AD" w:rsidP="005F1809">
            <w:pPr>
              <w:rPr>
                <w:color w:val="000000" w:themeColor="text1"/>
              </w:rPr>
            </w:pPr>
            <w:r w:rsidRPr="00E13BC8">
              <w:rPr>
                <w:color w:val="000000" w:themeColor="text1"/>
              </w:rPr>
              <w:t>1233</w:t>
            </w:r>
          </w:p>
        </w:tc>
      </w:tr>
    </w:tbl>
    <w:p w14:paraId="2917B2E6"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Среди представленных вариантов прогноза численности населения наиболее реалистичным кажется вариант, основанный на фактической динамике с использованием логарифмического тренда, показывающий ежегодную убыль населения на уровне -0.84%. По этому прогнозу ожидаемая численность населения на расчетный срок составляет 1231 человек.</w:t>
      </w:r>
    </w:p>
    <w:p w14:paraId="0D36EAFD"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Для вычисления численности населения на расчетный срок был использован метод логарифмической экстраполяции значений динамики фактической численности населения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w:t>
      </w:r>
    </w:p>
    <w:p w14:paraId="0EE19FB0"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lastRenderedPageBreak/>
        <w:t>Численность населения на расчетный срок (2045 г.) принята 1231 чел., что соответствует показателю ежегодного прироста/убыли населения -0.84 %.</w:t>
      </w:r>
    </w:p>
    <w:p w14:paraId="00B7EA20"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Численность населения на 1 очередь (2035 г.) принята 1327 чел.</w:t>
      </w:r>
    </w:p>
    <w:p w14:paraId="2A9D702B"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Главная цель демографической политики муниципального образования должна заключаться в стабилизации численности населения и его постепенном демографическом росте, что возможно при повышении уровня благосостояния населения, расширении возможностей занятости и получения жилья, внедрении новых мер по стимулированию повышения рождаемости, улучшению социального обслуживания, мер по оптимизации миграционных потоков.</w:t>
      </w:r>
    </w:p>
    <w:p w14:paraId="74E4F158"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Основной задачей демографической политики муниципального образования является стабилизация численности населения и формирование предпосылок к последующему демографическому росту.</w:t>
      </w:r>
    </w:p>
    <w:p w14:paraId="0E0BAC81"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Приоритетами развития территории прежде всего является создание предпосылок для обеспечения устойчивости экономики.</w:t>
      </w:r>
    </w:p>
    <w:p w14:paraId="70E57F8A"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Важной целью генерального плана также являются – резервирование территорий под размещение объектов культурно-бытового обслуживания населения, жилой и производственной застройки, модернизацию производственных и сельскохозяйственных объектов за счет уплотнения или увеличения их территории, совершенствование и развитие инженерной и транспортной инфраструктуры, а также установление границ населенных пунктов.</w:t>
      </w:r>
    </w:p>
    <w:p w14:paraId="2F5AD78E"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Для достижения указанной цели планируется решение следующих задач:</w:t>
      </w:r>
    </w:p>
    <w:p w14:paraId="4B0C3754" w14:textId="15BF9A4B" w:rsidR="00A714BA" w:rsidRPr="00E13BC8" w:rsidRDefault="003261D5" w:rsidP="003261D5">
      <w:pPr>
        <w:tabs>
          <w:tab w:val="num" w:pos="1559"/>
        </w:tabs>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w:t>
      </w:r>
      <w:r w:rsidR="00A714BA" w:rsidRPr="00E13BC8">
        <w:rPr>
          <w:color w:val="000000" w:themeColor="text1"/>
          <w:sz w:val="24"/>
          <w:szCs w:val="24"/>
          <w:lang w:eastAsia="en-US"/>
        </w:rPr>
        <w:t>увеличение продолжительности жизни населения;</w:t>
      </w:r>
    </w:p>
    <w:p w14:paraId="2EB37C11" w14:textId="6D5AB35C" w:rsidR="00A714BA" w:rsidRPr="00E13BC8" w:rsidRDefault="003261D5" w:rsidP="003261D5">
      <w:pPr>
        <w:tabs>
          <w:tab w:val="num" w:pos="1559"/>
        </w:tabs>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w:t>
      </w:r>
      <w:r w:rsidR="00A714BA" w:rsidRPr="00E13BC8">
        <w:rPr>
          <w:color w:val="000000" w:themeColor="text1"/>
          <w:sz w:val="24"/>
          <w:szCs w:val="24"/>
          <w:lang w:eastAsia="en-US"/>
        </w:rPr>
        <w:t>улучшение репродуктивного здоровья населения;</w:t>
      </w:r>
    </w:p>
    <w:p w14:paraId="36AB56E4" w14:textId="4D35DA52" w:rsidR="00A714BA" w:rsidRPr="00E13BC8" w:rsidRDefault="003261D5" w:rsidP="003261D5">
      <w:pPr>
        <w:tabs>
          <w:tab w:val="num" w:pos="1559"/>
        </w:tabs>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w:t>
      </w:r>
      <w:r w:rsidR="00A714BA" w:rsidRPr="00E13BC8">
        <w:rPr>
          <w:color w:val="000000" w:themeColor="text1"/>
          <w:sz w:val="24"/>
          <w:szCs w:val="24"/>
          <w:lang w:eastAsia="en-US"/>
        </w:rPr>
        <w:t>поддержка материнства, отцовства и детства, в том числе поддержка молодых семей в решении жилищной проблемы;</w:t>
      </w:r>
    </w:p>
    <w:p w14:paraId="663143F0" w14:textId="35037B0D" w:rsidR="00A714BA" w:rsidRPr="00E13BC8" w:rsidRDefault="003261D5" w:rsidP="003261D5">
      <w:pPr>
        <w:tabs>
          <w:tab w:val="num" w:pos="1559"/>
        </w:tabs>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w:t>
      </w:r>
      <w:r w:rsidR="00A714BA" w:rsidRPr="00E13BC8">
        <w:rPr>
          <w:color w:val="000000" w:themeColor="text1"/>
          <w:sz w:val="24"/>
          <w:szCs w:val="24"/>
          <w:lang w:eastAsia="en-US"/>
        </w:rPr>
        <w:t>всестороннее развитие и укрепление института семьи;</w:t>
      </w:r>
    </w:p>
    <w:p w14:paraId="0B084999" w14:textId="15B19361" w:rsidR="00A714BA" w:rsidRPr="00E13BC8" w:rsidRDefault="003261D5" w:rsidP="003261D5">
      <w:pPr>
        <w:tabs>
          <w:tab w:val="num" w:pos="1559"/>
        </w:tabs>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w:t>
      </w:r>
      <w:r w:rsidR="00A714BA" w:rsidRPr="00E13BC8">
        <w:rPr>
          <w:color w:val="000000" w:themeColor="text1"/>
          <w:sz w:val="24"/>
          <w:szCs w:val="24"/>
          <w:lang w:eastAsia="en-US"/>
        </w:rPr>
        <w:t>снижение смертности;</w:t>
      </w:r>
    </w:p>
    <w:p w14:paraId="57FC2C47" w14:textId="4F3E85C3" w:rsidR="00A714BA" w:rsidRPr="00E13BC8" w:rsidRDefault="003261D5" w:rsidP="003261D5">
      <w:pPr>
        <w:tabs>
          <w:tab w:val="num" w:pos="1559"/>
        </w:tabs>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w:t>
      </w:r>
      <w:r w:rsidR="00A714BA" w:rsidRPr="00E13BC8">
        <w:rPr>
          <w:color w:val="000000" w:themeColor="text1"/>
          <w:sz w:val="24"/>
          <w:szCs w:val="24"/>
          <w:lang w:eastAsia="en-US"/>
        </w:rPr>
        <w:t>создание условий для развития положительных миграционных процессов;</w:t>
      </w:r>
    </w:p>
    <w:p w14:paraId="003B7464" w14:textId="5490AE4D" w:rsidR="00A714BA" w:rsidRPr="00E13BC8" w:rsidRDefault="003261D5" w:rsidP="003261D5">
      <w:pPr>
        <w:tabs>
          <w:tab w:val="num" w:pos="1559"/>
        </w:tabs>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w:t>
      </w:r>
      <w:r w:rsidR="00A714BA" w:rsidRPr="00E13BC8">
        <w:rPr>
          <w:color w:val="000000" w:themeColor="text1"/>
          <w:sz w:val="24"/>
          <w:szCs w:val="24"/>
          <w:lang w:eastAsia="en-US"/>
        </w:rPr>
        <w:t>повышение уровня экономического потенциала населения путем образования новых рабочих мест.</w:t>
      </w:r>
    </w:p>
    <w:p w14:paraId="03ECD695" w14:textId="77777777" w:rsidR="00A714BA" w:rsidRPr="00E13BC8" w:rsidRDefault="00A714BA"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Решение совокупности вышеизложенных задач приведет к снижению убыли населения, стабилизации его численности и формированию предпосылок к последующему демографическому росту.</w:t>
      </w:r>
    </w:p>
    <w:p w14:paraId="65756403" w14:textId="3504B13E" w:rsidR="009D1A6A" w:rsidRPr="00E13BC8" w:rsidRDefault="009D1A6A" w:rsidP="003261D5">
      <w:pPr>
        <w:pStyle w:val="110"/>
        <w:rPr>
          <w:color w:val="000000" w:themeColor="text1"/>
        </w:rPr>
      </w:pPr>
      <w:bookmarkStart w:id="76" w:name="_Toc201655952"/>
      <w:r w:rsidRPr="00E13BC8">
        <w:rPr>
          <w:color w:val="000000" w:themeColor="text1"/>
        </w:rPr>
        <w:lastRenderedPageBreak/>
        <w:t>Жилищный фонд</w:t>
      </w:r>
      <w:bookmarkEnd w:id="76"/>
    </w:p>
    <w:p w14:paraId="20A70D2D" w14:textId="234D2910" w:rsidR="00137CC7" w:rsidRPr="00E13BC8" w:rsidRDefault="00137CC7"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Согласно положениям Стратегии социально-экономического развития Новосибирской области на период до 2030 года, утвержденной </w:t>
      </w:r>
      <w:r w:rsidR="00803507" w:rsidRPr="00E13BC8">
        <w:rPr>
          <w:color w:val="000000" w:themeColor="text1"/>
          <w:sz w:val="24"/>
          <w:szCs w:val="24"/>
          <w:lang w:eastAsia="en-US"/>
        </w:rPr>
        <w:t xml:space="preserve">Постановлением </w:t>
      </w:r>
      <w:r w:rsidRPr="00E13BC8">
        <w:rPr>
          <w:color w:val="000000" w:themeColor="text1"/>
          <w:sz w:val="24"/>
          <w:szCs w:val="24"/>
          <w:lang w:eastAsia="en-US"/>
        </w:rPr>
        <w:t xml:space="preserve">Правительства Новосибирской области от 19.03.2019 года № 105- п, планируемая на 2030 год общая площадь жилых помещений, приходящаяся в среднем на одного жителя, составляет 25,64 </w:t>
      </w:r>
      <w:proofErr w:type="spellStart"/>
      <w:r w:rsidRPr="00E13BC8">
        <w:rPr>
          <w:color w:val="000000" w:themeColor="text1"/>
          <w:sz w:val="24"/>
          <w:szCs w:val="24"/>
          <w:lang w:eastAsia="en-US"/>
        </w:rPr>
        <w:t>кв.м</w:t>
      </w:r>
      <w:proofErr w:type="spellEnd"/>
      <w:r w:rsidRPr="00E13BC8">
        <w:rPr>
          <w:color w:val="000000" w:themeColor="text1"/>
          <w:sz w:val="24"/>
          <w:szCs w:val="24"/>
          <w:lang w:eastAsia="en-US"/>
        </w:rPr>
        <w:t xml:space="preserve">. Соответственно, средняя обеспеченность жилищным фондом будет увеличиваться на 0,07 </w:t>
      </w:r>
      <w:proofErr w:type="spellStart"/>
      <w:r w:rsidRPr="00E13BC8">
        <w:rPr>
          <w:color w:val="000000" w:themeColor="text1"/>
          <w:sz w:val="24"/>
          <w:szCs w:val="24"/>
          <w:lang w:eastAsia="en-US"/>
        </w:rPr>
        <w:t>кв.м</w:t>
      </w:r>
      <w:proofErr w:type="spellEnd"/>
      <w:r w:rsidRPr="00E13BC8">
        <w:rPr>
          <w:color w:val="000000" w:themeColor="text1"/>
          <w:sz w:val="24"/>
          <w:szCs w:val="24"/>
          <w:lang w:eastAsia="en-US"/>
        </w:rPr>
        <w:t xml:space="preserve"> ежегодно и к 2045 году достигнет уровня 26,8 </w:t>
      </w:r>
      <w:proofErr w:type="spellStart"/>
      <w:r w:rsidRPr="00E13BC8">
        <w:rPr>
          <w:color w:val="000000" w:themeColor="text1"/>
          <w:sz w:val="24"/>
          <w:szCs w:val="24"/>
          <w:lang w:eastAsia="en-US"/>
        </w:rPr>
        <w:t>кв.м</w:t>
      </w:r>
      <w:proofErr w:type="spellEnd"/>
      <w:r w:rsidRPr="00E13BC8">
        <w:rPr>
          <w:color w:val="000000" w:themeColor="text1"/>
          <w:sz w:val="24"/>
          <w:szCs w:val="24"/>
          <w:lang w:eastAsia="en-US"/>
        </w:rPr>
        <w:t>.</w:t>
      </w:r>
    </w:p>
    <w:p w14:paraId="7F31ED68" w14:textId="7CC14144" w:rsidR="00137CC7" w:rsidRPr="00E13BC8" w:rsidRDefault="00137CC7"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По данным Администрации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признаны ветхими и аварийными </w:t>
      </w:r>
      <w:r w:rsidR="00803507" w:rsidRPr="00E13BC8">
        <w:rPr>
          <w:color w:val="000000" w:themeColor="text1"/>
          <w:sz w:val="24"/>
          <w:szCs w:val="24"/>
          <w:lang w:eastAsia="en-US"/>
        </w:rPr>
        <w:t xml:space="preserve">374 дома общей площадью 16,42 тыс. </w:t>
      </w:r>
      <w:proofErr w:type="spellStart"/>
      <w:r w:rsidR="00803507" w:rsidRPr="00E13BC8">
        <w:rPr>
          <w:color w:val="000000" w:themeColor="text1"/>
          <w:sz w:val="24"/>
          <w:szCs w:val="24"/>
          <w:lang w:eastAsia="en-US"/>
        </w:rPr>
        <w:t>кв.м</w:t>
      </w:r>
      <w:proofErr w:type="spellEnd"/>
      <w:r w:rsidR="00803507" w:rsidRPr="00E13BC8">
        <w:rPr>
          <w:color w:val="000000" w:themeColor="text1"/>
          <w:sz w:val="24"/>
          <w:szCs w:val="24"/>
          <w:lang w:eastAsia="en-US"/>
        </w:rPr>
        <w:t xml:space="preserve">, в том числе в с. Огнева Заимка – 11,44 тыс. кв. м, в с. Бураново – 0,56 тыс. кв. м, в с. Ясная Поляна – 0,58 тыс. кв. м, в п. </w:t>
      </w:r>
      <w:proofErr w:type="spellStart"/>
      <w:r w:rsidR="00803507" w:rsidRPr="00E13BC8">
        <w:rPr>
          <w:color w:val="000000" w:themeColor="text1"/>
          <w:sz w:val="24"/>
          <w:szCs w:val="24"/>
          <w:lang w:eastAsia="en-US"/>
        </w:rPr>
        <w:t>Лихановский</w:t>
      </w:r>
      <w:proofErr w:type="spellEnd"/>
      <w:r w:rsidR="00803507" w:rsidRPr="00E13BC8">
        <w:rPr>
          <w:color w:val="000000" w:themeColor="text1"/>
          <w:sz w:val="24"/>
          <w:szCs w:val="24"/>
          <w:lang w:eastAsia="en-US"/>
        </w:rPr>
        <w:t xml:space="preserve"> – 2,06 тыс. кв. м., в с. </w:t>
      </w:r>
      <w:proofErr w:type="spellStart"/>
      <w:r w:rsidR="00803507" w:rsidRPr="00E13BC8">
        <w:rPr>
          <w:color w:val="000000" w:themeColor="text1"/>
          <w:sz w:val="24"/>
          <w:szCs w:val="24"/>
          <w:lang w:eastAsia="en-US"/>
        </w:rPr>
        <w:t>Ново</w:t>
      </w:r>
      <w:r w:rsidR="00CB4465" w:rsidRPr="00E13BC8">
        <w:rPr>
          <w:color w:val="000000" w:themeColor="text1"/>
          <w:sz w:val="24"/>
          <w:szCs w:val="24"/>
          <w:lang w:eastAsia="en-US"/>
        </w:rPr>
        <w:t>ш</w:t>
      </w:r>
      <w:r w:rsidR="00803507" w:rsidRPr="00E13BC8">
        <w:rPr>
          <w:color w:val="000000" w:themeColor="text1"/>
          <w:sz w:val="24"/>
          <w:szCs w:val="24"/>
          <w:lang w:eastAsia="en-US"/>
        </w:rPr>
        <w:t>маково</w:t>
      </w:r>
      <w:proofErr w:type="spellEnd"/>
      <w:r w:rsidR="00803507" w:rsidRPr="00E13BC8">
        <w:rPr>
          <w:color w:val="000000" w:themeColor="text1"/>
          <w:sz w:val="24"/>
          <w:szCs w:val="24"/>
          <w:lang w:eastAsia="en-US"/>
        </w:rPr>
        <w:t xml:space="preserve"> – 1,78 тыс. </w:t>
      </w:r>
      <w:proofErr w:type="spellStart"/>
      <w:r w:rsidR="00803507" w:rsidRPr="00E13BC8">
        <w:rPr>
          <w:color w:val="000000" w:themeColor="text1"/>
          <w:sz w:val="24"/>
          <w:szCs w:val="24"/>
          <w:lang w:eastAsia="en-US"/>
        </w:rPr>
        <w:t>кв.м</w:t>
      </w:r>
      <w:proofErr w:type="spellEnd"/>
      <w:r w:rsidR="00803507" w:rsidRPr="00E13BC8">
        <w:rPr>
          <w:color w:val="000000" w:themeColor="text1"/>
          <w:sz w:val="24"/>
          <w:szCs w:val="24"/>
          <w:lang w:eastAsia="en-US"/>
        </w:rPr>
        <w:t>.</w:t>
      </w:r>
    </w:p>
    <w:p w14:paraId="138CE82D" w14:textId="07A42F0B" w:rsidR="008E05BD" w:rsidRPr="00E13BC8" w:rsidRDefault="008E05BD"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r w:rsidR="005A69F6" w:rsidRPr="00E13BC8">
        <w:rPr>
          <w:color w:val="000000" w:themeColor="text1"/>
          <w:sz w:val="24"/>
          <w:szCs w:val="24"/>
          <w:lang w:eastAsia="en-US"/>
        </w:rPr>
        <w:t>6.3.1</w:t>
      </w:r>
      <w:r w:rsidRPr="00E13BC8">
        <w:rPr>
          <w:color w:val="000000" w:themeColor="text1"/>
          <w:sz w:val="24"/>
          <w:szCs w:val="24"/>
          <w:lang w:eastAsia="en-US"/>
        </w:rPr>
        <w:t>. Новое жилищное строительство на расчетный срок</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52"/>
        <w:gridCol w:w="1562"/>
        <w:gridCol w:w="2151"/>
        <w:gridCol w:w="1809"/>
      </w:tblGrid>
      <w:tr w:rsidR="00E13BC8" w:rsidRPr="00E13BC8" w14:paraId="56717731" w14:textId="77777777" w:rsidTr="000F194B">
        <w:trPr>
          <w:cantSplit/>
          <w:trHeight w:val="20"/>
          <w:tblHeader/>
        </w:trPr>
        <w:tc>
          <w:tcPr>
            <w:tcW w:w="560" w:type="dxa"/>
            <w:shd w:val="clear" w:color="auto" w:fill="auto"/>
            <w:hideMark/>
          </w:tcPr>
          <w:p w14:paraId="3CC2A014" w14:textId="77777777" w:rsidR="008E05BD" w:rsidRPr="00E13BC8" w:rsidRDefault="008E05BD" w:rsidP="005A69F6">
            <w:pPr>
              <w:jc w:val="center"/>
              <w:rPr>
                <w:b/>
                <w:color w:val="000000" w:themeColor="text1"/>
              </w:rPr>
            </w:pPr>
            <w:r w:rsidRPr="00E13BC8">
              <w:rPr>
                <w:b/>
                <w:color w:val="000000" w:themeColor="text1"/>
              </w:rPr>
              <w:t>№ п/п</w:t>
            </w:r>
          </w:p>
        </w:tc>
        <w:tc>
          <w:tcPr>
            <w:tcW w:w="3552" w:type="dxa"/>
            <w:shd w:val="clear" w:color="auto" w:fill="auto"/>
            <w:hideMark/>
          </w:tcPr>
          <w:p w14:paraId="118404F2" w14:textId="77777777" w:rsidR="008E05BD" w:rsidRPr="00E13BC8" w:rsidRDefault="008E05BD" w:rsidP="005A69F6">
            <w:pPr>
              <w:jc w:val="center"/>
              <w:rPr>
                <w:b/>
                <w:color w:val="000000" w:themeColor="text1"/>
              </w:rPr>
            </w:pPr>
            <w:r w:rsidRPr="00E13BC8">
              <w:rPr>
                <w:b/>
                <w:color w:val="000000" w:themeColor="text1"/>
              </w:rPr>
              <w:t>Наименование показателей</w:t>
            </w:r>
          </w:p>
        </w:tc>
        <w:tc>
          <w:tcPr>
            <w:tcW w:w="1562" w:type="dxa"/>
            <w:shd w:val="clear" w:color="auto" w:fill="auto"/>
            <w:hideMark/>
          </w:tcPr>
          <w:p w14:paraId="10BE7E0D" w14:textId="77777777" w:rsidR="008E05BD" w:rsidRPr="00E13BC8" w:rsidRDefault="008E05BD" w:rsidP="005A69F6">
            <w:pPr>
              <w:jc w:val="center"/>
              <w:rPr>
                <w:b/>
                <w:color w:val="000000" w:themeColor="text1"/>
              </w:rPr>
            </w:pPr>
            <w:r w:rsidRPr="00E13BC8">
              <w:rPr>
                <w:b/>
                <w:color w:val="000000" w:themeColor="text1"/>
              </w:rPr>
              <w:t>Единицы измерения</w:t>
            </w:r>
          </w:p>
        </w:tc>
        <w:tc>
          <w:tcPr>
            <w:tcW w:w="2151" w:type="dxa"/>
            <w:shd w:val="clear" w:color="auto" w:fill="auto"/>
            <w:hideMark/>
          </w:tcPr>
          <w:p w14:paraId="76F66CCB" w14:textId="3FEAB6C9" w:rsidR="008E05BD" w:rsidRPr="00E13BC8" w:rsidRDefault="008E05BD" w:rsidP="005A69F6">
            <w:pPr>
              <w:jc w:val="center"/>
              <w:rPr>
                <w:b/>
                <w:color w:val="000000" w:themeColor="text1"/>
              </w:rPr>
            </w:pPr>
            <w:r w:rsidRPr="00E13BC8">
              <w:rPr>
                <w:b/>
                <w:color w:val="000000" w:themeColor="text1"/>
              </w:rPr>
              <w:t>Современное состояние (2025 год)</w:t>
            </w:r>
          </w:p>
        </w:tc>
        <w:tc>
          <w:tcPr>
            <w:tcW w:w="1809" w:type="dxa"/>
            <w:shd w:val="clear" w:color="auto" w:fill="auto"/>
            <w:hideMark/>
          </w:tcPr>
          <w:p w14:paraId="66B8B12A" w14:textId="1A77BC29" w:rsidR="008E05BD" w:rsidRPr="00E13BC8" w:rsidRDefault="008E05BD" w:rsidP="005A69F6">
            <w:pPr>
              <w:jc w:val="center"/>
              <w:rPr>
                <w:b/>
                <w:color w:val="000000" w:themeColor="text1"/>
              </w:rPr>
            </w:pPr>
            <w:r w:rsidRPr="00E13BC8">
              <w:rPr>
                <w:b/>
                <w:color w:val="000000" w:themeColor="text1"/>
              </w:rPr>
              <w:t>Расчетный срок (2045 год)</w:t>
            </w:r>
          </w:p>
        </w:tc>
      </w:tr>
      <w:tr w:rsidR="00E13BC8" w:rsidRPr="00E13BC8" w14:paraId="2E1B8731" w14:textId="77777777" w:rsidTr="000F194B">
        <w:trPr>
          <w:cantSplit/>
          <w:trHeight w:val="20"/>
          <w:tblHeader/>
        </w:trPr>
        <w:tc>
          <w:tcPr>
            <w:tcW w:w="560" w:type="dxa"/>
            <w:shd w:val="clear" w:color="auto" w:fill="auto"/>
          </w:tcPr>
          <w:p w14:paraId="59F671F5" w14:textId="77777777" w:rsidR="008E05BD" w:rsidRPr="00E13BC8" w:rsidRDefault="008E05BD" w:rsidP="005A69F6">
            <w:pPr>
              <w:jc w:val="center"/>
              <w:rPr>
                <w:b/>
                <w:color w:val="000000" w:themeColor="text1"/>
              </w:rPr>
            </w:pPr>
            <w:r w:rsidRPr="00E13BC8">
              <w:rPr>
                <w:b/>
                <w:color w:val="000000" w:themeColor="text1"/>
              </w:rPr>
              <w:t>1</w:t>
            </w:r>
          </w:p>
        </w:tc>
        <w:tc>
          <w:tcPr>
            <w:tcW w:w="3552" w:type="dxa"/>
            <w:shd w:val="clear" w:color="auto" w:fill="auto"/>
          </w:tcPr>
          <w:p w14:paraId="5E7EB811" w14:textId="77777777" w:rsidR="008E05BD" w:rsidRPr="00E13BC8" w:rsidRDefault="008E05BD" w:rsidP="005A69F6">
            <w:pPr>
              <w:jc w:val="center"/>
              <w:rPr>
                <w:b/>
                <w:color w:val="000000" w:themeColor="text1"/>
              </w:rPr>
            </w:pPr>
            <w:r w:rsidRPr="00E13BC8">
              <w:rPr>
                <w:b/>
                <w:color w:val="000000" w:themeColor="text1"/>
              </w:rPr>
              <w:t>2</w:t>
            </w:r>
          </w:p>
        </w:tc>
        <w:tc>
          <w:tcPr>
            <w:tcW w:w="1562" w:type="dxa"/>
            <w:shd w:val="clear" w:color="auto" w:fill="auto"/>
          </w:tcPr>
          <w:p w14:paraId="3E684BE1" w14:textId="77777777" w:rsidR="008E05BD" w:rsidRPr="00E13BC8" w:rsidRDefault="008E05BD" w:rsidP="005A69F6">
            <w:pPr>
              <w:jc w:val="center"/>
              <w:rPr>
                <w:b/>
                <w:color w:val="000000" w:themeColor="text1"/>
              </w:rPr>
            </w:pPr>
            <w:r w:rsidRPr="00E13BC8">
              <w:rPr>
                <w:b/>
                <w:color w:val="000000" w:themeColor="text1"/>
              </w:rPr>
              <w:t>3</w:t>
            </w:r>
          </w:p>
        </w:tc>
        <w:tc>
          <w:tcPr>
            <w:tcW w:w="2151" w:type="dxa"/>
            <w:shd w:val="clear" w:color="auto" w:fill="auto"/>
          </w:tcPr>
          <w:p w14:paraId="4233B933" w14:textId="77777777" w:rsidR="008E05BD" w:rsidRPr="00E13BC8" w:rsidRDefault="008E05BD" w:rsidP="005A69F6">
            <w:pPr>
              <w:jc w:val="center"/>
              <w:rPr>
                <w:b/>
                <w:color w:val="000000" w:themeColor="text1"/>
              </w:rPr>
            </w:pPr>
            <w:r w:rsidRPr="00E13BC8">
              <w:rPr>
                <w:b/>
                <w:color w:val="000000" w:themeColor="text1"/>
              </w:rPr>
              <w:t>4</w:t>
            </w:r>
          </w:p>
        </w:tc>
        <w:tc>
          <w:tcPr>
            <w:tcW w:w="1809" w:type="dxa"/>
            <w:shd w:val="clear" w:color="auto" w:fill="auto"/>
          </w:tcPr>
          <w:p w14:paraId="5554B7C9" w14:textId="77777777" w:rsidR="008E05BD" w:rsidRPr="00E13BC8" w:rsidRDefault="008E05BD" w:rsidP="005A69F6">
            <w:pPr>
              <w:jc w:val="center"/>
              <w:rPr>
                <w:b/>
                <w:color w:val="000000" w:themeColor="text1"/>
              </w:rPr>
            </w:pPr>
            <w:r w:rsidRPr="00E13BC8">
              <w:rPr>
                <w:b/>
                <w:color w:val="000000" w:themeColor="text1"/>
              </w:rPr>
              <w:t>5</w:t>
            </w:r>
          </w:p>
        </w:tc>
      </w:tr>
      <w:tr w:rsidR="00E13BC8" w:rsidRPr="00E13BC8" w14:paraId="0A2610C9" w14:textId="77777777" w:rsidTr="000F194B">
        <w:trPr>
          <w:cantSplit/>
          <w:trHeight w:val="20"/>
        </w:trPr>
        <w:tc>
          <w:tcPr>
            <w:tcW w:w="560" w:type="dxa"/>
            <w:shd w:val="clear" w:color="auto" w:fill="auto"/>
            <w:hideMark/>
          </w:tcPr>
          <w:p w14:paraId="711E2F3A" w14:textId="77777777" w:rsidR="008E05BD" w:rsidRPr="00E13BC8" w:rsidRDefault="008E05BD" w:rsidP="002819CA">
            <w:pPr>
              <w:rPr>
                <w:color w:val="000000" w:themeColor="text1"/>
              </w:rPr>
            </w:pPr>
            <w:r w:rsidRPr="00E13BC8">
              <w:rPr>
                <w:color w:val="000000" w:themeColor="text1"/>
              </w:rPr>
              <w:t>1</w:t>
            </w:r>
          </w:p>
        </w:tc>
        <w:tc>
          <w:tcPr>
            <w:tcW w:w="3552" w:type="dxa"/>
            <w:shd w:val="clear" w:color="auto" w:fill="auto"/>
            <w:hideMark/>
          </w:tcPr>
          <w:p w14:paraId="2E06A867" w14:textId="77777777" w:rsidR="008E05BD" w:rsidRPr="00E13BC8" w:rsidRDefault="008E05BD" w:rsidP="002819CA">
            <w:pPr>
              <w:rPr>
                <w:color w:val="000000" w:themeColor="text1"/>
              </w:rPr>
            </w:pPr>
            <w:r w:rsidRPr="00E13BC8">
              <w:rPr>
                <w:color w:val="000000" w:themeColor="text1"/>
              </w:rPr>
              <w:t>Численность постоянного населения</w:t>
            </w:r>
          </w:p>
        </w:tc>
        <w:tc>
          <w:tcPr>
            <w:tcW w:w="1562" w:type="dxa"/>
            <w:shd w:val="clear" w:color="auto" w:fill="auto"/>
            <w:hideMark/>
          </w:tcPr>
          <w:p w14:paraId="50773349" w14:textId="77777777" w:rsidR="008E05BD" w:rsidRPr="00E13BC8" w:rsidRDefault="008E05BD" w:rsidP="002819CA">
            <w:pPr>
              <w:rPr>
                <w:color w:val="000000" w:themeColor="text1"/>
              </w:rPr>
            </w:pPr>
            <w:r w:rsidRPr="00E13BC8">
              <w:rPr>
                <w:color w:val="000000" w:themeColor="text1"/>
              </w:rPr>
              <w:t>чел.</w:t>
            </w:r>
          </w:p>
        </w:tc>
        <w:tc>
          <w:tcPr>
            <w:tcW w:w="2151" w:type="dxa"/>
            <w:shd w:val="clear" w:color="auto" w:fill="auto"/>
            <w:hideMark/>
          </w:tcPr>
          <w:p w14:paraId="07F75662" w14:textId="5AB16D39" w:rsidR="008E05BD" w:rsidRPr="00E13BC8" w:rsidRDefault="00F85223" w:rsidP="002819CA">
            <w:pPr>
              <w:rPr>
                <w:color w:val="000000" w:themeColor="text1"/>
              </w:rPr>
            </w:pPr>
            <w:r w:rsidRPr="00E13BC8">
              <w:rPr>
                <w:color w:val="000000" w:themeColor="text1"/>
              </w:rPr>
              <w:t>1456</w:t>
            </w:r>
          </w:p>
        </w:tc>
        <w:tc>
          <w:tcPr>
            <w:tcW w:w="1809" w:type="dxa"/>
            <w:shd w:val="clear" w:color="auto" w:fill="auto"/>
            <w:hideMark/>
          </w:tcPr>
          <w:p w14:paraId="36B99F6E" w14:textId="6EA290BB" w:rsidR="008E05BD" w:rsidRPr="00E13BC8" w:rsidRDefault="00F85223" w:rsidP="002819CA">
            <w:pPr>
              <w:rPr>
                <w:color w:val="000000" w:themeColor="text1"/>
              </w:rPr>
            </w:pPr>
            <w:r w:rsidRPr="00E13BC8">
              <w:rPr>
                <w:color w:val="000000" w:themeColor="text1"/>
              </w:rPr>
              <w:t>1231</w:t>
            </w:r>
          </w:p>
        </w:tc>
      </w:tr>
      <w:tr w:rsidR="00E13BC8" w:rsidRPr="00E13BC8" w14:paraId="712513E2" w14:textId="77777777" w:rsidTr="000F194B">
        <w:trPr>
          <w:cantSplit/>
          <w:trHeight w:val="20"/>
        </w:trPr>
        <w:tc>
          <w:tcPr>
            <w:tcW w:w="560" w:type="dxa"/>
            <w:shd w:val="clear" w:color="auto" w:fill="auto"/>
            <w:hideMark/>
          </w:tcPr>
          <w:p w14:paraId="715EAFFB" w14:textId="77777777" w:rsidR="008E05BD" w:rsidRPr="00E13BC8" w:rsidRDefault="008E05BD" w:rsidP="002819CA">
            <w:pPr>
              <w:rPr>
                <w:color w:val="000000" w:themeColor="text1"/>
              </w:rPr>
            </w:pPr>
            <w:r w:rsidRPr="00E13BC8">
              <w:rPr>
                <w:color w:val="000000" w:themeColor="text1"/>
              </w:rPr>
              <w:t>2</w:t>
            </w:r>
          </w:p>
        </w:tc>
        <w:tc>
          <w:tcPr>
            <w:tcW w:w="3552" w:type="dxa"/>
            <w:shd w:val="clear" w:color="auto" w:fill="auto"/>
            <w:hideMark/>
          </w:tcPr>
          <w:p w14:paraId="58921C87" w14:textId="77777777" w:rsidR="008E05BD" w:rsidRPr="00E13BC8" w:rsidRDefault="008E05BD" w:rsidP="002819CA">
            <w:pPr>
              <w:rPr>
                <w:color w:val="000000" w:themeColor="text1"/>
              </w:rPr>
            </w:pPr>
            <w:r w:rsidRPr="00E13BC8">
              <w:rPr>
                <w:color w:val="000000" w:themeColor="text1"/>
              </w:rPr>
              <w:t>Средняя жилищная обеспеченность</w:t>
            </w:r>
          </w:p>
        </w:tc>
        <w:tc>
          <w:tcPr>
            <w:tcW w:w="1562" w:type="dxa"/>
            <w:shd w:val="clear" w:color="auto" w:fill="auto"/>
            <w:hideMark/>
          </w:tcPr>
          <w:p w14:paraId="785D5A0E" w14:textId="77777777" w:rsidR="008E05BD" w:rsidRPr="00E13BC8" w:rsidRDefault="008E05BD" w:rsidP="002819CA">
            <w:pPr>
              <w:rPr>
                <w:color w:val="000000" w:themeColor="text1"/>
              </w:rPr>
            </w:pPr>
            <w:r w:rsidRPr="00E13BC8">
              <w:rPr>
                <w:color w:val="000000" w:themeColor="text1"/>
              </w:rPr>
              <w:t>м²/чел.</w:t>
            </w:r>
          </w:p>
        </w:tc>
        <w:tc>
          <w:tcPr>
            <w:tcW w:w="2151" w:type="dxa"/>
            <w:shd w:val="clear" w:color="auto" w:fill="auto"/>
            <w:hideMark/>
          </w:tcPr>
          <w:p w14:paraId="3054C452" w14:textId="58E50A73" w:rsidR="008E05BD" w:rsidRPr="00E13BC8" w:rsidRDefault="006C4816" w:rsidP="002819CA">
            <w:pPr>
              <w:rPr>
                <w:color w:val="000000" w:themeColor="text1"/>
              </w:rPr>
            </w:pPr>
            <w:r w:rsidRPr="00E13BC8">
              <w:rPr>
                <w:color w:val="000000" w:themeColor="text1"/>
              </w:rPr>
              <w:t>22.2</w:t>
            </w:r>
          </w:p>
        </w:tc>
        <w:tc>
          <w:tcPr>
            <w:tcW w:w="1809" w:type="dxa"/>
            <w:shd w:val="clear" w:color="auto" w:fill="auto"/>
            <w:noWrap/>
            <w:hideMark/>
          </w:tcPr>
          <w:p w14:paraId="3EFC53BB" w14:textId="1585F5D2" w:rsidR="008E05BD" w:rsidRPr="00E13BC8" w:rsidRDefault="00AD2AFB" w:rsidP="002819CA">
            <w:pPr>
              <w:rPr>
                <w:color w:val="000000" w:themeColor="text1"/>
              </w:rPr>
            </w:pPr>
            <w:r w:rsidRPr="00E13BC8">
              <w:rPr>
                <w:color w:val="000000" w:themeColor="text1"/>
              </w:rPr>
              <w:t>26.8</w:t>
            </w:r>
          </w:p>
        </w:tc>
      </w:tr>
      <w:tr w:rsidR="00E13BC8" w:rsidRPr="00E13BC8" w14:paraId="449FC3FB" w14:textId="77777777" w:rsidTr="000F194B">
        <w:trPr>
          <w:cantSplit/>
          <w:trHeight w:val="20"/>
        </w:trPr>
        <w:tc>
          <w:tcPr>
            <w:tcW w:w="560" w:type="dxa"/>
            <w:shd w:val="clear" w:color="auto" w:fill="auto"/>
            <w:hideMark/>
          </w:tcPr>
          <w:p w14:paraId="3678B4F8" w14:textId="77777777" w:rsidR="008E05BD" w:rsidRPr="00E13BC8" w:rsidRDefault="008E05BD" w:rsidP="002819CA">
            <w:pPr>
              <w:rPr>
                <w:color w:val="000000" w:themeColor="text1"/>
              </w:rPr>
            </w:pPr>
            <w:r w:rsidRPr="00E13BC8">
              <w:rPr>
                <w:color w:val="000000" w:themeColor="text1"/>
              </w:rPr>
              <w:t>3</w:t>
            </w:r>
          </w:p>
        </w:tc>
        <w:tc>
          <w:tcPr>
            <w:tcW w:w="3552" w:type="dxa"/>
            <w:shd w:val="clear" w:color="auto" w:fill="auto"/>
            <w:hideMark/>
          </w:tcPr>
          <w:p w14:paraId="4FC36F46" w14:textId="77777777" w:rsidR="008E05BD" w:rsidRPr="00E13BC8" w:rsidRDefault="008E05BD" w:rsidP="002819CA">
            <w:pPr>
              <w:rPr>
                <w:color w:val="000000" w:themeColor="text1"/>
              </w:rPr>
            </w:pPr>
            <w:r w:rsidRPr="00E13BC8">
              <w:rPr>
                <w:color w:val="000000" w:themeColor="text1"/>
              </w:rPr>
              <w:t>Существующий жилищный фонд</w:t>
            </w:r>
          </w:p>
        </w:tc>
        <w:tc>
          <w:tcPr>
            <w:tcW w:w="1562" w:type="dxa"/>
            <w:shd w:val="clear" w:color="auto" w:fill="auto"/>
            <w:hideMark/>
          </w:tcPr>
          <w:p w14:paraId="1790C0D3" w14:textId="77777777" w:rsidR="008E05BD" w:rsidRPr="00E13BC8" w:rsidRDefault="008E05BD" w:rsidP="002819CA">
            <w:pPr>
              <w:rPr>
                <w:color w:val="000000" w:themeColor="text1"/>
              </w:rPr>
            </w:pPr>
            <w:r w:rsidRPr="00E13BC8">
              <w:rPr>
                <w:color w:val="000000" w:themeColor="text1"/>
              </w:rPr>
              <w:t>тыс. м²</w:t>
            </w:r>
          </w:p>
        </w:tc>
        <w:tc>
          <w:tcPr>
            <w:tcW w:w="2151" w:type="dxa"/>
            <w:shd w:val="clear" w:color="auto" w:fill="auto"/>
            <w:hideMark/>
          </w:tcPr>
          <w:p w14:paraId="274223D0" w14:textId="65CEC3FA" w:rsidR="008E05BD" w:rsidRPr="00E13BC8" w:rsidRDefault="00F85223" w:rsidP="006C4816">
            <w:pPr>
              <w:rPr>
                <w:color w:val="000000" w:themeColor="text1"/>
              </w:rPr>
            </w:pPr>
            <w:r w:rsidRPr="00E13BC8">
              <w:rPr>
                <w:color w:val="000000" w:themeColor="text1"/>
              </w:rPr>
              <w:t>3</w:t>
            </w:r>
            <w:r w:rsidR="006C4816" w:rsidRPr="00E13BC8">
              <w:rPr>
                <w:color w:val="000000" w:themeColor="text1"/>
              </w:rPr>
              <w:t>2.3</w:t>
            </w:r>
          </w:p>
        </w:tc>
        <w:tc>
          <w:tcPr>
            <w:tcW w:w="1809" w:type="dxa"/>
            <w:shd w:val="clear" w:color="auto" w:fill="auto"/>
            <w:hideMark/>
          </w:tcPr>
          <w:p w14:paraId="2F64AF24" w14:textId="77777777" w:rsidR="008E05BD" w:rsidRPr="00E13BC8" w:rsidRDefault="008E05BD" w:rsidP="002819CA">
            <w:pPr>
              <w:rPr>
                <w:color w:val="000000" w:themeColor="text1"/>
              </w:rPr>
            </w:pPr>
            <w:r w:rsidRPr="00E13BC8">
              <w:rPr>
                <w:color w:val="000000" w:themeColor="text1"/>
              </w:rPr>
              <w:t>-</w:t>
            </w:r>
          </w:p>
        </w:tc>
      </w:tr>
      <w:tr w:rsidR="00E13BC8" w:rsidRPr="00E13BC8" w14:paraId="2000DB78" w14:textId="77777777" w:rsidTr="000F194B">
        <w:trPr>
          <w:cantSplit/>
          <w:trHeight w:val="20"/>
        </w:trPr>
        <w:tc>
          <w:tcPr>
            <w:tcW w:w="560" w:type="dxa"/>
            <w:shd w:val="clear" w:color="auto" w:fill="auto"/>
            <w:hideMark/>
          </w:tcPr>
          <w:p w14:paraId="402E4E19" w14:textId="77777777" w:rsidR="008E05BD" w:rsidRPr="00E13BC8" w:rsidRDefault="008E05BD" w:rsidP="002819CA">
            <w:pPr>
              <w:rPr>
                <w:color w:val="000000" w:themeColor="text1"/>
              </w:rPr>
            </w:pPr>
            <w:r w:rsidRPr="00E13BC8">
              <w:rPr>
                <w:color w:val="000000" w:themeColor="text1"/>
              </w:rPr>
              <w:t>4</w:t>
            </w:r>
          </w:p>
        </w:tc>
        <w:tc>
          <w:tcPr>
            <w:tcW w:w="3552" w:type="dxa"/>
            <w:shd w:val="clear" w:color="auto" w:fill="auto"/>
            <w:hideMark/>
          </w:tcPr>
          <w:p w14:paraId="4B76EDB9" w14:textId="77777777" w:rsidR="008E05BD" w:rsidRPr="00E13BC8" w:rsidRDefault="008E05BD" w:rsidP="002819CA">
            <w:pPr>
              <w:rPr>
                <w:color w:val="000000" w:themeColor="text1"/>
              </w:rPr>
            </w:pPr>
            <w:r w:rsidRPr="00E13BC8">
              <w:rPr>
                <w:color w:val="000000" w:themeColor="text1"/>
              </w:rPr>
              <w:t>Требуемый жилищный фонд</w:t>
            </w:r>
          </w:p>
        </w:tc>
        <w:tc>
          <w:tcPr>
            <w:tcW w:w="1562" w:type="dxa"/>
            <w:shd w:val="clear" w:color="auto" w:fill="auto"/>
            <w:hideMark/>
          </w:tcPr>
          <w:p w14:paraId="2C8AA77A" w14:textId="77777777" w:rsidR="008E05BD" w:rsidRPr="00E13BC8" w:rsidRDefault="008E05BD" w:rsidP="002819CA">
            <w:pPr>
              <w:rPr>
                <w:color w:val="000000" w:themeColor="text1"/>
              </w:rPr>
            </w:pPr>
            <w:r w:rsidRPr="00E13BC8">
              <w:rPr>
                <w:color w:val="000000" w:themeColor="text1"/>
              </w:rPr>
              <w:t>тыс. м²</w:t>
            </w:r>
          </w:p>
        </w:tc>
        <w:tc>
          <w:tcPr>
            <w:tcW w:w="2151" w:type="dxa"/>
            <w:shd w:val="clear" w:color="auto" w:fill="auto"/>
            <w:hideMark/>
          </w:tcPr>
          <w:p w14:paraId="5E47C1EB" w14:textId="77777777" w:rsidR="008E05BD" w:rsidRPr="00E13BC8" w:rsidRDefault="008E05BD" w:rsidP="002819CA">
            <w:pPr>
              <w:rPr>
                <w:color w:val="000000" w:themeColor="text1"/>
              </w:rPr>
            </w:pPr>
            <w:r w:rsidRPr="00E13BC8">
              <w:rPr>
                <w:color w:val="000000" w:themeColor="text1"/>
              </w:rPr>
              <w:t>-</w:t>
            </w:r>
          </w:p>
        </w:tc>
        <w:tc>
          <w:tcPr>
            <w:tcW w:w="1809" w:type="dxa"/>
            <w:shd w:val="clear" w:color="auto" w:fill="auto"/>
            <w:hideMark/>
          </w:tcPr>
          <w:p w14:paraId="01E742F8" w14:textId="5581C4FF" w:rsidR="008E05BD" w:rsidRPr="00E13BC8" w:rsidRDefault="006D5B82" w:rsidP="002819CA">
            <w:pPr>
              <w:rPr>
                <w:color w:val="000000" w:themeColor="text1"/>
              </w:rPr>
            </w:pPr>
            <w:r w:rsidRPr="00E13BC8">
              <w:rPr>
                <w:color w:val="000000" w:themeColor="text1"/>
              </w:rPr>
              <w:t>33.0</w:t>
            </w:r>
          </w:p>
        </w:tc>
      </w:tr>
      <w:tr w:rsidR="00E13BC8" w:rsidRPr="00E13BC8" w14:paraId="450203D1" w14:textId="77777777" w:rsidTr="000F194B">
        <w:trPr>
          <w:cantSplit/>
          <w:trHeight w:val="20"/>
        </w:trPr>
        <w:tc>
          <w:tcPr>
            <w:tcW w:w="560" w:type="dxa"/>
            <w:shd w:val="clear" w:color="auto" w:fill="auto"/>
            <w:hideMark/>
          </w:tcPr>
          <w:p w14:paraId="5BF046FD" w14:textId="77777777" w:rsidR="008E05BD" w:rsidRPr="00E13BC8" w:rsidRDefault="008E05BD" w:rsidP="002819CA">
            <w:pPr>
              <w:rPr>
                <w:color w:val="000000" w:themeColor="text1"/>
              </w:rPr>
            </w:pPr>
            <w:r w:rsidRPr="00E13BC8">
              <w:rPr>
                <w:color w:val="000000" w:themeColor="text1"/>
              </w:rPr>
              <w:t>5</w:t>
            </w:r>
          </w:p>
        </w:tc>
        <w:tc>
          <w:tcPr>
            <w:tcW w:w="3552" w:type="dxa"/>
            <w:shd w:val="clear" w:color="auto" w:fill="auto"/>
            <w:hideMark/>
          </w:tcPr>
          <w:p w14:paraId="2BE031D3" w14:textId="77777777" w:rsidR="008E05BD" w:rsidRPr="00E13BC8" w:rsidRDefault="008E05BD" w:rsidP="002819CA">
            <w:pPr>
              <w:rPr>
                <w:color w:val="000000" w:themeColor="text1"/>
              </w:rPr>
            </w:pPr>
            <w:r w:rsidRPr="00E13BC8">
              <w:rPr>
                <w:color w:val="000000" w:themeColor="text1"/>
              </w:rPr>
              <w:t>Убыль жилищного фонда (снос ветхого и аварийного жилья)</w:t>
            </w:r>
          </w:p>
        </w:tc>
        <w:tc>
          <w:tcPr>
            <w:tcW w:w="1562" w:type="dxa"/>
            <w:shd w:val="clear" w:color="auto" w:fill="auto"/>
            <w:hideMark/>
          </w:tcPr>
          <w:p w14:paraId="52E4444B" w14:textId="77777777" w:rsidR="008E05BD" w:rsidRPr="00E13BC8" w:rsidRDefault="008E05BD" w:rsidP="002819CA">
            <w:pPr>
              <w:rPr>
                <w:color w:val="000000" w:themeColor="text1"/>
              </w:rPr>
            </w:pPr>
            <w:r w:rsidRPr="00E13BC8">
              <w:rPr>
                <w:color w:val="000000" w:themeColor="text1"/>
              </w:rPr>
              <w:t>тыс. м²</w:t>
            </w:r>
          </w:p>
        </w:tc>
        <w:tc>
          <w:tcPr>
            <w:tcW w:w="2151" w:type="dxa"/>
            <w:shd w:val="clear" w:color="auto" w:fill="auto"/>
            <w:hideMark/>
          </w:tcPr>
          <w:p w14:paraId="1A1CC684" w14:textId="77777777" w:rsidR="008E05BD" w:rsidRPr="00E13BC8" w:rsidRDefault="008E05BD" w:rsidP="002819CA">
            <w:pPr>
              <w:rPr>
                <w:color w:val="000000" w:themeColor="text1"/>
              </w:rPr>
            </w:pPr>
            <w:r w:rsidRPr="00E13BC8">
              <w:rPr>
                <w:color w:val="000000" w:themeColor="text1"/>
              </w:rPr>
              <w:t>-</w:t>
            </w:r>
          </w:p>
        </w:tc>
        <w:tc>
          <w:tcPr>
            <w:tcW w:w="1809" w:type="dxa"/>
            <w:shd w:val="clear" w:color="auto" w:fill="auto"/>
            <w:hideMark/>
          </w:tcPr>
          <w:p w14:paraId="5CF8848D" w14:textId="5C2A974A" w:rsidR="008E05BD" w:rsidRPr="00E13BC8" w:rsidRDefault="00137CC7" w:rsidP="00803507">
            <w:pPr>
              <w:rPr>
                <w:color w:val="000000" w:themeColor="text1"/>
              </w:rPr>
            </w:pPr>
            <w:r w:rsidRPr="00E13BC8">
              <w:rPr>
                <w:color w:val="000000" w:themeColor="text1"/>
              </w:rPr>
              <w:t>16,</w:t>
            </w:r>
            <w:r w:rsidR="00803507" w:rsidRPr="00E13BC8">
              <w:rPr>
                <w:color w:val="000000" w:themeColor="text1"/>
              </w:rPr>
              <w:t>42</w:t>
            </w:r>
          </w:p>
        </w:tc>
      </w:tr>
      <w:tr w:rsidR="00E13BC8" w:rsidRPr="00E13BC8" w14:paraId="10E355E4" w14:textId="77777777" w:rsidTr="000F194B">
        <w:trPr>
          <w:cantSplit/>
          <w:trHeight w:val="20"/>
        </w:trPr>
        <w:tc>
          <w:tcPr>
            <w:tcW w:w="560" w:type="dxa"/>
            <w:shd w:val="clear" w:color="auto" w:fill="auto"/>
            <w:hideMark/>
          </w:tcPr>
          <w:p w14:paraId="795946A8" w14:textId="77777777" w:rsidR="008E05BD" w:rsidRPr="00E13BC8" w:rsidRDefault="008E05BD" w:rsidP="002819CA">
            <w:pPr>
              <w:rPr>
                <w:color w:val="000000" w:themeColor="text1"/>
              </w:rPr>
            </w:pPr>
            <w:r w:rsidRPr="00E13BC8">
              <w:rPr>
                <w:color w:val="000000" w:themeColor="text1"/>
              </w:rPr>
              <w:t>6</w:t>
            </w:r>
          </w:p>
        </w:tc>
        <w:tc>
          <w:tcPr>
            <w:tcW w:w="3552" w:type="dxa"/>
            <w:shd w:val="clear" w:color="auto" w:fill="auto"/>
            <w:hideMark/>
          </w:tcPr>
          <w:p w14:paraId="70F8A426" w14:textId="77777777" w:rsidR="008E05BD" w:rsidRPr="00E13BC8" w:rsidRDefault="008E05BD" w:rsidP="002819CA">
            <w:pPr>
              <w:rPr>
                <w:color w:val="000000" w:themeColor="text1"/>
              </w:rPr>
            </w:pPr>
            <w:r w:rsidRPr="00E13BC8">
              <w:rPr>
                <w:color w:val="000000" w:themeColor="text1"/>
              </w:rPr>
              <w:t>Сохраняемый жилищный фонд</w:t>
            </w:r>
          </w:p>
        </w:tc>
        <w:tc>
          <w:tcPr>
            <w:tcW w:w="1562" w:type="dxa"/>
            <w:shd w:val="clear" w:color="auto" w:fill="auto"/>
            <w:hideMark/>
          </w:tcPr>
          <w:p w14:paraId="0DBE2F3B" w14:textId="77777777" w:rsidR="008E05BD" w:rsidRPr="00E13BC8" w:rsidRDefault="008E05BD" w:rsidP="002819CA">
            <w:pPr>
              <w:rPr>
                <w:color w:val="000000" w:themeColor="text1"/>
              </w:rPr>
            </w:pPr>
            <w:r w:rsidRPr="00E13BC8">
              <w:rPr>
                <w:color w:val="000000" w:themeColor="text1"/>
              </w:rPr>
              <w:t>тыс. м²</w:t>
            </w:r>
          </w:p>
        </w:tc>
        <w:tc>
          <w:tcPr>
            <w:tcW w:w="2151" w:type="dxa"/>
            <w:shd w:val="clear" w:color="auto" w:fill="auto"/>
            <w:hideMark/>
          </w:tcPr>
          <w:p w14:paraId="5426B3CA" w14:textId="77777777" w:rsidR="008E05BD" w:rsidRPr="00E13BC8" w:rsidRDefault="008E05BD" w:rsidP="002819CA">
            <w:pPr>
              <w:rPr>
                <w:color w:val="000000" w:themeColor="text1"/>
              </w:rPr>
            </w:pPr>
            <w:r w:rsidRPr="00E13BC8">
              <w:rPr>
                <w:color w:val="000000" w:themeColor="text1"/>
              </w:rPr>
              <w:t>-</w:t>
            </w:r>
          </w:p>
        </w:tc>
        <w:tc>
          <w:tcPr>
            <w:tcW w:w="1809" w:type="dxa"/>
            <w:shd w:val="clear" w:color="auto" w:fill="auto"/>
            <w:hideMark/>
          </w:tcPr>
          <w:p w14:paraId="6BCC1F8D" w14:textId="06CFBED0" w:rsidR="008E05BD" w:rsidRPr="00E13BC8" w:rsidRDefault="00137CC7" w:rsidP="00803507">
            <w:pPr>
              <w:rPr>
                <w:color w:val="000000" w:themeColor="text1"/>
              </w:rPr>
            </w:pPr>
            <w:r w:rsidRPr="00E13BC8">
              <w:rPr>
                <w:color w:val="000000" w:themeColor="text1"/>
              </w:rPr>
              <w:t>15,</w:t>
            </w:r>
            <w:r w:rsidR="00803507" w:rsidRPr="00E13BC8">
              <w:rPr>
                <w:color w:val="000000" w:themeColor="text1"/>
              </w:rPr>
              <w:t>88</w:t>
            </w:r>
          </w:p>
        </w:tc>
      </w:tr>
      <w:tr w:rsidR="00E13BC8" w:rsidRPr="00E13BC8" w14:paraId="0D3475BA" w14:textId="77777777" w:rsidTr="000F194B">
        <w:trPr>
          <w:cantSplit/>
          <w:trHeight w:val="20"/>
        </w:trPr>
        <w:tc>
          <w:tcPr>
            <w:tcW w:w="560" w:type="dxa"/>
            <w:shd w:val="clear" w:color="auto" w:fill="auto"/>
            <w:hideMark/>
          </w:tcPr>
          <w:p w14:paraId="7C62D46E" w14:textId="77777777" w:rsidR="008E05BD" w:rsidRPr="00E13BC8" w:rsidRDefault="008E05BD" w:rsidP="002819CA">
            <w:pPr>
              <w:rPr>
                <w:color w:val="000000" w:themeColor="text1"/>
              </w:rPr>
            </w:pPr>
            <w:r w:rsidRPr="00E13BC8">
              <w:rPr>
                <w:color w:val="000000" w:themeColor="text1"/>
              </w:rPr>
              <w:t>7</w:t>
            </w:r>
          </w:p>
        </w:tc>
        <w:tc>
          <w:tcPr>
            <w:tcW w:w="3552" w:type="dxa"/>
            <w:shd w:val="clear" w:color="auto" w:fill="auto"/>
            <w:hideMark/>
          </w:tcPr>
          <w:p w14:paraId="767C8089" w14:textId="77777777" w:rsidR="008E05BD" w:rsidRPr="00E13BC8" w:rsidRDefault="008E05BD" w:rsidP="002819CA">
            <w:pPr>
              <w:rPr>
                <w:color w:val="000000" w:themeColor="text1"/>
              </w:rPr>
            </w:pPr>
            <w:r w:rsidRPr="00E13BC8">
              <w:rPr>
                <w:color w:val="000000" w:themeColor="text1"/>
              </w:rPr>
              <w:t>Объем нового жилищного строительства</w:t>
            </w:r>
          </w:p>
        </w:tc>
        <w:tc>
          <w:tcPr>
            <w:tcW w:w="1562" w:type="dxa"/>
            <w:shd w:val="clear" w:color="auto" w:fill="auto"/>
            <w:hideMark/>
          </w:tcPr>
          <w:p w14:paraId="215BFC49" w14:textId="77777777" w:rsidR="008E05BD" w:rsidRPr="00E13BC8" w:rsidRDefault="008E05BD" w:rsidP="002819CA">
            <w:pPr>
              <w:rPr>
                <w:color w:val="000000" w:themeColor="text1"/>
              </w:rPr>
            </w:pPr>
            <w:r w:rsidRPr="00E13BC8">
              <w:rPr>
                <w:color w:val="000000" w:themeColor="text1"/>
              </w:rPr>
              <w:t>тыс. м²</w:t>
            </w:r>
          </w:p>
        </w:tc>
        <w:tc>
          <w:tcPr>
            <w:tcW w:w="2151" w:type="dxa"/>
            <w:shd w:val="clear" w:color="auto" w:fill="auto"/>
            <w:hideMark/>
          </w:tcPr>
          <w:p w14:paraId="60EA4160" w14:textId="77777777" w:rsidR="008E05BD" w:rsidRPr="00E13BC8" w:rsidRDefault="008E05BD" w:rsidP="002819CA">
            <w:pPr>
              <w:rPr>
                <w:color w:val="000000" w:themeColor="text1"/>
              </w:rPr>
            </w:pPr>
            <w:r w:rsidRPr="00E13BC8">
              <w:rPr>
                <w:color w:val="000000" w:themeColor="text1"/>
              </w:rPr>
              <w:t>-</w:t>
            </w:r>
          </w:p>
        </w:tc>
        <w:tc>
          <w:tcPr>
            <w:tcW w:w="1809" w:type="dxa"/>
            <w:shd w:val="clear" w:color="auto" w:fill="auto"/>
            <w:hideMark/>
          </w:tcPr>
          <w:p w14:paraId="15DAFD4F" w14:textId="51C9622E" w:rsidR="008E05BD" w:rsidRPr="00E13BC8" w:rsidRDefault="00137CC7" w:rsidP="00803507">
            <w:pPr>
              <w:rPr>
                <w:color w:val="000000" w:themeColor="text1"/>
              </w:rPr>
            </w:pPr>
            <w:r w:rsidRPr="00E13BC8">
              <w:rPr>
                <w:color w:val="000000" w:themeColor="text1"/>
              </w:rPr>
              <w:t>17.</w:t>
            </w:r>
            <w:r w:rsidR="00803507" w:rsidRPr="00E13BC8">
              <w:rPr>
                <w:color w:val="000000" w:themeColor="text1"/>
              </w:rPr>
              <w:t>12</w:t>
            </w:r>
          </w:p>
        </w:tc>
      </w:tr>
    </w:tbl>
    <w:p w14:paraId="5E74AAA0" w14:textId="3FDFDF74" w:rsidR="008E05BD" w:rsidRPr="00E13BC8" w:rsidRDefault="00096F8C" w:rsidP="005A69F6">
      <w:pPr>
        <w:spacing w:line="360" w:lineRule="auto"/>
        <w:ind w:firstLine="709"/>
        <w:jc w:val="both"/>
        <w:rPr>
          <w:color w:val="000000" w:themeColor="text1"/>
          <w:sz w:val="24"/>
          <w:szCs w:val="24"/>
          <w:lang w:eastAsia="en-US"/>
        </w:rPr>
      </w:pPr>
      <w:r w:rsidRPr="00E13BC8">
        <w:rPr>
          <w:color w:val="000000" w:themeColor="text1"/>
          <w:sz w:val="24"/>
        </w:rPr>
        <w:t xml:space="preserve"> </w:t>
      </w:r>
      <w:r w:rsidR="0027698D" w:rsidRPr="00E13BC8">
        <w:rPr>
          <w:color w:val="000000" w:themeColor="text1"/>
          <w:sz w:val="24"/>
        </w:rPr>
        <w:t xml:space="preserve"> </w:t>
      </w:r>
      <w:r w:rsidR="000F194B" w:rsidRPr="00E13BC8">
        <w:rPr>
          <w:color w:val="000000" w:themeColor="text1"/>
          <w:sz w:val="24"/>
          <w:szCs w:val="24"/>
          <w:lang w:eastAsia="en-US"/>
        </w:rPr>
        <w:t xml:space="preserve">Для реализации проектных показателей в области жилищного строительства и достижения средней жилищной обеспеченности граждан 26,8 </w:t>
      </w:r>
      <w:proofErr w:type="spellStart"/>
      <w:r w:rsidR="000F194B" w:rsidRPr="00E13BC8">
        <w:rPr>
          <w:color w:val="000000" w:themeColor="text1"/>
          <w:sz w:val="24"/>
          <w:szCs w:val="24"/>
          <w:lang w:eastAsia="en-US"/>
        </w:rPr>
        <w:t>кв.м</w:t>
      </w:r>
      <w:proofErr w:type="spellEnd"/>
      <w:r w:rsidR="000F194B" w:rsidRPr="00E13BC8">
        <w:rPr>
          <w:color w:val="000000" w:themeColor="text1"/>
          <w:sz w:val="24"/>
          <w:szCs w:val="24"/>
          <w:lang w:eastAsia="en-US"/>
        </w:rPr>
        <w:t xml:space="preserve"> общей площади на человека необходимо проведение мероприятий по сносу аварийного жилищного фонда по условию окончания нормативного срока эксплуатации жилых зданий в полном объеме, а также увеличение площади территорий для размещения жилой застройки, создания условий для увеличения ежегодных темпов ввода жилья, в том числе посредством планирования размещения объектов строительного комплекса.</w:t>
      </w:r>
    </w:p>
    <w:p w14:paraId="601EF01F" w14:textId="77777777" w:rsidR="009D1A6A" w:rsidRPr="00E13BC8" w:rsidRDefault="009D1A6A" w:rsidP="003261D5">
      <w:pPr>
        <w:pStyle w:val="110"/>
        <w:rPr>
          <w:color w:val="000000" w:themeColor="text1"/>
        </w:rPr>
      </w:pPr>
      <w:bookmarkStart w:id="77" w:name="_Toc192599506"/>
      <w:bookmarkStart w:id="78" w:name="_Toc193219422"/>
      <w:bookmarkStart w:id="79" w:name="_Toc201655953"/>
      <w:r w:rsidRPr="00E13BC8">
        <w:rPr>
          <w:color w:val="000000" w:themeColor="text1"/>
        </w:rPr>
        <w:t>Социальная инфраструктура</w:t>
      </w:r>
      <w:bookmarkEnd w:id="77"/>
      <w:bookmarkEnd w:id="78"/>
      <w:bookmarkEnd w:id="79"/>
    </w:p>
    <w:p w14:paraId="6651153E" w14:textId="1DAA58C8" w:rsidR="00F01151" w:rsidRPr="00E13BC8" w:rsidRDefault="00F01151" w:rsidP="00F01151">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Уровень развития социальной сферы в первую очередь определяет образ и уровень жизни людей, их благосостояние и объём потребляемых товаров и услуг. Основной задачей комплексной оценки уровня развития социальной сферы является выявление количественного и качественного состава существующих объектов, сравнение </w:t>
      </w:r>
      <w:r w:rsidRPr="00E13BC8">
        <w:rPr>
          <w:color w:val="000000" w:themeColor="text1"/>
          <w:sz w:val="24"/>
          <w:szCs w:val="24"/>
          <w:lang w:eastAsia="en-US"/>
        </w:rPr>
        <w:lastRenderedPageBreak/>
        <w:t>действующих мощностей объектов с нормативной потребностью, анализ технического состояния зданий, определение направлений по устранению сложившихся проблем.</w:t>
      </w:r>
    </w:p>
    <w:p w14:paraId="45D63702" w14:textId="65A99102" w:rsidR="00F01151" w:rsidRPr="00E13BC8" w:rsidRDefault="00F01151"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Оценка уровня обеспеченности объектами социальной инфраструктуры установлена в соответствии с Региональными нормативами градостроительного проектирования Новосибирской области, а также местными нормативами градостроительного проектирования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w:t>
      </w:r>
    </w:p>
    <w:p w14:paraId="009DFAF0" w14:textId="77777777" w:rsidR="00111B3C" w:rsidRPr="00E13BC8" w:rsidRDefault="00111B3C" w:rsidP="003261D5">
      <w:pPr>
        <w:pStyle w:val="111"/>
        <w:ind w:left="0" w:firstLine="709"/>
        <w:rPr>
          <w:color w:val="000000" w:themeColor="text1"/>
        </w:rPr>
      </w:pPr>
      <w:bookmarkStart w:id="80" w:name="_Toc201655954"/>
      <w:r w:rsidRPr="00E13BC8">
        <w:rPr>
          <w:color w:val="000000" w:themeColor="text1"/>
        </w:rPr>
        <w:t>Объекты образования</w:t>
      </w:r>
      <w:bookmarkEnd w:id="80"/>
    </w:p>
    <w:p w14:paraId="1309E17A" w14:textId="43BEAE0B" w:rsidR="00F12593" w:rsidRPr="00E13BC8" w:rsidRDefault="00F12593"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Нормативная потребность населения Огнево-</w:t>
      </w:r>
      <w:proofErr w:type="spellStart"/>
      <w:r w:rsidRPr="00E13BC8">
        <w:rPr>
          <w:color w:val="000000" w:themeColor="text1"/>
          <w:sz w:val="24"/>
          <w:szCs w:val="24"/>
          <w:lang w:eastAsia="en-US"/>
        </w:rPr>
        <w:t>Заимковского</w:t>
      </w:r>
      <w:proofErr w:type="spellEnd"/>
      <w:r w:rsidRPr="00E13BC8">
        <w:rPr>
          <w:color w:val="000000" w:themeColor="text1"/>
          <w:sz w:val="24"/>
          <w:szCs w:val="24"/>
          <w:lang w:eastAsia="en-US"/>
        </w:rPr>
        <w:t xml:space="preserve"> сельсовета в общеобразовательных организациях составляет 146 мест. Таким образом, нормативная обеспеченность населения такими объектами составляет 438,36 %.</w:t>
      </w:r>
    </w:p>
    <w:p w14:paraId="7D1BB259" w14:textId="26DFFC16" w:rsidR="00F12593" w:rsidRPr="00E13BC8" w:rsidRDefault="00F12593"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В таблице </w:t>
      </w:r>
      <w:r w:rsidR="005A69F6" w:rsidRPr="00E13BC8">
        <w:rPr>
          <w:color w:val="000000" w:themeColor="text1"/>
          <w:sz w:val="24"/>
          <w:szCs w:val="24"/>
          <w:lang w:eastAsia="en-US"/>
        </w:rPr>
        <w:t>6.4.1.1</w:t>
      </w:r>
      <w:r w:rsidRPr="00E13BC8">
        <w:rPr>
          <w:color w:val="000000" w:themeColor="text1"/>
          <w:sz w:val="24"/>
          <w:szCs w:val="24"/>
          <w:lang w:eastAsia="en-US"/>
        </w:rPr>
        <w:t xml:space="preserve"> сведены данные по потребностям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в объектах образования, а также данные по обеспеченности такими объектами.</w:t>
      </w:r>
    </w:p>
    <w:p w14:paraId="2A9606E8" w14:textId="1EC3E67C" w:rsidR="00F12593" w:rsidRPr="00E13BC8" w:rsidRDefault="00F12593"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r w:rsidR="005A69F6" w:rsidRPr="00E13BC8">
        <w:rPr>
          <w:color w:val="000000" w:themeColor="text1"/>
          <w:sz w:val="24"/>
          <w:szCs w:val="24"/>
          <w:lang w:eastAsia="en-US"/>
        </w:rPr>
        <w:t>6.4.1.1</w:t>
      </w:r>
      <w:r w:rsidRPr="00E13BC8">
        <w:rPr>
          <w:color w:val="000000" w:themeColor="text1"/>
          <w:sz w:val="24"/>
          <w:szCs w:val="24"/>
          <w:lang w:eastAsia="en-US"/>
        </w:rPr>
        <w:t xml:space="preserve"> Расчет обеспеченности объектами образования</w:t>
      </w:r>
    </w:p>
    <w:tbl>
      <w:tblPr>
        <w:tblW w:w="0" w:type="auto"/>
        <w:tblLook w:val="04A0" w:firstRow="1" w:lastRow="0" w:firstColumn="1" w:lastColumn="0" w:noHBand="0" w:noVBand="1"/>
      </w:tblPr>
      <w:tblGrid>
        <w:gridCol w:w="562"/>
        <w:gridCol w:w="3133"/>
        <w:gridCol w:w="2003"/>
        <w:gridCol w:w="1685"/>
        <w:gridCol w:w="1961"/>
      </w:tblGrid>
      <w:tr w:rsidR="00E13BC8" w:rsidRPr="00E13BC8" w14:paraId="22B146E3" w14:textId="77777777" w:rsidTr="008076AD">
        <w:tc>
          <w:tcPr>
            <w:tcW w:w="562" w:type="dxa"/>
            <w:tcBorders>
              <w:top w:val="single" w:sz="4" w:space="0" w:color="auto"/>
              <w:left w:val="single" w:sz="4" w:space="0" w:color="auto"/>
              <w:bottom w:val="single" w:sz="4" w:space="0" w:color="auto"/>
              <w:right w:val="single" w:sz="4" w:space="0" w:color="auto"/>
            </w:tcBorders>
          </w:tcPr>
          <w:p w14:paraId="454DA409" w14:textId="7D7683B7" w:rsidR="008076AD" w:rsidRPr="00E13BC8" w:rsidRDefault="008076AD" w:rsidP="005A69F6">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3133" w:type="dxa"/>
            <w:tcBorders>
              <w:top w:val="single" w:sz="4" w:space="0" w:color="auto"/>
              <w:left w:val="single" w:sz="4" w:space="0" w:color="auto"/>
              <w:bottom w:val="single" w:sz="4" w:space="0" w:color="auto"/>
              <w:right w:val="single" w:sz="4" w:space="0" w:color="auto"/>
            </w:tcBorders>
          </w:tcPr>
          <w:p w14:paraId="5893AE73" w14:textId="328C23FE" w:rsidR="008076AD" w:rsidRPr="00E13BC8" w:rsidRDefault="008076AD" w:rsidP="005A69F6">
            <w:pPr>
              <w:jc w:val="center"/>
              <w:rPr>
                <w:color w:val="000000" w:themeColor="text1"/>
              </w:rPr>
            </w:pPr>
            <w:r w:rsidRPr="00E13BC8">
              <w:rPr>
                <w:b/>
                <w:color w:val="000000" w:themeColor="text1"/>
              </w:rPr>
              <w:t>Наименование объекта</w:t>
            </w:r>
          </w:p>
        </w:tc>
        <w:tc>
          <w:tcPr>
            <w:tcW w:w="2003" w:type="dxa"/>
            <w:tcBorders>
              <w:top w:val="single" w:sz="4" w:space="0" w:color="auto"/>
              <w:left w:val="single" w:sz="4" w:space="0" w:color="auto"/>
              <w:bottom w:val="single" w:sz="4" w:space="0" w:color="auto"/>
              <w:right w:val="single" w:sz="4" w:space="0" w:color="auto"/>
            </w:tcBorders>
          </w:tcPr>
          <w:p w14:paraId="34984626" w14:textId="77777777" w:rsidR="008076AD" w:rsidRPr="00E13BC8" w:rsidRDefault="008076AD" w:rsidP="005A69F6">
            <w:pPr>
              <w:jc w:val="center"/>
              <w:rPr>
                <w:color w:val="000000" w:themeColor="text1"/>
              </w:rPr>
            </w:pPr>
            <w:r w:rsidRPr="00E13BC8">
              <w:rPr>
                <w:b/>
                <w:color w:val="000000" w:themeColor="text1"/>
              </w:rPr>
              <w:t>Существующая инфраструктура, мест</w:t>
            </w:r>
          </w:p>
        </w:tc>
        <w:tc>
          <w:tcPr>
            <w:tcW w:w="1685" w:type="dxa"/>
            <w:tcBorders>
              <w:top w:val="single" w:sz="4" w:space="0" w:color="auto"/>
              <w:left w:val="single" w:sz="4" w:space="0" w:color="auto"/>
              <w:bottom w:val="single" w:sz="4" w:space="0" w:color="auto"/>
              <w:right w:val="single" w:sz="4" w:space="0" w:color="auto"/>
            </w:tcBorders>
          </w:tcPr>
          <w:p w14:paraId="50C7E783" w14:textId="77777777" w:rsidR="008076AD" w:rsidRPr="00E13BC8" w:rsidRDefault="008076AD" w:rsidP="005A69F6">
            <w:pPr>
              <w:jc w:val="center"/>
              <w:rPr>
                <w:color w:val="000000" w:themeColor="text1"/>
              </w:rPr>
            </w:pPr>
            <w:r w:rsidRPr="00E13BC8">
              <w:rPr>
                <w:b/>
                <w:color w:val="000000" w:themeColor="text1"/>
              </w:rPr>
              <w:t>Нормативная потребность, мест</w:t>
            </w:r>
          </w:p>
        </w:tc>
        <w:tc>
          <w:tcPr>
            <w:tcW w:w="1961" w:type="dxa"/>
            <w:tcBorders>
              <w:top w:val="single" w:sz="4" w:space="0" w:color="auto"/>
              <w:left w:val="single" w:sz="4" w:space="0" w:color="auto"/>
              <w:bottom w:val="single" w:sz="4" w:space="0" w:color="auto"/>
              <w:right w:val="single" w:sz="4" w:space="0" w:color="auto"/>
            </w:tcBorders>
          </w:tcPr>
          <w:p w14:paraId="20095FEA" w14:textId="77777777" w:rsidR="008076AD" w:rsidRPr="00E13BC8" w:rsidRDefault="008076AD" w:rsidP="005A69F6">
            <w:pPr>
              <w:jc w:val="center"/>
              <w:rPr>
                <w:color w:val="000000" w:themeColor="text1"/>
              </w:rPr>
            </w:pPr>
            <w:r w:rsidRPr="00E13BC8">
              <w:rPr>
                <w:b/>
                <w:color w:val="000000" w:themeColor="text1"/>
              </w:rPr>
              <w:t>Обеспеченность, %</w:t>
            </w:r>
          </w:p>
        </w:tc>
      </w:tr>
      <w:tr w:rsidR="00E13BC8" w:rsidRPr="00E13BC8" w14:paraId="7B101B8C" w14:textId="77777777" w:rsidTr="008076AD">
        <w:tc>
          <w:tcPr>
            <w:tcW w:w="562" w:type="dxa"/>
            <w:tcBorders>
              <w:top w:val="single" w:sz="4" w:space="0" w:color="auto"/>
              <w:left w:val="single" w:sz="4" w:space="0" w:color="auto"/>
              <w:bottom w:val="single" w:sz="4" w:space="0" w:color="auto"/>
              <w:right w:val="single" w:sz="4" w:space="0" w:color="auto"/>
            </w:tcBorders>
          </w:tcPr>
          <w:p w14:paraId="22179762" w14:textId="6DDE5BEE" w:rsidR="008076AD" w:rsidRPr="00E13BC8" w:rsidRDefault="008076AD" w:rsidP="009C7148">
            <w:pPr>
              <w:rPr>
                <w:color w:val="000000" w:themeColor="text1"/>
              </w:rPr>
            </w:pPr>
            <w:r w:rsidRPr="00E13BC8">
              <w:rPr>
                <w:color w:val="000000" w:themeColor="text1"/>
              </w:rPr>
              <w:t>1</w:t>
            </w:r>
          </w:p>
        </w:tc>
        <w:tc>
          <w:tcPr>
            <w:tcW w:w="3133" w:type="dxa"/>
            <w:tcBorders>
              <w:top w:val="single" w:sz="4" w:space="0" w:color="auto"/>
              <w:left w:val="single" w:sz="4" w:space="0" w:color="auto"/>
              <w:bottom w:val="single" w:sz="4" w:space="0" w:color="auto"/>
              <w:right w:val="single" w:sz="4" w:space="0" w:color="auto"/>
            </w:tcBorders>
          </w:tcPr>
          <w:p w14:paraId="05F932C2" w14:textId="4E9AC22A" w:rsidR="008076AD" w:rsidRPr="00E13BC8" w:rsidRDefault="008076AD" w:rsidP="009C7148">
            <w:pPr>
              <w:rPr>
                <w:color w:val="000000" w:themeColor="text1"/>
              </w:rPr>
            </w:pPr>
            <w:r w:rsidRPr="00E13BC8">
              <w:rPr>
                <w:color w:val="000000" w:themeColor="text1"/>
              </w:rPr>
              <w:t>Дошкольные образовательные организации</w:t>
            </w:r>
          </w:p>
        </w:tc>
        <w:tc>
          <w:tcPr>
            <w:tcW w:w="2003" w:type="dxa"/>
            <w:tcBorders>
              <w:top w:val="single" w:sz="4" w:space="0" w:color="auto"/>
              <w:left w:val="single" w:sz="4" w:space="0" w:color="auto"/>
              <w:bottom w:val="single" w:sz="4" w:space="0" w:color="auto"/>
              <w:right w:val="single" w:sz="4" w:space="0" w:color="auto"/>
            </w:tcBorders>
          </w:tcPr>
          <w:p w14:paraId="441CEA1C" w14:textId="77777777" w:rsidR="008076AD" w:rsidRPr="00E13BC8" w:rsidRDefault="008076AD" w:rsidP="009C7148">
            <w:pPr>
              <w:rPr>
                <w:color w:val="000000" w:themeColor="text1"/>
              </w:rPr>
            </w:pPr>
            <w:r w:rsidRPr="00E13BC8">
              <w:rPr>
                <w:color w:val="000000" w:themeColor="text1"/>
              </w:rPr>
              <w:t>0</w:t>
            </w:r>
          </w:p>
        </w:tc>
        <w:tc>
          <w:tcPr>
            <w:tcW w:w="1685" w:type="dxa"/>
            <w:tcBorders>
              <w:top w:val="single" w:sz="4" w:space="0" w:color="auto"/>
              <w:left w:val="single" w:sz="4" w:space="0" w:color="auto"/>
              <w:bottom w:val="single" w:sz="4" w:space="0" w:color="auto"/>
              <w:right w:val="single" w:sz="4" w:space="0" w:color="auto"/>
            </w:tcBorders>
          </w:tcPr>
          <w:p w14:paraId="244DFF67" w14:textId="77777777" w:rsidR="008076AD" w:rsidRPr="00E13BC8" w:rsidRDefault="008076AD" w:rsidP="009C7148">
            <w:pPr>
              <w:rPr>
                <w:color w:val="000000" w:themeColor="text1"/>
              </w:rPr>
            </w:pPr>
            <w:r w:rsidRPr="00E13BC8">
              <w:rPr>
                <w:color w:val="000000" w:themeColor="text1"/>
              </w:rPr>
              <w:t>51</w:t>
            </w:r>
          </w:p>
        </w:tc>
        <w:tc>
          <w:tcPr>
            <w:tcW w:w="1961" w:type="dxa"/>
            <w:tcBorders>
              <w:top w:val="single" w:sz="4" w:space="0" w:color="auto"/>
              <w:left w:val="single" w:sz="4" w:space="0" w:color="auto"/>
              <w:bottom w:val="single" w:sz="4" w:space="0" w:color="auto"/>
              <w:right w:val="single" w:sz="4" w:space="0" w:color="auto"/>
            </w:tcBorders>
          </w:tcPr>
          <w:p w14:paraId="5F4BD3FB" w14:textId="77777777" w:rsidR="008076AD" w:rsidRPr="00E13BC8" w:rsidRDefault="008076AD" w:rsidP="009C7148">
            <w:pPr>
              <w:rPr>
                <w:color w:val="000000" w:themeColor="text1"/>
              </w:rPr>
            </w:pPr>
            <w:r w:rsidRPr="00E13BC8">
              <w:rPr>
                <w:color w:val="000000" w:themeColor="text1"/>
              </w:rPr>
              <w:t>0.0</w:t>
            </w:r>
          </w:p>
        </w:tc>
      </w:tr>
      <w:tr w:rsidR="00E13BC8" w:rsidRPr="00E13BC8" w14:paraId="3D85D8ED" w14:textId="77777777" w:rsidTr="008076AD">
        <w:tc>
          <w:tcPr>
            <w:tcW w:w="562" w:type="dxa"/>
            <w:tcBorders>
              <w:top w:val="single" w:sz="4" w:space="0" w:color="auto"/>
              <w:left w:val="single" w:sz="4" w:space="0" w:color="auto"/>
              <w:bottom w:val="single" w:sz="4" w:space="0" w:color="auto"/>
              <w:right w:val="single" w:sz="4" w:space="0" w:color="auto"/>
            </w:tcBorders>
          </w:tcPr>
          <w:p w14:paraId="5D2851C3" w14:textId="067999BF" w:rsidR="008076AD" w:rsidRPr="00E13BC8" w:rsidRDefault="008076AD" w:rsidP="009C7148">
            <w:pPr>
              <w:rPr>
                <w:color w:val="000000" w:themeColor="text1"/>
              </w:rPr>
            </w:pPr>
            <w:r w:rsidRPr="00E13BC8">
              <w:rPr>
                <w:color w:val="000000" w:themeColor="text1"/>
              </w:rPr>
              <w:t>2</w:t>
            </w:r>
          </w:p>
        </w:tc>
        <w:tc>
          <w:tcPr>
            <w:tcW w:w="3133" w:type="dxa"/>
            <w:tcBorders>
              <w:top w:val="single" w:sz="4" w:space="0" w:color="auto"/>
              <w:left w:val="single" w:sz="4" w:space="0" w:color="auto"/>
              <w:bottom w:val="single" w:sz="4" w:space="0" w:color="auto"/>
              <w:right w:val="single" w:sz="4" w:space="0" w:color="auto"/>
            </w:tcBorders>
          </w:tcPr>
          <w:p w14:paraId="33FDC21F" w14:textId="7E174112" w:rsidR="008076AD" w:rsidRPr="00E13BC8" w:rsidRDefault="008076AD" w:rsidP="009C7148">
            <w:pPr>
              <w:rPr>
                <w:color w:val="000000" w:themeColor="text1"/>
              </w:rPr>
            </w:pPr>
            <w:r w:rsidRPr="00E13BC8">
              <w:rPr>
                <w:color w:val="000000" w:themeColor="text1"/>
              </w:rPr>
              <w:t>Общеобразовательные организации</w:t>
            </w:r>
          </w:p>
        </w:tc>
        <w:tc>
          <w:tcPr>
            <w:tcW w:w="2003" w:type="dxa"/>
            <w:tcBorders>
              <w:top w:val="single" w:sz="4" w:space="0" w:color="auto"/>
              <w:left w:val="single" w:sz="4" w:space="0" w:color="auto"/>
              <w:bottom w:val="single" w:sz="4" w:space="0" w:color="auto"/>
              <w:right w:val="single" w:sz="4" w:space="0" w:color="auto"/>
            </w:tcBorders>
          </w:tcPr>
          <w:p w14:paraId="290CE745" w14:textId="77777777" w:rsidR="008076AD" w:rsidRPr="00E13BC8" w:rsidRDefault="008076AD" w:rsidP="009C7148">
            <w:pPr>
              <w:rPr>
                <w:color w:val="000000" w:themeColor="text1"/>
              </w:rPr>
            </w:pPr>
            <w:r w:rsidRPr="00E13BC8">
              <w:rPr>
                <w:color w:val="000000" w:themeColor="text1"/>
              </w:rPr>
              <w:t>640</w:t>
            </w:r>
          </w:p>
        </w:tc>
        <w:tc>
          <w:tcPr>
            <w:tcW w:w="1685" w:type="dxa"/>
            <w:tcBorders>
              <w:top w:val="single" w:sz="4" w:space="0" w:color="auto"/>
              <w:left w:val="single" w:sz="4" w:space="0" w:color="auto"/>
              <w:bottom w:val="single" w:sz="4" w:space="0" w:color="auto"/>
              <w:right w:val="single" w:sz="4" w:space="0" w:color="auto"/>
            </w:tcBorders>
          </w:tcPr>
          <w:p w14:paraId="6F110AE5" w14:textId="77777777" w:rsidR="008076AD" w:rsidRPr="00E13BC8" w:rsidRDefault="008076AD" w:rsidP="009C7148">
            <w:pPr>
              <w:rPr>
                <w:color w:val="000000" w:themeColor="text1"/>
              </w:rPr>
            </w:pPr>
            <w:r w:rsidRPr="00E13BC8">
              <w:rPr>
                <w:color w:val="000000" w:themeColor="text1"/>
              </w:rPr>
              <w:t>146</w:t>
            </w:r>
          </w:p>
        </w:tc>
        <w:tc>
          <w:tcPr>
            <w:tcW w:w="1961" w:type="dxa"/>
            <w:tcBorders>
              <w:top w:val="single" w:sz="4" w:space="0" w:color="auto"/>
              <w:left w:val="single" w:sz="4" w:space="0" w:color="auto"/>
              <w:bottom w:val="single" w:sz="4" w:space="0" w:color="auto"/>
              <w:right w:val="single" w:sz="4" w:space="0" w:color="auto"/>
            </w:tcBorders>
          </w:tcPr>
          <w:p w14:paraId="7BDBE24F" w14:textId="77777777" w:rsidR="008076AD" w:rsidRPr="00E13BC8" w:rsidRDefault="008076AD" w:rsidP="009C7148">
            <w:pPr>
              <w:rPr>
                <w:color w:val="000000" w:themeColor="text1"/>
              </w:rPr>
            </w:pPr>
            <w:r w:rsidRPr="00E13BC8">
              <w:rPr>
                <w:color w:val="000000" w:themeColor="text1"/>
              </w:rPr>
              <w:t>438.36</w:t>
            </w:r>
          </w:p>
        </w:tc>
      </w:tr>
      <w:tr w:rsidR="00E13BC8" w:rsidRPr="00E13BC8" w14:paraId="1A17B40B" w14:textId="77777777" w:rsidTr="008076AD">
        <w:tc>
          <w:tcPr>
            <w:tcW w:w="562" w:type="dxa"/>
            <w:tcBorders>
              <w:top w:val="single" w:sz="4" w:space="0" w:color="auto"/>
              <w:left w:val="single" w:sz="4" w:space="0" w:color="auto"/>
              <w:bottom w:val="single" w:sz="4" w:space="0" w:color="auto"/>
              <w:right w:val="single" w:sz="4" w:space="0" w:color="auto"/>
            </w:tcBorders>
          </w:tcPr>
          <w:p w14:paraId="138F59D9" w14:textId="020BF79A" w:rsidR="008076AD" w:rsidRPr="00E13BC8" w:rsidRDefault="008076AD" w:rsidP="009C7148">
            <w:pPr>
              <w:rPr>
                <w:color w:val="000000" w:themeColor="text1"/>
              </w:rPr>
            </w:pPr>
            <w:r w:rsidRPr="00E13BC8">
              <w:rPr>
                <w:color w:val="000000" w:themeColor="text1"/>
              </w:rPr>
              <w:t>3</w:t>
            </w:r>
          </w:p>
        </w:tc>
        <w:tc>
          <w:tcPr>
            <w:tcW w:w="3133" w:type="dxa"/>
            <w:tcBorders>
              <w:top w:val="single" w:sz="4" w:space="0" w:color="auto"/>
              <w:left w:val="single" w:sz="4" w:space="0" w:color="auto"/>
              <w:bottom w:val="single" w:sz="4" w:space="0" w:color="auto"/>
              <w:right w:val="single" w:sz="4" w:space="0" w:color="auto"/>
            </w:tcBorders>
          </w:tcPr>
          <w:p w14:paraId="52DFC90C" w14:textId="6ED59A5A" w:rsidR="008076AD" w:rsidRPr="00E13BC8" w:rsidRDefault="008076AD" w:rsidP="009C7148">
            <w:pPr>
              <w:rPr>
                <w:color w:val="000000" w:themeColor="text1"/>
              </w:rPr>
            </w:pPr>
            <w:r w:rsidRPr="00E13BC8">
              <w:rPr>
                <w:color w:val="000000" w:themeColor="text1"/>
              </w:rPr>
              <w:t>Организации дополнительного образования</w:t>
            </w:r>
          </w:p>
        </w:tc>
        <w:tc>
          <w:tcPr>
            <w:tcW w:w="2003" w:type="dxa"/>
            <w:tcBorders>
              <w:top w:val="single" w:sz="4" w:space="0" w:color="auto"/>
              <w:left w:val="single" w:sz="4" w:space="0" w:color="auto"/>
              <w:bottom w:val="single" w:sz="4" w:space="0" w:color="auto"/>
              <w:right w:val="single" w:sz="4" w:space="0" w:color="auto"/>
            </w:tcBorders>
          </w:tcPr>
          <w:p w14:paraId="6E30C01A" w14:textId="77777777" w:rsidR="008076AD" w:rsidRPr="00E13BC8" w:rsidRDefault="008076AD" w:rsidP="009C7148">
            <w:pPr>
              <w:rPr>
                <w:color w:val="000000" w:themeColor="text1"/>
              </w:rPr>
            </w:pPr>
            <w:r w:rsidRPr="00E13BC8">
              <w:rPr>
                <w:color w:val="000000" w:themeColor="text1"/>
              </w:rPr>
              <w:t>0</w:t>
            </w:r>
          </w:p>
        </w:tc>
        <w:tc>
          <w:tcPr>
            <w:tcW w:w="1685" w:type="dxa"/>
            <w:tcBorders>
              <w:top w:val="single" w:sz="4" w:space="0" w:color="auto"/>
              <w:left w:val="single" w:sz="4" w:space="0" w:color="auto"/>
              <w:bottom w:val="single" w:sz="4" w:space="0" w:color="auto"/>
              <w:right w:val="single" w:sz="4" w:space="0" w:color="auto"/>
            </w:tcBorders>
          </w:tcPr>
          <w:p w14:paraId="5F46911E" w14:textId="77777777" w:rsidR="008076AD" w:rsidRPr="00E13BC8" w:rsidRDefault="008076AD" w:rsidP="009C7148">
            <w:pPr>
              <w:rPr>
                <w:color w:val="000000" w:themeColor="text1"/>
              </w:rPr>
            </w:pPr>
            <w:r w:rsidRPr="00E13BC8">
              <w:rPr>
                <w:color w:val="000000" w:themeColor="text1"/>
              </w:rPr>
              <w:t>88</w:t>
            </w:r>
          </w:p>
        </w:tc>
        <w:tc>
          <w:tcPr>
            <w:tcW w:w="1961" w:type="dxa"/>
            <w:tcBorders>
              <w:top w:val="single" w:sz="4" w:space="0" w:color="auto"/>
              <w:left w:val="single" w:sz="4" w:space="0" w:color="auto"/>
              <w:bottom w:val="single" w:sz="4" w:space="0" w:color="auto"/>
              <w:right w:val="single" w:sz="4" w:space="0" w:color="auto"/>
            </w:tcBorders>
          </w:tcPr>
          <w:p w14:paraId="313A067D" w14:textId="77777777" w:rsidR="008076AD" w:rsidRPr="00E13BC8" w:rsidRDefault="008076AD" w:rsidP="009C7148">
            <w:pPr>
              <w:rPr>
                <w:color w:val="000000" w:themeColor="text1"/>
              </w:rPr>
            </w:pPr>
            <w:r w:rsidRPr="00E13BC8">
              <w:rPr>
                <w:color w:val="000000" w:themeColor="text1"/>
              </w:rPr>
              <w:t>0.0</w:t>
            </w:r>
          </w:p>
        </w:tc>
      </w:tr>
    </w:tbl>
    <w:p w14:paraId="47B08C79" w14:textId="39300097" w:rsidR="00111B3C" w:rsidRPr="00E13BC8" w:rsidRDefault="00F12593"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Обеспеченность в общеобразовательных организациях избыточна. Потребность в дошкольных образовательных организациях и организациях дополнительного образования </w:t>
      </w:r>
      <w:r w:rsidR="00945A25" w:rsidRPr="00E13BC8">
        <w:rPr>
          <w:color w:val="000000" w:themeColor="text1"/>
          <w:sz w:val="24"/>
          <w:szCs w:val="24"/>
          <w:lang w:eastAsia="en-US"/>
        </w:rPr>
        <w:t>п</w:t>
      </w:r>
      <w:r w:rsidR="005A69F6" w:rsidRPr="00E13BC8">
        <w:rPr>
          <w:color w:val="000000" w:themeColor="text1"/>
          <w:sz w:val="24"/>
          <w:szCs w:val="24"/>
          <w:lang w:eastAsia="en-US"/>
        </w:rPr>
        <w:t>о</w:t>
      </w:r>
      <w:r w:rsidR="00945A25" w:rsidRPr="00E13BC8">
        <w:rPr>
          <w:color w:val="000000" w:themeColor="text1"/>
          <w:sz w:val="24"/>
          <w:szCs w:val="24"/>
          <w:lang w:eastAsia="en-US"/>
        </w:rPr>
        <w:t>крывается</w:t>
      </w:r>
      <w:r w:rsidRPr="00E13BC8">
        <w:rPr>
          <w:color w:val="000000" w:themeColor="text1"/>
          <w:sz w:val="24"/>
          <w:szCs w:val="24"/>
          <w:lang w:eastAsia="en-US"/>
        </w:rPr>
        <w:t xml:space="preserve"> силами Черепановского района. П</w:t>
      </w:r>
      <w:r w:rsidR="00F01151" w:rsidRPr="00E13BC8">
        <w:rPr>
          <w:color w:val="000000" w:themeColor="text1"/>
          <w:sz w:val="24"/>
          <w:szCs w:val="24"/>
          <w:lang w:eastAsia="en-US"/>
        </w:rPr>
        <w:t xml:space="preserve">ланируемые мероприятия по развитию объектов в сфере образования на территории сельского поселения </w:t>
      </w:r>
      <w:r w:rsidR="00C2643C" w:rsidRPr="00E13BC8">
        <w:rPr>
          <w:color w:val="000000" w:themeColor="text1"/>
          <w:sz w:val="24"/>
          <w:szCs w:val="24"/>
          <w:lang w:eastAsia="en-US"/>
        </w:rPr>
        <w:t>Огнево-</w:t>
      </w:r>
      <w:proofErr w:type="spellStart"/>
      <w:r w:rsidR="00C2643C" w:rsidRPr="00E13BC8">
        <w:rPr>
          <w:color w:val="000000" w:themeColor="text1"/>
          <w:sz w:val="24"/>
          <w:szCs w:val="24"/>
          <w:lang w:eastAsia="en-US"/>
        </w:rPr>
        <w:t>Заимковский</w:t>
      </w:r>
      <w:proofErr w:type="spellEnd"/>
      <w:r w:rsidR="00F01151" w:rsidRPr="00E13BC8">
        <w:rPr>
          <w:color w:val="000000" w:themeColor="text1"/>
          <w:sz w:val="24"/>
          <w:szCs w:val="24"/>
          <w:lang w:eastAsia="en-US"/>
        </w:rPr>
        <w:t xml:space="preserve"> сельсовет Черепановского района Новосибирской области не предусмотрены</w:t>
      </w:r>
      <w:r w:rsidR="00C2643C" w:rsidRPr="00E13BC8">
        <w:rPr>
          <w:color w:val="000000" w:themeColor="text1"/>
          <w:sz w:val="24"/>
          <w:szCs w:val="24"/>
          <w:lang w:eastAsia="en-US"/>
        </w:rPr>
        <w:t>.</w:t>
      </w:r>
    </w:p>
    <w:p w14:paraId="5B09DC24" w14:textId="77777777" w:rsidR="00111B3C" w:rsidRPr="00E13BC8" w:rsidRDefault="00111B3C" w:rsidP="003261D5">
      <w:pPr>
        <w:pStyle w:val="111"/>
        <w:ind w:left="0" w:firstLine="709"/>
        <w:rPr>
          <w:color w:val="000000" w:themeColor="text1"/>
        </w:rPr>
      </w:pPr>
      <w:r w:rsidRPr="00E13BC8">
        <w:rPr>
          <w:color w:val="000000" w:themeColor="text1"/>
        </w:rPr>
        <w:t xml:space="preserve"> </w:t>
      </w:r>
      <w:bookmarkStart w:id="81" w:name="_Toc201655955"/>
      <w:r w:rsidRPr="00E13BC8">
        <w:rPr>
          <w:color w:val="000000" w:themeColor="text1"/>
        </w:rPr>
        <w:t>Объекты здравоохранения</w:t>
      </w:r>
      <w:bookmarkEnd w:id="81"/>
    </w:p>
    <w:p w14:paraId="1F0F1716" w14:textId="1D901483" w:rsidR="00F01151" w:rsidRPr="00E13BC8" w:rsidRDefault="00F01151" w:rsidP="00F01151">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Планируемые мероприятия по развитию объектов в сфере здравоохранения на территории сельского поселения </w:t>
      </w:r>
      <w:r w:rsidR="00DA2B09" w:rsidRPr="00E13BC8">
        <w:rPr>
          <w:color w:val="000000" w:themeColor="text1"/>
          <w:sz w:val="24"/>
          <w:szCs w:val="24"/>
          <w:lang w:eastAsia="en-US"/>
        </w:rPr>
        <w:t>Огнево-</w:t>
      </w:r>
      <w:proofErr w:type="spellStart"/>
      <w:r w:rsidR="00DA2B09"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Черепановского района Новосибирской области не предусмотрены.</w:t>
      </w:r>
    </w:p>
    <w:p w14:paraId="0FC061EC" w14:textId="77777777" w:rsidR="00111B3C" w:rsidRPr="00E13BC8" w:rsidRDefault="00111B3C" w:rsidP="003261D5">
      <w:pPr>
        <w:pStyle w:val="111"/>
        <w:ind w:left="0" w:firstLine="709"/>
        <w:rPr>
          <w:color w:val="000000" w:themeColor="text1"/>
        </w:rPr>
      </w:pPr>
      <w:bookmarkStart w:id="82" w:name="_Toc201655956"/>
      <w:r w:rsidRPr="00E13BC8">
        <w:rPr>
          <w:color w:val="000000" w:themeColor="text1"/>
        </w:rPr>
        <w:t>Объекты физической культуры и спорта</w:t>
      </w:r>
      <w:bookmarkEnd w:id="82"/>
    </w:p>
    <w:p w14:paraId="792716BE" w14:textId="6BA06384" w:rsidR="00945A25" w:rsidRPr="00E13BC8" w:rsidRDefault="00945A25" w:rsidP="00945A2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Развитие сектора физической культуры и спорта включено в перечень национальных приоритетов, одной из основных целей которого является формирование условий для всестороннего развития человека. Государственная политика в области физической культуры и спорта направлена на создание условий, обеспечивающих возможность гражданам систематически заниматься физической культурой и спортом, массовым </w:t>
      </w:r>
      <w:r w:rsidRPr="00E13BC8">
        <w:rPr>
          <w:color w:val="000000" w:themeColor="text1"/>
          <w:sz w:val="24"/>
          <w:szCs w:val="24"/>
          <w:lang w:eastAsia="en-US"/>
        </w:rPr>
        <w:lastRenderedPageBreak/>
        <w:t>спортом, развитие спортивной инфраструктуры и повышение конкурентоспособности спорта.</w:t>
      </w:r>
    </w:p>
    <w:p w14:paraId="517E3253" w14:textId="532E2944" w:rsidR="004E20B5" w:rsidRPr="00E13BC8" w:rsidRDefault="004E20B5"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В таблице </w:t>
      </w:r>
      <w:r w:rsidR="005A69F6" w:rsidRPr="00E13BC8">
        <w:rPr>
          <w:color w:val="000000" w:themeColor="text1"/>
          <w:sz w:val="24"/>
          <w:szCs w:val="24"/>
          <w:lang w:eastAsia="en-US"/>
        </w:rPr>
        <w:t>6.4.3.1</w:t>
      </w:r>
      <w:r w:rsidRPr="00E13BC8">
        <w:rPr>
          <w:color w:val="000000" w:themeColor="text1"/>
          <w:sz w:val="24"/>
          <w:szCs w:val="24"/>
          <w:lang w:eastAsia="en-US"/>
        </w:rPr>
        <w:t xml:space="preserve"> сведены данные по потребностям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в объектах физической культуры и спорта, а также данные по обеспеченности такими объектами.</w:t>
      </w:r>
    </w:p>
    <w:p w14:paraId="715D8752" w14:textId="4822A01A" w:rsidR="004E20B5" w:rsidRPr="00E13BC8" w:rsidRDefault="004E20B5"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r w:rsidR="005A69F6" w:rsidRPr="00E13BC8">
        <w:rPr>
          <w:color w:val="000000" w:themeColor="text1"/>
          <w:sz w:val="24"/>
          <w:szCs w:val="24"/>
          <w:lang w:eastAsia="en-US"/>
        </w:rPr>
        <w:t>6.4.3.1</w:t>
      </w:r>
      <w:r w:rsidRPr="00E13BC8">
        <w:rPr>
          <w:color w:val="000000" w:themeColor="text1"/>
          <w:sz w:val="24"/>
          <w:szCs w:val="24"/>
          <w:lang w:eastAsia="en-US"/>
        </w:rPr>
        <w:t xml:space="preserve"> Расчет обеспеченности объектами физической культуры и спорта</w:t>
      </w:r>
    </w:p>
    <w:tbl>
      <w:tblPr>
        <w:tblW w:w="0" w:type="auto"/>
        <w:tblLook w:val="04A0" w:firstRow="1" w:lastRow="0" w:firstColumn="1" w:lastColumn="0" w:noHBand="0" w:noVBand="1"/>
      </w:tblPr>
      <w:tblGrid>
        <w:gridCol w:w="601"/>
        <w:gridCol w:w="1906"/>
        <w:gridCol w:w="1437"/>
        <w:gridCol w:w="1889"/>
        <w:gridCol w:w="1612"/>
        <w:gridCol w:w="1899"/>
      </w:tblGrid>
      <w:tr w:rsidR="00E13BC8" w:rsidRPr="00E13BC8" w14:paraId="3E9E37AF" w14:textId="77777777" w:rsidTr="008076AD">
        <w:tc>
          <w:tcPr>
            <w:tcW w:w="601" w:type="dxa"/>
            <w:tcBorders>
              <w:top w:val="single" w:sz="4" w:space="0" w:color="auto"/>
              <w:left w:val="single" w:sz="4" w:space="0" w:color="auto"/>
              <w:bottom w:val="single" w:sz="4" w:space="0" w:color="auto"/>
              <w:right w:val="single" w:sz="4" w:space="0" w:color="auto"/>
            </w:tcBorders>
          </w:tcPr>
          <w:p w14:paraId="5E027CDD" w14:textId="3D5B5CE0" w:rsidR="008076AD" w:rsidRPr="00E13BC8" w:rsidRDefault="008076AD" w:rsidP="005A69F6">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1906" w:type="dxa"/>
            <w:tcBorders>
              <w:top w:val="single" w:sz="4" w:space="0" w:color="auto"/>
              <w:left w:val="single" w:sz="4" w:space="0" w:color="auto"/>
              <w:bottom w:val="single" w:sz="4" w:space="0" w:color="auto"/>
              <w:right w:val="single" w:sz="4" w:space="0" w:color="auto"/>
            </w:tcBorders>
          </w:tcPr>
          <w:p w14:paraId="2C1D4795" w14:textId="47C14F0D" w:rsidR="008076AD" w:rsidRPr="00E13BC8" w:rsidRDefault="008076AD" w:rsidP="005A69F6">
            <w:pPr>
              <w:jc w:val="center"/>
              <w:rPr>
                <w:color w:val="000000" w:themeColor="text1"/>
              </w:rPr>
            </w:pPr>
            <w:r w:rsidRPr="00E13BC8">
              <w:rPr>
                <w:b/>
                <w:color w:val="000000" w:themeColor="text1"/>
              </w:rPr>
              <w:t>Тип объекта</w:t>
            </w:r>
          </w:p>
        </w:tc>
        <w:tc>
          <w:tcPr>
            <w:tcW w:w="1437" w:type="dxa"/>
            <w:tcBorders>
              <w:top w:val="single" w:sz="4" w:space="0" w:color="auto"/>
              <w:left w:val="single" w:sz="4" w:space="0" w:color="auto"/>
              <w:bottom w:val="single" w:sz="4" w:space="0" w:color="auto"/>
              <w:right w:val="single" w:sz="4" w:space="0" w:color="auto"/>
            </w:tcBorders>
          </w:tcPr>
          <w:p w14:paraId="7A4FDD17" w14:textId="77777777" w:rsidR="008076AD" w:rsidRPr="00E13BC8" w:rsidRDefault="008076AD" w:rsidP="005A69F6">
            <w:pPr>
              <w:jc w:val="center"/>
              <w:rPr>
                <w:color w:val="000000" w:themeColor="text1"/>
              </w:rPr>
            </w:pPr>
            <w:r w:rsidRPr="00E13BC8">
              <w:rPr>
                <w:b/>
                <w:color w:val="000000" w:themeColor="text1"/>
              </w:rPr>
              <w:t>Единица измерения</w:t>
            </w:r>
          </w:p>
        </w:tc>
        <w:tc>
          <w:tcPr>
            <w:tcW w:w="1889" w:type="dxa"/>
            <w:tcBorders>
              <w:top w:val="single" w:sz="4" w:space="0" w:color="auto"/>
              <w:left w:val="single" w:sz="4" w:space="0" w:color="auto"/>
              <w:bottom w:val="single" w:sz="4" w:space="0" w:color="auto"/>
              <w:right w:val="single" w:sz="4" w:space="0" w:color="auto"/>
            </w:tcBorders>
          </w:tcPr>
          <w:p w14:paraId="64E1C3DF" w14:textId="77777777" w:rsidR="008076AD" w:rsidRPr="00E13BC8" w:rsidRDefault="008076AD" w:rsidP="005A69F6">
            <w:pPr>
              <w:jc w:val="center"/>
              <w:rPr>
                <w:color w:val="000000" w:themeColor="text1"/>
              </w:rPr>
            </w:pPr>
            <w:r w:rsidRPr="00E13BC8">
              <w:rPr>
                <w:b/>
                <w:color w:val="000000" w:themeColor="text1"/>
              </w:rPr>
              <w:t>Существующая инфраструктура</w:t>
            </w:r>
          </w:p>
        </w:tc>
        <w:tc>
          <w:tcPr>
            <w:tcW w:w="1612" w:type="dxa"/>
            <w:tcBorders>
              <w:top w:val="single" w:sz="4" w:space="0" w:color="auto"/>
              <w:left w:val="single" w:sz="4" w:space="0" w:color="auto"/>
              <w:bottom w:val="single" w:sz="4" w:space="0" w:color="auto"/>
              <w:right w:val="single" w:sz="4" w:space="0" w:color="auto"/>
            </w:tcBorders>
          </w:tcPr>
          <w:p w14:paraId="4424406A" w14:textId="77777777" w:rsidR="008076AD" w:rsidRPr="00E13BC8" w:rsidRDefault="008076AD" w:rsidP="005A69F6">
            <w:pPr>
              <w:jc w:val="center"/>
              <w:rPr>
                <w:color w:val="000000" w:themeColor="text1"/>
              </w:rPr>
            </w:pPr>
            <w:r w:rsidRPr="00E13BC8">
              <w:rPr>
                <w:b/>
                <w:color w:val="000000" w:themeColor="text1"/>
              </w:rPr>
              <w:t>Нормативная потребность</w:t>
            </w:r>
          </w:p>
        </w:tc>
        <w:tc>
          <w:tcPr>
            <w:tcW w:w="1899" w:type="dxa"/>
            <w:tcBorders>
              <w:top w:val="single" w:sz="4" w:space="0" w:color="auto"/>
              <w:left w:val="single" w:sz="4" w:space="0" w:color="auto"/>
              <w:bottom w:val="single" w:sz="4" w:space="0" w:color="auto"/>
              <w:right w:val="single" w:sz="4" w:space="0" w:color="auto"/>
            </w:tcBorders>
          </w:tcPr>
          <w:p w14:paraId="3DC80CC2" w14:textId="77777777" w:rsidR="008076AD" w:rsidRPr="00E13BC8" w:rsidRDefault="008076AD" w:rsidP="005A69F6">
            <w:pPr>
              <w:jc w:val="center"/>
              <w:rPr>
                <w:color w:val="000000" w:themeColor="text1"/>
              </w:rPr>
            </w:pPr>
            <w:r w:rsidRPr="00E13BC8">
              <w:rPr>
                <w:b/>
                <w:color w:val="000000" w:themeColor="text1"/>
              </w:rPr>
              <w:t>Обеспеченность, %</w:t>
            </w:r>
          </w:p>
        </w:tc>
      </w:tr>
      <w:tr w:rsidR="00E13BC8" w:rsidRPr="00E13BC8" w14:paraId="462045DE" w14:textId="77777777" w:rsidTr="008076AD">
        <w:tc>
          <w:tcPr>
            <w:tcW w:w="601" w:type="dxa"/>
            <w:tcBorders>
              <w:top w:val="single" w:sz="4" w:space="0" w:color="auto"/>
              <w:left w:val="single" w:sz="4" w:space="0" w:color="auto"/>
              <w:bottom w:val="single" w:sz="4" w:space="0" w:color="auto"/>
              <w:right w:val="single" w:sz="4" w:space="0" w:color="auto"/>
            </w:tcBorders>
          </w:tcPr>
          <w:p w14:paraId="788120DF" w14:textId="77777777" w:rsidR="008076AD" w:rsidRPr="00E13BC8" w:rsidRDefault="008076AD" w:rsidP="00DE797D">
            <w:pPr>
              <w:pStyle w:val="affe"/>
              <w:numPr>
                <w:ilvl w:val="0"/>
                <w:numId w:val="46"/>
              </w:numPr>
              <w:spacing w:after="0"/>
              <w:ind w:left="360"/>
              <w:rPr>
                <w:color w:val="000000" w:themeColor="text1"/>
              </w:rPr>
            </w:pPr>
          </w:p>
        </w:tc>
        <w:tc>
          <w:tcPr>
            <w:tcW w:w="1906" w:type="dxa"/>
            <w:tcBorders>
              <w:top w:val="single" w:sz="4" w:space="0" w:color="auto"/>
              <w:left w:val="single" w:sz="4" w:space="0" w:color="auto"/>
              <w:bottom w:val="single" w:sz="4" w:space="0" w:color="auto"/>
              <w:right w:val="single" w:sz="4" w:space="0" w:color="auto"/>
            </w:tcBorders>
          </w:tcPr>
          <w:p w14:paraId="56CAF9CF" w14:textId="207D0DA4" w:rsidR="008076AD" w:rsidRPr="00E13BC8" w:rsidRDefault="008076AD" w:rsidP="009C7148">
            <w:pPr>
              <w:rPr>
                <w:color w:val="000000" w:themeColor="text1"/>
              </w:rPr>
            </w:pPr>
            <w:r w:rsidRPr="00E13BC8">
              <w:rPr>
                <w:color w:val="000000" w:themeColor="text1"/>
              </w:rPr>
              <w:t>Плоскостные спортивные сооружения</w:t>
            </w:r>
          </w:p>
        </w:tc>
        <w:tc>
          <w:tcPr>
            <w:tcW w:w="1437" w:type="dxa"/>
            <w:tcBorders>
              <w:top w:val="single" w:sz="4" w:space="0" w:color="auto"/>
              <w:left w:val="single" w:sz="4" w:space="0" w:color="auto"/>
              <w:bottom w:val="single" w:sz="4" w:space="0" w:color="auto"/>
              <w:right w:val="single" w:sz="4" w:space="0" w:color="auto"/>
            </w:tcBorders>
          </w:tcPr>
          <w:p w14:paraId="43DE4DBF" w14:textId="77777777" w:rsidR="008076AD" w:rsidRPr="00E13BC8" w:rsidRDefault="008076AD" w:rsidP="009C7148">
            <w:pPr>
              <w:rPr>
                <w:color w:val="000000" w:themeColor="text1"/>
              </w:rPr>
            </w:pPr>
            <w:r w:rsidRPr="00E13BC8">
              <w:rPr>
                <w:color w:val="000000" w:themeColor="text1"/>
              </w:rPr>
              <w:t xml:space="preserve">Площадь </w:t>
            </w:r>
            <w:proofErr w:type="spellStart"/>
            <w:r w:rsidRPr="00E13BC8">
              <w:rPr>
                <w:color w:val="000000" w:themeColor="text1"/>
              </w:rPr>
              <w:t>споривных</w:t>
            </w:r>
            <w:proofErr w:type="spellEnd"/>
            <w:r w:rsidRPr="00E13BC8">
              <w:rPr>
                <w:color w:val="000000" w:themeColor="text1"/>
              </w:rPr>
              <w:t xml:space="preserve"> сооружений, м2 на 1000 человек</w:t>
            </w:r>
          </w:p>
        </w:tc>
        <w:tc>
          <w:tcPr>
            <w:tcW w:w="1889" w:type="dxa"/>
            <w:tcBorders>
              <w:top w:val="single" w:sz="4" w:space="0" w:color="auto"/>
              <w:left w:val="single" w:sz="4" w:space="0" w:color="auto"/>
              <w:bottom w:val="single" w:sz="4" w:space="0" w:color="auto"/>
              <w:right w:val="single" w:sz="4" w:space="0" w:color="auto"/>
            </w:tcBorders>
          </w:tcPr>
          <w:p w14:paraId="4259602B" w14:textId="77777777" w:rsidR="008076AD" w:rsidRPr="00E13BC8" w:rsidRDefault="008076AD" w:rsidP="009C7148">
            <w:pPr>
              <w:rPr>
                <w:color w:val="000000" w:themeColor="text1"/>
              </w:rPr>
            </w:pPr>
            <w:r w:rsidRPr="00E13BC8">
              <w:rPr>
                <w:color w:val="000000" w:themeColor="text1"/>
              </w:rPr>
              <w:t>5670</w:t>
            </w:r>
          </w:p>
        </w:tc>
        <w:tc>
          <w:tcPr>
            <w:tcW w:w="1612" w:type="dxa"/>
            <w:tcBorders>
              <w:top w:val="single" w:sz="4" w:space="0" w:color="auto"/>
              <w:left w:val="single" w:sz="4" w:space="0" w:color="auto"/>
              <w:bottom w:val="single" w:sz="4" w:space="0" w:color="auto"/>
              <w:right w:val="single" w:sz="4" w:space="0" w:color="auto"/>
            </w:tcBorders>
          </w:tcPr>
          <w:p w14:paraId="79CB2BE8" w14:textId="77777777" w:rsidR="008076AD" w:rsidRPr="00E13BC8" w:rsidRDefault="008076AD" w:rsidP="009C7148">
            <w:pPr>
              <w:rPr>
                <w:color w:val="000000" w:themeColor="text1"/>
              </w:rPr>
            </w:pPr>
            <w:r w:rsidRPr="00E13BC8">
              <w:rPr>
                <w:color w:val="000000" w:themeColor="text1"/>
              </w:rPr>
              <w:t>2864</w:t>
            </w:r>
          </w:p>
        </w:tc>
        <w:tc>
          <w:tcPr>
            <w:tcW w:w="1899" w:type="dxa"/>
            <w:tcBorders>
              <w:top w:val="single" w:sz="4" w:space="0" w:color="auto"/>
              <w:left w:val="single" w:sz="4" w:space="0" w:color="auto"/>
              <w:bottom w:val="single" w:sz="4" w:space="0" w:color="auto"/>
              <w:right w:val="single" w:sz="4" w:space="0" w:color="auto"/>
            </w:tcBorders>
          </w:tcPr>
          <w:p w14:paraId="02605EC4" w14:textId="77777777" w:rsidR="008076AD" w:rsidRPr="00E13BC8" w:rsidRDefault="008076AD" w:rsidP="009C7148">
            <w:pPr>
              <w:rPr>
                <w:color w:val="000000" w:themeColor="text1"/>
              </w:rPr>
            </w:pPr>
            <w:r w:rsidRPr="00E13BC8">
              <w:rPr>
                <w:color w:val="000000" w:themeColor="text1"/>
              </w:rPr>
              <w:t>197.97</w:t>
            </w:r>
          </w:p>
        </w:tc>
      </w:tr>
      <w:tr w:rsidR="00E13BC8" w:rsidRPr="00E13BC8" w14:paraId="5E9252B4" w14:textId="77777777" w:rsidTr="008076AD">
        <w:tc>
          <w:tcPr>
            <w:tcW w:w="601" w:type="dxa"/>
            <w:tcBorders>
              <w:top w:val="single" w:sz="4" w:space="0" w:color="auto"/>
              <w:left w:val="single" w:sz="4" w:space="0" w:color="auto"/>
              <w:bottom w:val="single" w:sz="4" w:space="0" w:color="auto"/>
              <w:right w:val="single" w:sz="4" w:space="0" w:color="auto"/>
            </w:tcBorders>
          </w:tcPr>
          <w:p w14:paraId="2D1319FA" w14:textId="77777777" w:rsidR="008076AD" w:rsidRPr="00E13BC8" w:rsidRDefault="008076AD" w:rsidP="00DE797D">
            <w:pPr>
              <w:pStyle w:val="affe"/>
              <w:numPr>
                <w:ilvl w:val="0"/>
                <w:numId w:val="46"/>
              </w:numPr>
              <w:spacing w:after="0"/>
              <w:ind w:left="360"/>
              <w:rPr>
                <w:color w:val="000000" w:themeColor="text1"/>
              </w:rPr>
            </w:pPr>
          </w:p>
        </w:tc>
        <w:tc>
          <w:tcPr>
            <w:tcW w:w="1906" w:type="dxa"/>
            <w:tcBorders>
              <w:top w:val="single" w:sz="4" w:space="0" w:color="auto"/>
              <w:left w:val="single" w:sz="4" w:space="0" w:color="auto"/>
              <w:bottom w:val="single" w:sz="4" w:space="0" w:color="auto"/>
              <w:right w:val="single" w:sz="4" w:space="0" w:color="auto"/>
            </w:tcBorders>
          </w:tcPr>
          <w:p w14:paraId="5F25261F" w14:textId="0CD6F21E" w:rsidR="008076AD" w:rsidRPr="00E13BC8" w:rsidRDefault="008076AD" w:rsidP="009C7148">
            <w:pPr>
              <w:rPr>
                <w:color w:val="000000" w:themeColor="text1"/>
              </w:rPr>
            </w:pPr>
            <w:r w:rsidRPr="00E13BC8">
              <w:rPr>
                <w:color w:val="000000" w:themeColor="text1"/>
              </w:rPr>
              <w:t>Спортивные залы</w:t>
            </w:r>
          </w:p>
        </w:tc>
        <w:tc>
          <w:tcPr>
            <w:tcW w:w="1437" w:type="dxa"/>
            <w:tcBorders>
              <w:top w:val="single" w:sz="4" w:space="0" w:color="auto"/>
              <w:left w:val="single" w:sz="4" w:space="0" w:color="auto"/>
              <w:bottom w:val="single" w:sz="4" w:space="0" w:color="auto"/>
              <w:right w:val="single" w:sz="4" w:space="0" w:color="auto"/>
            </w:tcBorders>
          </w:tcPr>
          <w:p w14:paraId="2F346741" w14:textId="77777777" w:rsidR="008076AD" w:rsidRPr="00E13BC8" w:rsidRDefault="008076AD" w:rsidP="009C7148">
            <w:pPr>
              <w:rPr>
                <w:color w:val="000000" w:themeColor="text1"/>
              </w:rPr>
            </w:pPr>
            <w:r w:rsidRPr="00E13BC8">
              <w:rPr>
                <w:color w:val="000000" w:themeColor="text1"/>
              </w:rPr>
              <w:t>Площадь пола, м2 на 1000 человек</w:t>
            </w:r>
          </w:p>
        </w:tc>
        <w:tc>
          <w:tcPr>
            <w:tcW w:w="1889" w:type="dxa"/>
            <w:tcBorders>
              <w:top w:val="single" w:sz="4" w:space="0" w:color="auto"/>
              <w:left w:val="single" w:sz="4" w:space="0" w:color="auto"/>
              <w:bottom w:val="single" w:sz="4" w:space="0" w:color="auto"/>
              <w:right w:val="single" w:sz="4" w:space="0" w:color="auto"/>
            </w:tcBorders>
          </w:tcPr>
          <w:p w14:paraId="0869E2FC" w14:textId="77777777" w:rsidR="008076AD" w:rsidRPr="00E13BC8" w:rsidRDefault="008076AD" w:rsidP="009C7148">
            <w:pPr>
              <w:rPr>
                <w:color w:val="000000" w:themeColor="text1"/>
              </w:rPr>
            </w:pPr>
            <w:r w:rsidRPr="00E13BC8">
              <w:rPr>
                <w:color w:val="000000" w:themeColor="text1"/>
              </w:rPr>
              <w:t>450</w:t>
            </w:r>
          </w:p>
        </w:tc>
        <w:tc>
          <w:tcPr>
            <w:tcW w:w="1612" w:type="dxa"/>
            <w:tcBorders>
              <w:top w:val="single" w:sz="4" w:space="0" w:color="auto"/>
              <w:left w:val="single" w:sz="4" w:space="0" w:color="auto"/>
              <w:bottom w:val="single" w:sz="4" w:space="0" w:color="auto"/>
              <w:right w:val="single" w:sz="4" w:space="0" w:color="auto"/>
            </w:tcBorders>
          </w:tcPr>
          <w:p w14:paraId="6135A421" w14:textId="77777777" w:rsidR="008076AD" w:rsidRPr="00E13BC8" w:rsidRDefault="008076AD" w:rsidP="009C7148">
            <w:pPr>
              <w:rPr>
                <w:color w:val="000000" w:themeColor="text1"/>
              </w:rPr>
            </w:pPr>
            <w:r w:rsidRPr="00E13BC8">
              <w:rPr>
                <w:color w:val="000000" w:themeColor="text1"/>
              </w:rPr>
              <w:t>514</w:t>
            </w:r>
          </w:p>
        </w:tc>
        <w:tc>
          <w:tcPr>
            <w:tcW w:w="1899" w:type="dxa"/>
            <w:tcBorders>
              <w:top w:val="single" w:sz="4" w:space="0" w:color="auto"/>
              <w:left w:val="single" w:sz="4" w:space="0" w:color="auto"/>
              <w:bottom w:val="single" w:sz="4" w:space="0" w:color="auto"/>
              <w:right w:val="single" w:sz="4" w:space="0" w:color="auto"/>
            </w:tcBorders>
          </w:tcPr>
          <w:p w14:paraId="61E663DF" w14:textId="77777777" w:rsidR="008076AD" w:rsidRPr="00E13BC8" w:rsidRDefault="008076AD" w:rsidP="009C7148">
            <w:pPr>
              <w:rPr>
                <w:color w:val="000000" w:themeColor="text1"/>
              </w:rPr>
            </w:pPr>
            <w:r w:rsidRPr="00E13BC8">
              <w:rPr>
                <w:color w:val="000000" w:themeColor="text1"/>
              </w:rPr>
              <w:t>87.55</w:t>
            </w:r>
          </w:p>
        </w:tc>
      </w:tr>
      <w:tr w:rsidR="00E13BC8" w:rsidRPr="00E13BC8" w14:paraId="2CB6EFA5" w14:textId="77777777" w:rsidTr="008076AD">
        <w:tc>
          <w:tcPr>
            <w:tcW w:w="601" w:type="dxa"/>
            <w:tcBorders>
              <w:top w:val="single" w:sz="4" w:space="0" w:color="auto"/>
              <w:left w:val="single" w:sz="4" w:space="0" w:color="auto"/>
              <w:bottom w:val="single" w:sz="4" w:space="0" w:color="auto"/>
              <w:right w:val="single" w:sz="4" w:space="0" w:color="auto"/>
            </w:tcBorders>
          </w:tcPr>
          <w:p w14:paraId="189B77C0" w14:textId="77777777" w:rsidR="008076AD" w:rsidRPr="00E13BC8" w:rsidRDefault="008076AD" w:rsidP="00DE797D">
            <w:pPr>
              <w:pStyle w:val="affe"/>
              <w:numPr>
                <w:ilvl w:val="0"/>
                <w:numId w:val="46"/>
              </w:numPr>
              <w:spacing w:after="0"/>
              <w:ind w:left="360"/>
              <w:rPr>
                <w:color w:val="000000" w:themeColor="text1"/>
              </w:rPr>
            </w:pPr>
          </w:p>
        </w:tc>
        <w:tc>
          <w:tcPr>
            <w:tcW w:w="1906" w:type="dxa"/>
            <w:tcBorders>
              <w:top w:val="single" w:sz="4" w:space="0" w:color="auto"/>
              <w:left w:val="single" w:sz="4" w:space="0" w:color="auto"/>
              <w:bottom w:val="single" w:sz="4" w:space="0" w:color="auto"/>
              <w:right w:val="single" w:sz="4" w:space="0" w:color="auto"/>
            </w:tcBorders>
          </w:tcPr>
          <w:p w14:paraId="2E7BA46D" w14:textId="50D864AF" w:rsidR="008076AD" w:rsidRPr="00E13BC8" w:rsidRDefault="008076AD" w:rsidP="009C7148">
            <w:pPr>
              <w:rPr>
                <w:color w:val="000000" w:themeColor="text1"/>
              </w:rPr>
            </w:pPr>
            <w:r w:rsidRPr="00E13BC8">
              <w:rPr>
                <w:color w:val="000000" w:themeColor="text1"/>
              </w:rPr>
              <w:t>Плавательные бассейны</w:t>
            </w:r>
          </w:p>
        </w:tc>
        <w:tc>
          <w:tcPr>
            <w:tcW w:w="1437" w:type="dxa"/>
            <w:tcBorders>
              <w:top w:val="single" w:sz="4" w:space="0" w:color="auto"/>
              <w:left w:val="single" w:sz="4" w:space="0" w:color="auto"/>
              <w:bottom w:val="single" w:sz="4" w:space="0" w:color="auto"/>
              <w:right w:val="single" w:sz="4" w:space="0" w:color="auto"/>
            </w:tcBorders>
          </w:tcPr>
          <w:p w14:paraId="585FA5B0" w14:textId="77777777" w:rsidR="008076AD" w:rsidRPr="00E13BC8" w:rsidRDefault="008076AD" w:rsidP="009C7148">
            <w:pPr>
              <w:rPr>
                <w:color w:val="000000" w:themeColor="text1"/>
              </w:rPr>
            </w:pPr>
            <w:r w:rsidRPr="00E13BC8">
              <w:rPr>
                <w:color w:val="000000" w:themeColor="text1"/>
              </w:rPr>
              <w:t>Площадь зеркала воды, м2 на 1000 человек</w:t>
            </w:r>
          </w:p>
        </w:tc>
        <w:tc>
          <w:tcPr>
            <w:tcW w:w="1889" w:type="dxa"/>
            <w:tcBorders>
              <w:top w:val="single" w:sz="4" w:space="0" w:color="auto"/>
              <w:left w:val="single" w:sz="4" w:space="0" w:color="auto"/>
              <w:bottom w:val="single" w:sz="4" w:space="0" w:color="auto"/>
              <w:right w:val="single" w:sz="4" w:space="0" w:color="auto"/>
            </w:tcBorders>
          </w:tcPr>
          <w:p w14:paraId="686444B3" w14:textId="77777777" w:rsidR="008076AD" w:rsidRPr="00E13BC8" w:rsidRDefault="008076AD" w:rsidP="009C7148">
            <w:pPr>
              <w:rPr>
                <w:color w:val="000000" w:themeColor="text1"/>
              </w:rPr>
            </w:pPr>
            <w:r w:rsidRPr="00E13BC8">
              <w:rPr>
                <w:color w:val="000000" w:themeColor="text1"/>
              </w:rPr>
              <w:t>0</w:t>
            </w:r>
          </w:p>
        </w:tc>
        <w:tc>
          <w:tcPr>
            <w:tcW w:w="1612" w:type="dxa"/>
            <w:tcBorders>
              <w:top w:val="single" w:sz="4" w:space="0" w:color="auto"/>
              <w:left w:val="single" w:sz="4" w:space="0" w:color="auto"/>
              <w:bottom w:val="single" w:sz="4" w:space="0" w:color="auto"/>
              <w:right w:val="single" w:sz="4" w:space="0" w:color="auto"/>
            </w:tcBorders>
          </w:tcPr>
          <w:p w14:paraId="69AC7937" w14:textId="77777777" w:rsidR="008076AD" w:rsidRPr="00E13BC8" w:rsidRDefault="008076AD" w:rsidP="009C7148">
            <w:pPr>
              <w:rPr>
                <w:color w:val="000000" w:themeColor="text1"/>
              </w:rPr>
            </w:pPr>
            <w:r w:rsidRPr="00E13BC8">
              <w:rPr>
                <w:color w:val="000000" w:themeColor="text1"/>
              </w:rPr>
              <w:t>29</w:t>
            </w:r>
          </w:p>
        </w:tc>
        <w:tc>
          <w:tcPr>
            <w:tcW w:w="1899" w:type="dxa"/>
            <w:tcBorders>
              <w:top w:val="single" w:sz="4" w:space="0" w:color="auto"/>
              <w:left w:val="single" w:sz="4" w:space="0" w:color="auto"/>
              <w:bottom w:val="single" w:sz="4" w:space="0" w:color="auto"/>
              <w:right w:val="single" w:sz="4" w:space="0" w:color="auto"/>
            </w:tcBorders>
          </w:tcPr>
          <w:p w14:paraId="18B32C4B" w14:textId="77777777" w:rsidR="008076AD" w:rsidRPr="00E13BC8" w:rsidRDefault="008076AD" w:rsidP="009C7148">
            <w:pPr>
              <w:rPr>
                <w:color w:val="000000" w:themeColor="text1"/>
              </w:rPr>
            </w:pPr>
            <w:r w:rsidRPr="00E13BC8">
              <w:rPr>
                <w:color w:val="000000" w:themeColor="text1"/>
              </w:rPr>
              <w:t>0.0</w:t>
            </w:r>
          </w:p>
        </w:tc>
      </w:tr>
      <w:tr w:rsidR="00E13BC8" w:rsidRPr="00E13BC8" w14:paraId="6AA1B9E4" w14:textId="77777777" w:rsidTr="008076AD">
        <w:tc>
          <w:tcPr>
            <w:tcW w:w="601" w:type="dxa"/>
            <w:tcBorders>
              <w:top w:val="single" w:sz="4" w:space="0" w:color="auto"/>
              <w:left w:val="single" w:sz="4" w:space="0" w:color="auto"/>
              <w:bottom w:val="single" w:sz="4" w:space="0" w:color="auto"/>
              <w:right w:val="single" w:sz="4" w:space="0" w:color="auto"/>
            </w:tcBorders>
          </w:tcPr>
          <w:p w14:paraId="053E2D45" w14:textId="77777777" w:rsidR="008076AD" w:rsidRPr="00E13BC8" w:rsidRDefault="008076AD" w:rsidP="00DE797D">
            <w:pPr>
              <w:pStyle w:val="affe"/>
              <w:numPr>
                <w:ilvl w:val="0"/>
                <w:numId w:val="46"/>
              </w:numPr>
              <w:spacing w:after="0"/>
              <w:ind w:left="360"/>
              <w:rPr>
                <w:color w:val="000000" w:themeColor="text1"/>
              </w:rPr>
            </w:pPr>
          </w:p>
        </w:tc>
        <w:tc>
          <w:tcPr>
            <w:tcW w:w="1906" w:type="dxa"/>
            <w:tcBorders>
              <w:top w:val="single" w:sz="4" w:space="0" w:color="auto"/>
              <w:left w:val="single" w:sz="4" w:space="0" w:color="auto"/>
              <w:bottom w:val="single" w:sz="4" w:space="0" w:color="auto"/>
              <w:right w:val="single" w:sz="4" w:space="0" w:color="auto"/>
            </w:tcBorders>
          </w:tcPr>
          <w:p w14:paraId="011461D7" w14:textId="1F4DC2FD" w:rsidR="008076AD" w:rsidRPr="00E13BC8" w:rsidRDefault="008076AD" w:rsidP="009C7148">
            <w:pPr>
              <w:rPr>
                <w:color w:val="000000" w:themeColor="text1"/>
              </w:rPr>
            </w:pPr>
            <w:r w:rsidRPr="00E13BC8">
              <w:rPr>
                <w:color w:val="000000" w:themeColor="text1"/>
              </w:rPr>
              <w:t>Физкультурно-оздоровительные комплексы</w:t>
            </w:r>
          </w:p>
        </w:tc>
        <w:tc>
          <w:tcPr>
            <w:tcW w:w="1437" w:type="dxa"/>
            <w:tcBorders>
              <w:top w:val="single" w:sz="4" w:space="0" w:color="auto"/>
              <w:left w:val="single" w:sz="4" w:space="0" w:color="auto"/>
              <w:bottom w:val="single" w:sz="4" w:space="0" w:color="auto"/>
              <w:right w:val="single" w:sz="4" w:space="0" w:color="auto"/>
            </w:tcBorders>
          </w:tcPr>
          <w:p w14:paraId="05FA20DE" w14:textId="77777777" w:rsidR="008076AD" w:rsidRPr="00E13BC8" w:rsidRDefault="008076AD" w:rsidP="009C7148">
            <w:pPr>
              <w:rPr>
                <w:color w:val="000000" w:themeColor="text1"/>
              </w:rPr>
            </w:pPr>
            <w:r w:rsidRPr="00E13BC8">
              <w:rPr>
                <w:color w:val="000000" w:themeColor="text1"/>
              </w:rPr>
              <w:t>Количество посещений в смену на 1000 человек</w:t>
            </w:r>
          </w:p>
        </w:tc>
        <w:tc>
          <w:tcPr>
            <w:tcW w:w="1889" w:type="dxa"/>
            <w:tcBorders>
              <w:top w:val="single" w:sz="4" w:space="0" w:color="auto"/>
              <w:left w:val="single" w:sz="4" w:space="0" w:color="auto"/>
              <w:bottom w:val="single" w:sz="4" w:space="0" w:color="auto"/>
              <w:right w:val="single" w:sz="4" w:space="0" w:color="auto"/>
            </w:tcBorders>
          </w:tcPr>
          <w:p w14:paraId="67CB9B1F" w14:textId="77777777" w:rsidR="008076AD" w:rsidRPr="00E13BC8" w:rsidRDefault="008076AD" w:rsidP="009C7148">
            <w:pPr>
              <w:rPr>
                <w:color w:val="000000" w:themeColor="text1"/>
              </w:rPr>
            </w:pPr>
            <w:r w:rsidRPr="00E13BC8">
              <w:rPr>
                <w:color w:val="000000" w:themeColor="text1"/>
              </w:rPr>
              <w:t>0</w:t>
            </w:r>
          </w:p>
        </w:tc>
        <w:tc>
          <w:tcPr>
            <w:tcW w:w="1612" w:type="dxa"/>
            <w:tcBorders>
              <w:top w:val="single" w:sz="4" w:space="0" w:color="auto"/>
              <w:left w:val="single" w:sz="4" w:space="0" w:color="auto"/>
              <w:bottom w:val="single" w:sz="4" w:space="0" w:color="auto"/>
              <w:right w:val="single" w:sz="4" w:space="0" w:color="auto"/>
            </w:tcBorders>
          </w:tcPr>
          <w:p w14:paraId="090ADBA0" w14:textId="77777777" w:rsidR="008076AD" w:rsidRPr="00E13BC8" w:rsidRDefault="008076AD" w:rsidP="009C7148">
            <w:pPr>
              <w:rPr>
                <w:color w:val="000000" w:themeColor="text1"/>
              </w:rPr>
            </w:pPr>
            <w:r w:rsidRPr="00E13BC8">
              <w:rPr>
                <w:color w:val="000000" w:themeColor="text1"/>
              </w:rPr>
              <w:t>0</w:t>
            </w:r>
          </w:p>
        </w:tc>
        <w:tc>
          <w:tcPr>
            <w:tcW w:w="1899" w:type="dxa"/>
            <w:tcBorders>
              <w:top w:val="single" w:sz="4" w:space="0" w:color="auto"/>
              <w:left w:val="single" w:sz="4" w:space="0" w:color="auto"/>
              <w:bottom w:val="single" w:sz="4" w:space="0" w:color="auto"/>
              <w:right w:val="single" w:sz="4" w:space="0" w:color="auto"/>
            </w:tcBorders>
          </w:tcPr>
          <w:p w14:paraId="009837CF" w14:textId="77777777" w:rsidR="008076AD" w:rsidRPr="00E13BC8" w:rsidRDefault="008076AD" w:rsidP="009C7148">
            <w:pPr>
              <w:rPr>
                <w:color w:val="000000" w:themeColor="text1"/>
              </w:rPr>
            </w:pPr>
            <w:r w:rsidRPr="00E13BC8">
              <w:rPr>
                <w:color w:val="000000" w:themeColor="text1"/>
              </w:rPr>
              <w:t>0.0</w:t>
            </w:r>
          </w:p>
        </w:tc>
      </w:tr>
    </w:tbl>
    <w:p w14:paraId="496B3A74" w14:textId="6E6BC646" w:rsidR="00945A25" w:rsidRPr="00E13BC8" w:rsidRDefault="00945A25" w:rsidP="00945A2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В соответствии с расчетом потребности в объектах физической культуры и спорта поселение </w:t>
      </w:r>
      <w:r w:rsidR="0006152A" w:rsidRPr="00E13BC8">
        <w:rPr>
          <w:color w:val="000000" w:themeColor="text1"/>
          <w:sz w:val="24"/>
          <w:szCs w:val="24"/>
          <w:lang w:eastAsia="en-US"/>
        </w:rPr>
        <w:t>обладает избытком открытых спортивных зон, но испытывает острую нехватку современной всесезонной инфраструктуры.</w:t>
      </w:r>
    </w:p>
    <w:p w14:paraId="405EB8B5" w14:textId="57E3C13F" w:rsidR="00945A25" w:rsidRPr="00E13BC8" w:rsidRDefault="00945A25" w:rsidP="00945A2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Проектные мероприятия по развитию объектов физической культуры и спорта на территории сельского поселения </w:t>
      </w:r>
      <w:r w:rsidR="006D1BCB" w:rsidRPr="00E13BC8">
        <w:rPr>
          <w:color w:val="000000" w:themeColor="text1"/>
          <w:sz w:val="24"/>
          <w:szCs w:val="24"/>
          <w:lang w:eastAsia="en-US"/>
        </w:rPr>
        <w:t>Огнево-</w:t>
      </w:r>
      <w:proofErr w:type="spellStart"/>
      <w:r w:rsidR="006D1BCB"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Черепановского района Новосибирской области не предусмотрены.</w:t>
      </w:r>
    </w:p>
    <w:p w14:paraId="61BD4AAB" w14:textId="77777777" w:rsidR="00111B3C" w:rsidRPr="00E13BC8" w:rsidRDefault="00111B3C" w:rsidP="003261D5">
      <w:pPr>
        <w:pStyle w:val="111"/>
        <w:ind w:left="0" w:firstLine="709"/>
        <w:rPr>
          <w:color w:val="000000" w:themeColor="text1"/>
        </w:rPr>
      </w:pPr>
      <w:bookmarkStart w:id="83" w:name="_Toc201655957"/>
      <w:r w:rsidRPr="00E13BC8">
        <w:rPr>
          <w:color w:val="000000" w:themeColor="text1"/>
        </w:rPr>
        <w:t>Объекты культуры и искусства</w:t>
      </w:r>
      <w:bookmarkEnd w:id="83"/>
    </w:p>
    <w:p w14:paraId="67A9D9D5" w14:textId="689AFF36" w:rsidR="00B63D05" w:rsidRPr="00E13BC8" w:rsidRDefault="00B63D05"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В таблице </w:t>
      </w:r>
      <w:r w:rsidR="005A69F6" w:rsidRPr="00E13BC8">
        <w:rPr>
          <w:color w:val="000000" w:themeColor="text1"/>
          <w:sz w:val="24"/>
          <w:szCs w:val="24"/>
          <w:lang w:eastAsia="en-US"/>
        </w:rPr>
        <w:t>6.4.4.1</w:t>
      </w:r>
      <w:r w:rsidRPr="00E13BC8">
        <w:rPr>
          <w:color w:val="000000" w:themeColor="text1"/>
          <w:sz w:val="24"/>
          <w:szCs w:val="24"/>
          <w:lang w:eastAsia="en-US"/>
        </w:rPr>
        <w:t xml:space="preserve"> сведены данные по потребностям муниципального образования в объектах культуры и искусства, а также данные по обеспеченности такими объектами.</w:t>
      </w:r>
    </w:p>
    <w:p w14:paraId="7A16A7A0" w14:textId="370D55DA" w:rsidR="00B63D05" w:rsidRPr="00E13BC8" w:rsidRDefault="00B63D05"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r w:rsidR="005A69F6" w:rsidRPr="00E13BC8">
        <w:rPr>
          <w:color w:val="000000" w:themeColor="text1"/>
          <w:sz w:val="24"/>
          <w:szCs w:val="24"/>
          <w:lang w:eastAsia="en-US"/>
        </w:rPr>
        <w:t>6.4.4.1</w:t>
      </w:r>
      <w:r w:rsidRPr="00E13BC8">
        <w:rPr>
          <w:color w:val="000000" w:themeColor="text1"/>
          <w:sz w:val="24"/>
          <w:szCs w:val="24"/>
          <w:lang w:eastAsia="en-US"/>
        </w:rPr>
        <w:t xml:space="preserve"> Расчет обеспеченности объектами культуры и искусства</w:t>
      </w:r>
    </w:p>
    <w:tbl>
      <w:tblPr>
        <w:tblW w:w="5000" w:type="pct"/>
        <w:tblLook w:val="04A0" w:firstRow="1" w:lastRow="0" w:firstColumn="1" w:lastColumn="0" w:noHBand="0" w:noVBand="1"/>
      </w:tblPr>
      <w:tblGrid>
        <w:gridCol w:w="521"/>
        <w:gridCol w:w="1685"/>
        <w:gridCol w:w="1959"/>
        <w:gridCol w:w="1814"/>
        <w:gridCol w:w="1542"/>
        <w:gridCol w:w="1823"/>
      </w:tblGrid>
      <w:tr w:rsidR="00E13BC8" w:rsidRPr="00E13BC8" w14:paraId="4A93AA9A" w14:textId="77777777" w:rsidTr="008076AD">
        <w:tc>
          <w:tcPr>
            <w:tcW w:w="249" w:type="pct"/>
            <w:tcBorders>
              <w:top w:val="single" w:sz="4" w:space="0" w:color="auto"/>
              <w:left w:val="single" w:sz="4" w:space="0" w:color="auto"/>
              <w:bottom w:val="single" w:sz="4" w:space="0" w:color="auto"/>
              <w:right w:val="single" w:sz="4" w:space="0" w:color="auto"/>
            </w:tcBorders>
          </w:tcPr>
          <w:p w14:paraId="2F2A7EBB" w14:textId="59C586C2" w:rsidR="008076AD" w:rsidRPr="00E13BC8" w:rsidRDefault="008076AD" w:rsidP="005A69F6">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1332" w:type="pct"/>
            <w:tcBorders>
              <w:top w:val="single" w:sz="4" w:space="0" w:color="auto"/>
              <w:left w:val="single" w:sz="4" w:space="0" w:color="auto"/>
              <w:bottom w:val="single" w:sz="4" w:space="0" w:color="auto"/>
              <w:right w:val="single" w:sz="4" w:space="0" w:color="auto"/>
            </w:tcBorders>
          </w:tcPr>
          <w:p w14:paraId="5229B0DE" w14:textId="2F06B3BF" w:rsidR="008076AD" w:rsidRPr="00E13BC8" w:rsidRDefault="008076AD" w:rsidP="005A69F6">
            <w:pPr>
              <w:jc w:val="center"/>
              <w:rPr>
                <w:color w:val="000000" w:themeColor="text1"/>
              </w:rPr>
            </w:pPr>
            <w:r w:rsidRPr="00E13BC8">
              <w:rPr>
                <w:b/>
                <w:color w:val="000000" w:themeColor="text1"/>
              </w:rPr>
              <w:t>Тип объекта</w:t>
            </w:r>
          </w:p>
        </w:tc>
        <w:tc>
          <w:tcPr>
            <w:tcW w:w="967" w:type="pct"/>
            <w:tcBorders>
              <w:top w:val="single" w:sz="4" w:space="0" w:color="auto"/>
              <w:left w:val="single" w:sz="4" w:space="0" w:color="auto"/>
              <w:bottom w:val="single" w:sz="4" w:space="0" w:color="auto"/>
              <w:right w:val="single" w:sz="4" w:space="0" w:color="auto"/>
            </w:tcBorders>
          </w:tcPr>
          <w:p w14:paraId="24730559" w14:textId="77777777" w:rsidR="008076AD" w:rsidRPr="00E13BC8" w:rsidRDefault="008076AD" w:rsidP="005A69F6">
            <w:pPr>
              <w:jc w:val="center"/>
              <w:rPr>
                <w:color w:val="000000" w:themeColor="text1"/>
              </w:rPr>
            </w:pPr>
            <w:r w:rsidRPr="00E13BC8">
              <w:rPr>
                <w:b/>
                <w:color w:val="000000" w:themeColor="text1"/>
              </w:rPr>
              <w:t>Единица измерения</w:t>
            </w:r>
          </w:p>
        </w:tc>
        <w:tc>
          <w:tcPr>
            <w:tcW w:w="806" w:type="pct"/>
            <w:tcBorders>
              <w:top w:val="single" w:sz="4" w:space="0" w:color="auto"/>
              <w:left w:val="single" w:sz="4" w:space="0" w:color="auto"/>
              <w:bottom w:val="single" w:sz="4" w:space="0" w:color="auto"/>
              <w:right w:val="single" w:sz="4" w:space="0" w:color="auto"/>
            </w:tcBorders>
          </w:tcPr>
          <w:p w14:paraId="6BA0F2DB" w14:textId="77777777" w:rsidR="008076AD" w:rsidRPr="00E13BC8" w:rsidRDefault="008076AD" w:rsidP="005A69F6">
            <w:pPr>
              <w:jc w:val="center"/>
              <w:rPr>
                <w:color w:val="000000" w:themeColor="text1"/>
              </w:rPr>
            </w:pPr>
            <w:r w:rsidRPr="00E13BC8">
              <w:rPr>
                <w:b/>
                <w:color w:val="000000" w:themeColor="text1"/>
              </w:rPr>
              <w:t>Существующая инфраструктура</w:t>
            </w:r>
          </w:p>
        </w:tc>
        <w:tc>
          <w:tcPr>
            <w:tcW w:w="766" w:type="pct"/>
            <w:tcBorders>
              <w:top w:val="single" w:sz="4" w:space="0" w:color="auto"/>
              <w:left w:val="single" w:sz="4" w:space="0" w:color="auto"/>
              <w:bottom w:val="single" w:sz="4" w:space="0" w:color="auto"/>
              <w:right w:val="single" w:sz="4" w:space="0" w:color="auto"/>
            </w:tcBorders>
          </w:tcPr>
          <w:p w14:paraId="1891BF5C" w14:textId="77777777" w:rsidR="008076AD" w:rsidRPr="00E13BC8" w:rsidRDefault="008076AD" w:rsidP="005A69F6">
            <w:pPr>
              <w:jc w:val="center"/>
              <w:rPr>
                <w:color w:val="000000" w:themeColor="text1"/>
              </w:rPr>
            </w:pPr>
            <w:r w:rsidRPr="00E13BC8">
              <w:rPr>
                <w:b/>
                <w:color w:val="000000" w:themeColor="text1"/>
              </w:rPr>
              <w:t>Нормативная потребность</w:t>
            </w:r>
          </w:p>
        </w:tc>
        <w:tc>
          <w:tcPr>
            <w:tcW w:w="880" w:type="pct"/>
            <w:tcBorders>
              <w:top w:val="single" w:sz="4" w:space="0" w:color="auto"/>
              <w:left w:val="single" w:sz="4" w:space="0" w:color="auto"/>
              <w:bottom w:val="single" w:sz="4" w:space="0" w:color="auto"/>
              <w:right w:val="single" w:sz="4" w:space="0" w:color="auto"/>
            </w:tcBorders>
          </w:tcPr>
          <w:p w14:paraId="2A66F361" w14:textId="77777777" w:rsidR="008076AD" w:rsidRPr="00E13BC8" w:rsidRDefault="008076AD" w:rsidP="005A69F6">
            <w:pPr>
              <w:jc w:val="center"/>
              <w:rPr>
                <w:color w:val="000000" w:themeColor="text1"/>
              </w:rPr>
            </w:pPr>
            <w:r w:rsidRPr="00E13BC8">
              <w:rPr>
                <w:b/>
                <w:color w:val="000000" w:themeColor="text1"/>
              </w:rPr>
              <w:t>Обеспеченность, %</w:t>
            </w:r>
          </w:p>
        </w:tc>
      </w:tr>
      <w:tr w:rsidR="00E13BC8" w:rsidRPr="00E13BC8" w14:paraId="18642548" w14:textId="77777777" w:rsidTr="008076AD">
        <w:tc>
          <w:tcPr>
            <w:tcW w:w="249" w:type="pct"/>
            <w:tcBorders>
              <w:top w:val="single" w:sz="4" w:space="0" w:color="auto"/>
              <w:left w:val="single" w:sz="4" w:space="0" w:color="auto"/>
              <w:bottom w:val="single" w:sz="4" w:space="0" w:color="auto"/>
              <w:right w:val="single" w:sz="4" w:space="0" w:color="auto"/>
            </w:tcBorders>
          </w:tcPr>
          <w:p w14:paraId="6EA3C699" w14:textId="77777777" w:rsidR="008076AD" w:rsidRPr="00E13BC8" w:rsidRDefault="008076AD" w:rsidP="00DE797D">
            <w:pPr>
              <w:pStyle w:val="affe"/>
              <w:numPr>
                <w:ilvl w:val="0"/>
                <w:numId w:val="47"/>
              </w:numPr>
              <w:spacing w:after="0"/>
              <w:ind w:left="360"/>
              <w:rPr>
                <w:color w:val="000000" w:themeColor="text1"/>
              </w:rPr>
            </w:pPr>
          </w:p>
        </w:tc>
        <w:tc>
          <w:tcPr>
            <w:tcW w:w="1332" w:type="pct"/>
            <w:tcBorders>
              <w:top w:val="single" w:sz="4" w:space="0" w:color="auto"/>
              <w:left w:val="single" w:sz="4" w:space="0" w:color="auto"/>
              <w:bottom w:val="single" w:sz="4" w:space="0" w:color="auto"/>
              <w:right w:val="single" w:sz="4" w:space="0" w:color="auto"/>
            </w:tcBorders>
          </w:tcPr>
          <w:p w14:paraId="1E04B209" w14:textId="0C4C8555" w:rsidR="008076AD" w:rsidRPr="00E13BC8" w:rsidRDefault="008076AD" w:rsidP="009C7148">
            <w:pPr>
              <w:rPr>
                <w:color w:val="000000" w:themeColor="text1"/>
              </w:rPr>
            </w:pPr>
            <w:r w:rsidRPr="00E13BC8">
              <w:rPr>
                <w:color w:val="000000" w:themeColor="text1"/>
              </w:rPr>
              <w:t>Помещение для культурно-досуговой деятельности</w:t>
            </w:r>
          </w:p>
        </w:tc>
        <w:tc>
          <w:tcPr>
            <w:tcW w:w="967" w:type="pct"/>
            <w:tcBorders>
              <w:top w:val="single" w:sz="4" w:space="0" w:color="auto"/>
              <w:left w:val="single" w:sz="4" w:space="0" w:color="auto"/>
              <w:bottom w:val="single" w:sz="4" w:space="0" w:color="auto"/>
              <w:right w:val="single" w:sz="4" w:space="0" w:color="auto"/>
            </w:tcBorders>
          </w:tcPr>
          <w:p w14:paraId="352EBFD0" w14:textId="77777777" w:rsidR="008076AD" w:rsidRPr="00E13BC8" w:rsidRDefault="008076AD" w:rsidP="009C7148">
            <w:pPr>
              <w:rPr>
                <w:color w:val="000000" w:themeColor="text1"/>
              </w:rPr>
            </w:pPr>
            <w:r w:rsidRPr="00E13BC8">
              <w:rPr>
                <w:color w:val="000000" w:themeColor="text1"/>
              </w:rPr>
              <w:t>Площадь пола, м2 на 1000 человек</w:t>
            </w:r>
          </w:p>
        </w:tc>
        <w:tc>
          <w:tcPr>
            <w:tcW w:w="806" w:type="pct"/>
            <w:tcBorders>
              <w:top w:val="single" w:sz="4" w:space="0" w:color="auto"/>
              <w:left w:val="single" w:sz="4" w:space="0" w:color="auto"/>
              <w:bottom w:val="single" w:sz="4" w:space="0" w:color="auto"/>
              <w:right w:val="single" w:sz="4" w:space="0" w:color="auto"/>
            </w:tcBorders>
          </w:tcPr>
          <w:p w14:paraId="5D815F69" w14:textId="77777777" w:rsidR="008076AD" w:rsidRPr="00E13BC8" w:rsidRDefault="008076AD" w:rsidP="009C7148">
            <w:pPr>
              <w:rPr>
                <w:color w:val="000000" w:themeColor="text1"/>
              </w:rPr>
            </w:pPr>
            <w:r w:rsidRPr="00E13BC8">
              <w:rPr>
                <w:color w:val="000000" w:themeColor="text1"/>
              </w:rPr>
              <w:t>0</w:t>
            </w:r>
          </w:p>
        </w:tc>
        <w:tc>
          <w:tcPr>
            <w:tcW w:w="766" w:type="pct"/>
            <w:tcBorders>
              <w:top w:val="single" w:sz="4" w:space="0" w:color="auto"/>
              <w:left w:val="single" w:sz="4" w:space="0" w:color="auto"/>
              <w:bottom w:val="single" w:sz="4" w:space="0" w:color="auto"/>
              <w:right w:val="single" w:sz="4" w:space="0" w:color="auto"/>
            </w:tcBorders>
          </w:tcPr>
          <w:p w14:paraId="4736189C" w14:textId="77777777" w:rsidR="008076AD" w:rsidRPr="00E13BC8" w:rsidRDefault="008076AD" w:rsidP="009C7148">
            <w:pPr>
              <w:rPr>
                <w:color w:val="000000" w:themeColor="text1"/>
              </w:rPr>
            </w:pPr>
            <w:r w:rsidRPr="00E13BC8">
              <w:rPr>
                <w:color w:val="000000" w:themeColor="text1"/>
              </w:rPr>
              <w:t>50</w:t>
            </w:r>
          </w:p>
        </w:tc>
        <w:tc>
          <w:tcPr>
            <w:tcW w:w="880" w:type="pct"/>
            <w:tcBorders>
              <w:top w:val="single" w:sz="4" w:space="0" w:color="auto"/>
              <w:left w:val="single" w:sz="4" w:space="0" w:color="auto"/>
              <w:bottom w:val="single" w:sz="4" w:space="0" w:color="auto"/>
              <w:right w:val="single" w:sz="4" w:space="0" w:color="auto"/>
            </w:tcBorders>
          </w:tcPr>
          <w:p w14:paraId="015AEDDF" w14:textId="77777777" w:rsidR="008076AD" w:rsidRPr="00E13BC8" w:rsidRDefault="008076AD" w:rsidP="009C7148">
            <w:pPr>
              <w:rPr>
                <w:color w:val="000000" w:themeColor="text1"/>
              </w:rPr>
            </w:pPr>
            <w:r w:rsidRPr="00E13BC8">
              <w:rPr>
                <w:color w:val="000000" w:themeColor="text1"/>
              </w:rPr>
              <w:t>0.0</w:t>
            </w:r>
          </w:p>
        </w:tc>
      </w:tr>
      <w:tr w:rsidR="00E13BC8" w:rsidRPr="00E13BC8" w14:paraId="4DBB98F5" w14:textId="77777777" w:rsidTr="008076AD">
        <w:tc>
          <w:tcPr>
            <w:tcW w:w="249" w:type="pct"/>
            <w:tcBorders>
              <w:top w:val="single" w:sz="4" w:space="0" w:color="auto"/>
              <w:left w:val="single" w:sz="4" w:space="0" w:color="auto"/>
              <w:bottom w:val="single" w:sz="4" w:space="0" w:color="auto"/>
              <w:right w:val="single" w:sz="4" w:space="0" w:color="auto"/>
            </w:tcBorders>
          </w:tcPr>
          <w:p w14:paraId="4B4D80AB" w14:textId="77777777" w:rsidR="008076AD" w:rsidRPr="00E13BC8" w:rsidRDefault="008076AD" w:rsidP="00DE797D">
            <w:pPr>
              <w:pStyle w:val="affe"/>
              <w:numPr>
                <w:ilvl w:val="0"/>
                <w:numId w:val="47"/>
              </w:numPr>
              <w:spacing w:after="0"/>
              <w:ind w:left="360"/>
              <w:rPr>
                <w:color w:val="000000" w:themeColor="text1"/>
              </w:rPr>
            </w:pPr>
          </w:p>
        </w:tc>
        <w:tc>
          <w:tcPr>
            <w:tcW w:w="1332" w:type="pct"/>
            <w:tcBorders>
              <w:top w:val="single" w:sz="4" w:space="0" w:color="auto"/>
              <w:left w:val="single" w:sz="4" w:space="0" w:color="auto"/>
              <w:bottom w:val="single" w:sz="4" w:space="0" w:color="auto"/>
              <w:right w:val="single" w:sz="4" w:space="0" w:color="auto"/>
            </w:tcBorders>
          </w:tcPr>
          <w:p w14:paraId="54F70782" w14:textId="1C06C8AE" w:rsidR="008076AD" w:rsidRPr="00E13BC8" w:rsidRDefault="008076AD" w:rsidP="009C7148">
            <w:pPr>
              <w:rPr>
                <w:color w:val="000000" w:themeColor="text1"/>
              </w:rPr>
            </w:pPr>
            <w:r w:rsidRPr="00E13BC8">
              <w:rPr>
                <w:color w:val="000000" w:themeColor="text1"/>
              </w:rPr>
              <w:t>Детская библиотека</w:t>
            </w:r>
          </w:p>
        </w:tc>
        <w:tc>
          <w:tcPr>
            <w:tcW w:w="967" w:type="pct"/>
            <w:tcBorders>
              <w:top w:val="single" w:sz="4" w:space="0" w:color="auto"/>
              <w:left w:val="single" w:sz="4" w:space="0" w:color="auto"/>
              <w:bottom w:val="single" w:sz="4" w:space="0" w:color="auto"/>
              <w:right w:val="single" w:sz="4" w:space="0" w:color="auto"/>
            </w:tcBorders>
          </w:tcPr>
          <w:p w14:paraId="23E7EF17" w14:textId="77777777" w:rsidR="008076AD" w:rsidRPr="00E13BC8" w:rsidRDefault="008076AD" w:rsidP="009C7148">
            <w:pPr>
              <w:rPr>
                <w:color w:val="000000" w:themeColor="text1"/>
              </w:rPr>
            </w:pPr>
            <w:r w:rsidRPr="00E13BC8">
              <w:rPr>
                <w:color w:val="000000" w:themeColor="text1"/>
              </w:rPr>
              <w:t>Количество объектов на административный центр</w:t>
            </w:r>
          </w:p>
        </w:tc>
        <w:tc>
          <w:tcPr>
            <w:tcW w:w="806" w:type="pct"/>
            <w:tcBorders>
              <w:top w:val="single" w:sz="4" w:space="0" w:color="auto"/>
              <w:left w:val="single" w:sz="4" w:space="0" w:color="auto"/>
              <w:bottom w:val="single" w:sz="4" w:space="0" w:color="auto"/>
              <w:right w:val="single" w:sz="4" w:space="0" w:color="auto"/>
            </w:tcBorders>
          </w:tcPr>
          <w:p w14:paraId="13CC13E2" w14:textId="77777777" w:rsidR="008076AD" w:rsidRPr="00E13BC8" w:rsidRDefault="008076AD" w:rsidP="009C7148">
            <w:pPr>
              <w:rPr>
                <w:color w:val="000000" w:themeColor="text1"/>
              </w:rPr>
            </w:pPr>
            <w:r w:rsidRPr="00E13BC8">
              <w:rPr>
                <w:color w:val="000000" w:themeColor="text1"/>
              </w:rPr>
              <w:t>0</w:t>
            </w:r>
          </w:p>
        </w:tc>
        <w:tc>
          <w:tcPr>
            <w:tcW w:w="766" w:type="pct"/>
            <w:tcBorders>
              <w:top w:val="single" w:sz="4" w:space="0" w:color="auto"/>
              <w:left w:val="single" w:sz="4" w:space="0" w:color="auto"/>
              <w:bottom w:val="single" w:sz="4" w:space="0" w:color="auto"/>
              <w:right w:val="single" w:sz="4" w:space="0" w:color="auto"/>
            </w:tcBorders>
          </w:tcPr>
          <w:p w14:paraId="1723865E" w14:textId="77777777" w:rsidR="008076AD" w:rsidRPr="00E13BC8" w:rsidRDefault="008076AD" w:rsidP="009C7148">
            <w:pPr>
              <w:rPr>
                <w:color w:val="000000" w:themeColor="text1"/>
              </w:rPr>
            </w:pPr>
            <w:r w:rsidRPr="00E13BC8">
              <w:rPr>
                <w:color w:val="000000" w:themeColor="text1"/>
              </w:rPr>
              <w:t>1</w:t>
            </w:r>
          </w:p>
        </w:tc>
        <w:tc>
          <w:tcPr>
            <w:tcW w:w="880" w:type="pct"/>
            <w:tcBorders>
              <w:top w:val="single" w:sz="4" w:space="0" w:color="auto"/>
              <w:left w:val="single" w:sz="4" w:space="0" w:color="auto"/>
              <w:bottom w:val="single" w:sz="4" w:space="0" w:color="auto"/>
              <w:right w:val="single" w:sz="4" w:space="0" w:color="auto"/>
            </w:tcBorders>
          </w:tcPr>
          <w:p w14:paraId="48E67FA4" w14:textId="77777777" w:rsidR="008076AD" w:rsidRPr="00E13BC8" w:rsidRDefault="008076AD" w:rsidP="009C7148">
            <w:pPr>
              <w:rPr>
                <w:color w:val="000000" w:themeColor="text1"/>
              </w:rPr>
            </w:pPr>
            <w:r w:rsidRPr="00E13BC8">
              <w:rPr>
                <w:color w:val="000000" w:themeColor="text1"/>
              </w:rPr>
              <w:t>0.0</w:t>
            </w:r>
          </w:p>
        </w:tc>
      </w:tr>
      <w:tr w:rsidR="00E13BC8" w:rsidRPr="00E13BC8" w14:paraId="434FA44E" w14:textId="77777777" w:rsidTr="008076AD">
        <w:tc>
          <w:tcPr>
            <w:tcW w:w="249" w:type="pct"/>
            <w:tcBorders>
              <w:top w:val="single" w:sz="4" w:space="0" w:color="auto"/>
              <w:left w:val="single" w:sz="4" w:space="0" w:color="auto"/>
              <w:bottom w:val="single" w:sz="4" w:space="0" w:color="auto"/>
              <w:right w:val="single" w:sz="4" w:space="0" w:color="auto"/>
            </w:tcBorders>
          </w:tcPr>
          <w:p w14:paraId="07ABAAD3" w14:textId="77777777" w:rsidR="008076AD" w:rsidRPr="00E13BC8" w:rsidRDefault="008076AD" w:rsidP="00DE797D">
            <w:pPr>
              <w:pStyle w:val="affe"/>
              <w:numPr>
                <w:ilvl w:val="0"/>
                <w:numId w:val="47"/>
              </w:numPr>
              <w:spacing w:after="0"/>
              <w:ind w:left="360"/>
              <w:rPr>
                <w:color w:val="000000" w:themeColor="text1"/>
              </w:rPr>
            </w:pPr>
          </w:p>
        </w:tc>
        <w:tc>
          <w:tcPr>
            <w:tcW w:w="1332" w:type="pct"/>
            <w:tcBorders>
              <w:top w:val="single" w:sz="4" w:space="0" w:color="auto"/>
              <w:left w:val="single" w:sz="4" w:space="0" w:color="auto"/>
              <w:bottom w:val="single" w:sz="4" w:space="0" w:color="auto"/>
              <w:right w:val="single" w:sz="4" w:space="0" w:color="auto"/>
            </w:tcBorders>
          </w:tcPr>
          <w:p w14:paraId="30E7DBCD" w14:textId="774E0891" w:rsidR="008076AD" w:rsidRPr="00E13BC8" w:rsidRDefault="008076AD" w:rsidP="009C7148">
            <w:pPr>
              <w:rPr>
                <w:color w:val="000000" w:themeColor="text1"/>
              </w:rPr>
            </w:pPr>
            <w:r w:rsidRPr="00E13BC8">
              <w:rPr>
                <w:color w:val="000000" w:themeColor="text1"/>
              </w:rPr>
              <w:t>Музей (краеведческий)</w:t>
            </w:r>
          </w:p>
        </w:tc>
        <w:tc>
          <w:tcPr>
            <w:tcW w:w="967" w:type="pct"/>
            <w:tcBorders>
              <w:top w:val="single" w:sz="4" w:space="0" w:color="auto"/>
              <w:left w:val="single" w:sz="4" w:space="0" w:color="auto"/>
              <w:bottom w:val="single" w:sz="4" w:space="0" w:color="auto"/>
              <w:right w:val="single" w:sz="4" w:space="0" w:color="auto"/>
            </w:tcBorders>
          </w:tcPr>
          <w:p w14:paraId="49E8176C" w14:textId="77777777" w:rsidR="008076AD" w:rsidRPr="00E13BC8" w:rsidRDefault="008076AD" w:rsidP="009C7148">
            <w:pPr>
              <w:rPr>
                <w:color w:val="000000" w:themeColor="text1"/>
              </w:rPr>
            </w:pPr>
            <w:r w:rsidRPr="00E13BC8">
              <w:rPr>
                <w:color w:val="000000" w:themeColor="text1"/>
              </w:rPr>
              <w:t>Количество объектов на административный центр</w:t>
            </w:r>
          </w:p>
        </w:tc>
        <w:tc>
          <w:tcPr>
            <w:tcW w:w="806" w:type="pct"/>
            <w:tcBorders>
              <w:top w:val="single" w:sz="4" w:space="0" w:color="auto"/>
              <w:left w:val="single" w:sz="4" w:space="0" w:color="auto"/>
              <w:bottom w:val="single" w:sz="4" w:space="0" w:color="auto"/>
              <w:right w:val="single" w:sz="4" w:space="0" w:color="auto"/>
            </w:tcBorders>
          </w:tcPr>
          <w:p w14:paraId="67D75CCE" w14:textId="77777777" w:rsidR="008076AD" w:rsidRPr="00E13BC8" w:rsidRDefault="008076AD" w:rsidP="009C7148">
            <w:pPr>
              <w:rPr>
                <w:color w:val="000000" w:themeColor="text1"/>
              </w:rPr>
            </w:pPr>
            <w:r w:rsidRPr="00E13BC8">
              <w:rPr>
                <w:color w:val="000000" w:themeColor="text1"/>
              </w:rPr>
              <w:t>0</w:t>
            </w:r>
          </w:p>
        </w:tc>
        <w:tc>
          <w:tcPr>
            <w:tcW w:w="766" w:type="pct"/>
            <w:tcBorders>
              <w:top w:val="single" w:sz="4" w:space="0" w:color="auto"/>
              <w:left w:val="single" w:sz="4" w:space="0" w:color="auto"/>
              <w:bottom w:val="single" w:sz="4" w:space="0" w:color="auto"/>
              <w:right w:val="single" w:sz="4" w:space="0" w:color="auto"/>
            </w:tcBorders>
          </w:tcPr>
          <w:p w14:paraId="4C102B1E" w14:textId="77777777" w:rsidR="008076AD" w:rsidRPr="00E13BC8" w:rsidRDefault="008076AD" w:rsidP="009C7148">
            <w:pPr>
              <w:rPr>
                <w:color w:val="000000" w:themeColor="text1"/>
              </w:rPr>
            </w:pPr>
            <w:r w:rsidRPr="00E13BC8">
              <w:rPr>
                <w:color w:val="000000" w:themeColor="text1"/>
              </w:rPr>
              <w:t>1</w:t>
            </w:r>
          </w:p>
        </w:tc>
        <w:tc>
          <w:tcPr>
            <w:tcW w:w="880" w:type="pct"/>
            <w:tcBorders>
              <w:top w:val="single" w:sz="4" w:space="0" w:color="auto"/>
              <w:left w:val="single" w:sz="4" w:space="0" w:color="auto"/>
              <w:bottom w:val="single" w:sz="4" w:space="0" w:color="auto"/>
              <w:right w:val="single" w:sz="4" w:space="0" w:color="auto"/>
            </w:tcBorders>
          </w:tcPr>
          <w:p w14:paraId="23530766" w14:textId="77777777" w:rsidR="008076AD" w:rsidRPr="00E13BC8" w:rsidRDefault="008076AD" w:rsidP="009C7148">
            <w:pPr>
              <w:rPr>
                <w:color w:val="000000" w:themeColor="text1"/>
              </w:rPr>
            </w:pPr>
            <w:r w:rsidRPr="00E13BC8">
              <w:rPr>
                <w:color w:val="000000" w:themeColor="text1"/>
              </w:rPr>
              <w:t>0.0</w:t>
            </w:r>
          </w:p>
        </w:tc>
      </w:tr>
      <w:tr w:rsidR="00E13BC8" w:rsidRPr="00E13BC8" w14:paraId="457DFFFD" w14:textId="77777777" w:rsidTr="008076AD">
        <w:tc>
          <w:tcPr>
            <w:tcW w:w="249" w:type="pct"/>
            <w:tcBorders>
              <w:top w:val="single" w:sz="4" w:space="0" w:color="auto"/>
              <w:left w:val="single" w:sz="4" w:space="0" w:color="auto"/>
              <w:bottom w:val="single" w:sz="4" w:space="0" w:color="auto"/>
              <w:right w:val="single" w:sz="4" w:space="0" w:color="auto"/>
            </w:tcBorders>
          </w:tcPr>
          <w:p w14:paraId="26E144D1" w14:textId="77777777" w:rsidR="008076AD" w:rsidRPr="00E13BC8" w:rsidRDefault="008076AD" w:rsidP="00DE797D">
            <w:pPr>
              <w:pStyle w:val="affe"/>
              <w:numPr>
                <w:ilvl w:val="0"/>
                <w:numId w:val="47"/>
              </w:numPr>
              <w:spacing w:after="0"/>
              <w:ind w:left="360"/>
              <w:rPr>
                <w:color w:val="000000" w:themeColor="text1"/>
              </w:rPr>
            </w:pPr>
          </w:p>
        </w:tc>
        <w:tc>
          <w:tcPr>
            <w:tcW w:w="1332" w:type="pct"/>
            <w:tcBorders>
              <w:top w:val="single" w:sz="4" w:space="0" w:color="auto"/>
              <w:left w:val="single" w:sz="4" w:space="0" w:color="auto"/>
              <w:bottom w:val="single" w:sz="4" w:space="0" w:color="auto"/>
              <w:right w:val="single" w:sz="4" w:space="0" w:color="auto"/>
            </w:tcBorders>
          </w:tcPr>
          <w:p w14:paraId="615F0C6A" w14:textId="5FC515C6" w:rsidR="008076AD" w:rsidRPr="00E13BC8" w:rsidRDefault="008076AD" w:rsidP="009C7148">
            <w:pPr>
              <w:rPr>
                <w:color w:val="000000" w:themeColor="text1"/>
              </w:rPr>
            </w:pPr>
            <w:r w:rsidRPr="00E13BC8">
              <w:rPr>
                <w:color w:val="000000" w:themeColor="text1"/>
              </w:rPr>
              <w:t>Центр культурного развития</w:t>
            </w:r>
          </w:p>
        </w:tc>
        <w:tc>
          <w:tcPr>
            <w:tcW w:w="967" w:type="pct"/>
            <w:tcBorders>
              <w:top w:val="single" w:sz="4" w:space="0" w:color="auto"/>
              <w:left w:val="single" w:sz="4" w:space="0" w:color="auto"/>
              <w:bottom w:val="single" w:sz="4" w:space="0" w:color="auto"/>
              <w:right w:val="single" w:sz="4" w:space="0" w:color="auto"/>
            </w:tcBorders>
          </w:tcPr>
          <w:p w14:paraId="166C34AC" w14:textId="77777777" w:rsidR="008076AD" w:rsidRPr="00E13BC8" w:rsidRDefault="008076AD" w:rsidP="009C7148">
            <w:pPr>
              <w:rPr>
                <w:color w:val="000000" w:themeColor="text1"/>
              </w:rPr>
            </w:pPr>
            <w:r w:rsidRPr="00E13BC8">
              <w:rPr>
                <w:color w:val="000000" w:themeColor="text1"/>
              </w:rPr>
              <w:t>Количество объектов на административный центр</w:t>
            </w:r>
          </w:p>
        </w:tc>
        <w:tc>
          <w:tcPr>
            <w:tcW w:w="806" w:type="pct"/>
            <w:tcBorders>
              <w:top w:val="single" w:sz="4" w:space="0" w:color="auto"/>
              <w:left w:val="single" w:sz="4" w:space="0" w:color="auto"/>
              <w:bottom w:val="single" w:sz="4" w:space="0" w:color="auto"/>
              <w:right w:val="single" w:sz="4" w:space="0" w:color="auto"/>
            </w:tcBorders>
          </w:tcPr>
          <w:p w14:paraId="502D6F1E" w14:textId="06420E7A" w:rsidR="008076AD" w:rsidRPr="00E13BC8" w:rsidRDefault="008076AD" w:rsidP="009C7148">
            <w:pPr>
              <w:rPr>
                <w:color w:val="000000" w:themeColor="text1"/>
              </w:rPr>
            </w:pPr>
            <w:r w:rsidRPr="00E13BC8">
              <w:rPr>
                <w:color w:val="000000" w:themeColor="text1"/>
              </w:rPr>
              <w:t>0</w:t>
            </w:r>
          </w:p>
        </w:tc>
        <w:tc>
          <w:tcPr>
            <w:tcW w:w="766" w:type="pct"/>
            <w:tcBorders>
              <w:top w:val="single" w:sz="4" w:space="0" w:color="auto"/>
              <w:left w:val="single" w:sz="4" w:space="0" w:color="auto"/>
              <w:bottom w:val="single" w:sz="4" w:space="0" w:color="auto"/>
              <w:right w:val="single" w:sz="4" w:space="0" w:color="auto"/>
            </w:tcBorders>
          </w:tcPr>
          <w:p w14:paraId="7A0CBA6C" w14:textId="77777777" w:rsidR="008076AD" w:rsidRPr="00E13BC8" w:rsidRDefault="008076AD" w:rsidP="009C7148">
            <w:pPr>
              <w:rPr>
                <w:color w:val="000000" w:themeColor="text1"/>
              </w:rPr>
            </w:pPr>
            <w:r w:rsidRPr="00E13BC8">
              <w:rPr>
                <w:color w:val="000000" w:themeColor="text1"/>
              </w:rPr>
              <w:t>1</w:t>
            </w:r>
          </w:p>
        </w:tc>
        <w:tc>
          <w:tcPr>
            <w:tcW w:w="880" w:type="pct"/>
            <w:tcBorders>
              <w:top w:val="single" w:sz="4" w:space="0" w:color="auto"/>
              <w:left w:val="single" w:sz="4" w:space="0" w:color="auto"/>
              <w:bottom w:val="single" w:sz="4" w:space="0" w:color="auto"/>
              <w:right w:val="single" w:sz="4" w:space="0" w:color="auto"/>
            </w:tcBorders>
          </w:tcPr>
          <w:p w14:paraId="5558A9FC" w14:textId="291B7E39" w:rsidR="008076AD" w:rsidRPr="00E13BC8" w:rsidRDefault="008076AD" w:rsidP="009C7148">
            <w:pPr>
              <w:rPr>
                <w:color w:val="000000" w:themeColor="text1"/>
              </w:rPr>
            </w:pPr>
            <w:r w:rsidRPr="00E13BC8">
              <w:rPr>
                <w:color w:val="000000" w:themeColor="text1"/>
              </w:rPr>
              <w:t>0.0</w:t>
            </w:r>
          </w:p>
        </w:tc>
      </w:tr>
      <w:tr w:rsidR="00E13BC8" w:rsidRPr="00E13BC8" w14:paraId="15E8AEFA" w14:textId="77777777" w:rsidTr="008076AD">
        <w:tc>
          <w:tcPr>
            <w:tcW w:w="249" w:type="pct"/>
            <w:tcBorders>
              <w:top w:val="single" w:sz="4" w:space="0" w:color="auto"/>
              <w:left w:val="single" w:sz="4" w:space="0" w:color="auto"/>
              <w:bottom w:val="single" w:sz="4" w:space="0" w:color="auto"/>
              <w:right w:val="single" w:sz="4" w:space="0" w:color="auto"/>
            </w:tcBorders>
          </w:tcPr>
          <w:p w14:paraId="18824CB5" w14:textId="77777777" w:rsidR="008076AD" w:rsidRPr="00E13BC8" w:rsidRDefault="008076AD" w:rsidP="00DE797D">
            <w:pPr>
              <w:pStyle w:val="affe"/>
              <w:numPr>
                <w:ilvl w:val="0"/>
                <w:numId w:val="47"/>
              </w:numPr>
              <w:spacing w:after="0"/>
              <w:ind w:left="360"/>
              <w:rPr>
                <w:color w:val="000000" w:themeColor="text1"/>
              </w:rPr>
            </w:pPr>
          </w:p>
        </w:tc>
        <w:tc>
          <w:tcPr>
            <w:tcW w:w="1332" w:type="pct"/>
            <w:tcBorders>
              <w:top w:val="single" w:sz="4" w:space="0" w:color="auto"/>
              <w:left w:val="single" w:sz="4" w:space="0" w:color="auto"/>
              <w:bottom w:val="single" w:sz="4" w:space="0" w:color="auto"/>
              <w:right w:val="single" w:sz="4" w:space="0" w:color="auto"/>
            </w:tcBorders>
          </w:tcPr>
          <w:p w14:paraId="0DD265C7" w14:textId="2B19D161" w:rsidR="008076AD" w:rsidRPr="00E13BC8" w:rsidRDefault="008076AD" w:rsidP="009C7148">
            <w:pPr>
              <w:rPr>
                <w:color w:val="000000" w:themeColor="text1"/>
              </w:rPr>
            </w:pPr>
            <w:r w:rsidRPr="00E13BC8">
              <w:rPr>
                <w:color w:val="000000" w:themeColor="text1"/>
              </w:rPr>
              <w:t>Концертный зал</w:t>
            </w:r>
          </w:p>
        </w:tc>
        <w:tc>
          <w:tcPr>
            <w:tcW w:w="967" w:type="pct"/>
            <w:tcBorders>
              <w:top w:val="single" w:sz="4" w:space="0" w:color="auto"/>
              <w:left w:val="single" w:sz="4" w:space="0" w:color="auto"/>
              <w:bottom w:val="single" w:sz="4" w:space="0" w:color="auto"/>
              <w:right w:val="single" w:sz="4" w:space="0" w:color="auto"/>
            </w:tcBorders>
          </w:tcPr>
          <w:p w14:paraId="5B97471A" w14:textId="77777777" w:rsidR="008076AD" w:rsidRPr="00E13BC8" w:rsidRDefault="008076AD" w:rsidP="009C7148">
            <w:pPr>
              <w:rPr>
                <w:color w:val="000000" w:themeColor="text1"/>
              </w:rPr>
            </w:pPr>
            <w:r w:rsidRPr="00E13BC8">
              <w:rPr>
                <w:color w:val="000000" w:themeColor="text1"/>
              </w:rPr>
              <w:t>Количество объектов на административный центр</w:t>
            </w:r>
          </w:p>
        </w:tc>
        <w:tc>
          <w:tcPr>
            <w:tcW w:w="806" w:type="pct"/>
            <w:tcBorders>
              <w:top w:val="single" w:sz="4" w:space="0" w:color="auto"/>
              <w:left w:val="single" w:sz="4" w:space="0" w:color="auto"/>
              <w:bottom w:val="single" w:sz="4" w:space="0" w:color="auto"/>
              <w:right w:val="single" w:sz="4" w:space="0" w:color="auto"/>
            </w:tcBorders>
          </w:tcPr>
          <w:p w14:paraId="558F990B" w14:textId="3199317C" w:rsidR="008076AD" w:rsidRPr="00E13BC8" w:rsidRDefault="008076AD" w:rsidP="009C7148">
            <w:pPr>
              <w:rPr>
                <w:color w:val="000000" w:themeColor="text1"/>
              </w:rPr>
            </w:pPr>
            <w:r w:rsidRPr="00E13BC8">
              <w:rPr>
                <w:color w:val="000000" w:themeColor="text1"/>
              </w:rPr>
              <w:t>0</w:t>
            </w:r>
          </w:p>
        </w:tc>
        <w:tc>
          <w:tcPr>
            <w:tcW w:w="766" w:type="pct"/>
            <w:tcBorders>
              <w:top w:val="single" w:sz="4" w:space="0" w:color="auto"/>
              <w:left w:val="single" w:sz="4" w:space="0" w:color="auto"/>
              <w:bottom w:val="single" w:sz="4" w:space="0" w:color="auto"/>
              <w:right w:val="single" w:sz="4" w:space="0" w:color="auto"/>
            </w:tcBorders>
          </w:tcPr>
          <w:p w14:paraId="00EF2AB8" w14:textId="77777777" w:rsidR="008076AD" w:rsidRPr="00E13BC8" w:rsidRDefault="008076AD" w:rsidP="009C7148">
            <w:pPr>
              <w:rPr>
                <w:color w:val="000000" w:themeColor="text1"/>
              </w:rPr>
            </w:pPr>
            <w:r w:rsidRPr="00E13BC8">
              <w:rPr>
                <w:color w:val="000000" w:themeColor="text1"/>
              </w:rPr>
              <w:t>1</w:t>
            </w:r>
          </w:p>
        </w:tc>
        <w:tc>
          <w:tcPr>
            <w:tcW w:w="880" w:type="pct"/>
            <w:tcBorders>
              <w:top w:val="single" w:sz="4" w:space="0" w:color="auto"/>
              <w:left w:val="single" w:sz="4" w:space="0" w:color="auto"/>
              <w:bottom w:val="single" w:sz="4" w:space="0" w:color="auto"/>
              <w:right w:val="single" w:sz="4" w:space="0" w:color="auto"/>
            </w:tcBorders>
          </w:tcPr>
          <w:p w14:paraId="724681A6" w14:textId="3956C5A8" w:rsidR="008076AD" w:rsidRPr="00E13BC8" w:rsidRDefault="008076AD" w:rsidP="009C7148">
            <w:pPr>
              <w:rPr>
                <w:color w:val="000000" w:themeColor="text1"/>
              </w:rPr>
            </w:pPr>
            <w:r w:rsidRPr="00E13BC8">
              <w:rPr>
                <w:color w:val="000000" w:themeColor="text1"/>
              </w:rPr>
              <w:t>0.0</w:t>
            </w:r>
          </w:p>
        </w:tc>
      </w:tr>
    </w:tbl>
    <w:p w14:paraId="335B0E88" w14:textId="5938289D" w:rsidR="00B63D05" w:rsidRPr="00E13BC8" w:rsidRDefault="00B63D05"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Согласно местным нормативам градостроительного проектирования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целесообразно размещать на территории поселений универсальный объект культурно-досугового назначения. </w:t>
      </w:r>
    </w:p>
    <w:p w14:paraId="766E964B" w14:textId="4BA74DFC" w:rsidR="00AC07C7" w:rsidRPr="00E13BC8" w:rsidRDefault="00B63D05" w:rsidP="003261D5">
      <w:pPr>
        <w:spacing w:line="360" w:lineRule="auto"/>
        <w:ind w:firstLine="709"/>
        <w:jc w:val="both"/>
        <w:rPr>
          <w:color w:val="000000" w:themeColor="text1"/>
          <w:sz w:val="24"/>
          <w:szCs w:val="24"/>
          <w:lang w:eastAsia="en-US"/>
        </w:rPr>
      </w:pPr>
      <w:r w:rsidRPr="00E13BC8">
        <w:rPr>
          <w:color w:val="000000" w:themeColor="text1"/>
          <w:sz w:val="24"/>
          <w:szCs w:val="24"/>
          <w:lang w:eastAsia="en-US"/>
        </w:rPr>
        <w:t>Проектные мероприятия по развитию объектов культуры и искусства 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Черепановского района Новосибирской области не предусмотрены. Однако следует отмети</w:t>
      </w:r>
      <w:r w:rsidR="000C465A" w:rsidRPr="00E13BC8">
        <w:rPr>
          <w:color w:val="000000" w:themeColor="text1"/>
          <w:sz w:val="24"/>
          <w:szCs w:val="24"/>
          <w:lang w:eastAsia="en-US"/>
        </w:rPr>
        <w:t>т</w:t>
      </w:r>
      <w:r w:rsidRPr="00E13BC8">
        <w:rPr>
          <w:color w:val="000000" w:themeColor="text1"/>
          <w:sz w:val="24"/>
          <w:szCs w:val="24"/>
          <w:lang w:eastAsia="en-US"/>
        </w:rPr>
        <w:t>ь, что п</w:t>
      </w:r>
      <w:r w:rsidR="00AC07C7" w:rsidRPr="00E13BC8">
        <w:rPr>
          <w:color w:val="000000" w:themeColor="text1"/>
          <w:sz w:val="24"/>
          <w:szCs w:val="24"/>
          <w:lang w:eastAsia="en-US"/>
        </w:rPr>
        <w:t xml:space="preserve">роблемными факторами развития учреждений культуры и досуга в </w:t>
      </w:r>
      <w:r w:rsidRPr="00E13BC8">
        <w:rPr>
          <w:color w:val="000000" w:themeColor="text1"/>
          <w:sz w:val="24"/>
          <w:szCs w:val="24"/>
          <w:lang w:eastAsia="en-US"/>
        </w:rPr>
        <w:t>поселении</w:t>
      </w:r>
      <w:r w:rsidR="00AC07C7" w:rsidRPr="00E13BC8">
        <w:rPr>
          <w:color w:val="000000" w:themeColor="text1"/>
          <w:sz w:val="24"/>
          <w:szCs w:val="24"/>
          <w:lang w:eastAsia="en-US"/>
        </w:rPr>
        <w:t xml:space="preserve"> является то обстоятельство, что часть зданий нуждается в ремонте</w:t>
      </w:r>
      <w:r w:rsidRPr="00E13BC8">
        <w:rPr>
          <w:color w:val="000000" w:themeColor="text1"/>
          <w:sz w:val="24"/>
          <w:szCs w:val="24"/>
          <w:lang w:eastAsia="en-US"/>
        </w:rPr>
        <w:t>.</w:t>
      </w:r>
    </w:p>
    <w:p w14:paraId="1F4059D4" w14:textId="77777777" w:rsidR="00764E14" w:rsidRPr="00E13BC8" w:rsidRDefault="00764E14" w:rsidP="00764E14">
      <w:pPr>
        <w:pStyle w:val="110"/>
        <w:rPr>
          <w:color w:val="000000" w:themeColor="text1"/>
        </w:rPr>
      </w:pPr>
      <w:bookmarkStart w:id="84" w:name="_Toc201655958"/>
      <w:r w:rsidRPr="00E13BC8">
        <w:rPr>
          <w:color w:val="000000" w:themeColor="text1"/>
        </w:rPr>
        <w:t>Транспортная инфраструктура</w:t>
      </w:r>
      <w:bookmarkEnd w:id="84"/>
    </w:p>
    <w:p w14:paraId="02C2D4B0" w14:textId="77777777" w:rsidR="00764E14" w:rsidRPr="00E13BC8" w:rsidRDefault="00764E14" w:rsidP="00764E14">
      <w:pPr>
        <w:pStyle w:val="111"/>
        <w:ind w:left="0" w:firstLine="709"/>
        <w:rPr>
          <w:color w:val="000000" w:themeColor="text1"/>
        </w:rPr>
      </w:pPr>
      <w:bookmarkStart w:id="85" w:name="_Toc201655959"/>
      <w:r w:rsidRPr="00E13BC8">
        <w:rPr>
          <w:color w:val="000000" w:themeColor="text1"/>
        </w:rPr>
        <w:t>Железнодорожный транспорт</w:t>
      </w:r>
      <w:bookmarkEnd w:id="85"/>
    </w:p>
    <w:p w14:paraId="07662009"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объекты железнодорожного транспорта отсутствуют. Строительство объектов не планируется.</w:t>
      </w:r>
    </w:p>
    <w:p w14:paraId="73E7A04F" w14:textId="77777777" w:rsidR="00764E14" w:rsidRPr="00E13BC8" w:rsidRDefault="00764E14" w:rsidP="00764E14">
      <w:pPr>
        <w:pStyle w:val="111"/>
        <w:ind w:left="0" w:firstLine="709"/>
        <w:rPr>
          <w:color w:val="000000" w:themeColor="text1"/>
        </w:rPr>
      </w:pPr>
      <w:bookmarkStart w:id="86" w:name="_Toc201655960"/>
      <w:r w:rsidRPr="00E13BC8">
        <w:rPr>
          <w:color w:val="000000" w:themeColor="text1"/>
        </w:rPr>
        <w:t>Воздушный транспорт</w:t>
      </w:r>
      <w:bookmarkEnd w:id="86"/>
    </w:p>
    <w:p w14:paraId="17FDD986"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объекты воздушного транспорта отсутствуют. Строительство объектов не планируется.</w:t>
      </w:r>
    </w:p>
    <w:p w14:paraId="008EA45A" w14:textId="77777777" w:rsidR="00764E14" w:rsidRPr="00E13BC8" w:rsidRDefault="00764E14" w:rsidP="00764E14">
      <w:pPr>
        <w:pStyle w:val="111"/>
        <w:ind w:left="0" w:firstLine="709"/>
        <w:rPr>
          <w:color w:val="000000" w:themeColor="text1"/>
        </w:rPr>
      </w:pPr>
      <w:bookmarkStart w:id="87" w:name="_Toc201655961"/>
      <w:r w:rsidRPr="00E13BC8">
        <w:rPr>
          <w:color w:val="000000" w:themeColor="text1"/>
        </w:rPr>
        <w:t>Водный транспорт</w:t>
      </w:r>
      <w:bookmarkEnd w:id="87"/>
    </w:p>
    <w:p w14:paraId="7B43CCC9"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объекты водного транспорта отсутствуют. Строительство объектов не планируется.</w:t>
      </w:r>
    </w:p>
    <w:p w14:paraId="73142EC8" w14:textId="77777777" w:rsidR="00764E14" w:rsidRPr="00E13BC8" w:rsidRDefault="00764E14" w:rsidP="00764E14">
      <w:pPr>
        <w:pStyle w:val="111"/>
        <w:ind w:left="0" w:firstLine="709"/>
        <w:rPr>
          <w:color w:val="000000" w:themeColor="text1"/>
        </w:rPr>
      </w:pPr>
      <w:bookmarkStart w:id="88" w:name="_Toc201655962"/>
      <w:r w:rsidRPr="00E13BC8">
        <w:rPr>
          <w:color w:val="000000" w:themeColor="text1"/>
        </w:rPr>
        <w:t>Автомобильный транспорт</w:t>
      </w:r>
      <w:bookmarkEnd w:id="88"/>
    </w:p>
    <w:p w14:paraId="6853AC75"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строительство объектов автомобильного транспорта не планируется.</w:t>
      </w:r>
    </w:p>
    <w:p w14:paraId="6D0C03CE" w14:textId="77777777" w:rsidR="00764E14" w:rsidRPr="00E13BC8" w:rsidRDefault="00764E14" w:rsidP="00764E14">
      <w:pPr>
        <w:pStyle w:val="111"/>
        <w:ind w:left="0" w:firstLine="709"/>
        <w:rPr>
          <w:color w:val="000000" w:themeColor="text1"/>
        </w:rPr>
      </w:pPr>
      <w:bookmarkStart w:id="89" w:name="_Toc201655963"/>
      <w:r w:rsidRPr="00E13BC8">
        <w:rPr>
          <w:color w:val="000000" w:themeColor="text1"/>
        </w:rPr>
        <w:lastRenderedPageBreak/>
        <w:t>Пассажирский транспорт</w:t>
      </w:r>
      <w:bookmarkEnd w:id="89"/>
    </w:p>
    <w:p w14:paraId="00FAE6FB"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Изменение действующих и установление новых межмуниципальных маршрутов, которые бы курсировали по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Черепановского района, не планируется.</w:t>
      </w:r>
    </w:p>
    <w:p w14:paraId="10B7B873" w14:textId="77777777" w:rsidR="00764E14" w:rsidRPr="00E13BC8" w:rsidRDefault="00764E14" w:rsidP="00764E14">
      <w:pPr>
        <w:pStyle w:val="111"/>
        <w:ind w:left="0" w:firstLine="709"/>
        <w:rPr>
          <w:color w:val="000000" w:themeColor="text1"/>
        </w:rPr>
      </w:pPr>
      <w:bookmarkStart w:id="90" w:name="_Toc201655964"/>
      <w:r w:rsidRPr="00E13BC8">
        <w:rPr>
          <w:color w:val="000000" w:themeColor="text1"/>
        </w:rPr>
        <w:t>Улично-дорожная сеть</w:t>
      </w:r>
      <w:bookmarkEnd w:id="90"/>
    </w:p>
    <w:p w14:paraId="732BC052" w14:textId="77777777" w:rsidR="00764E14" w:rsidRPr="00E13BC8" w:rsidRDefault="00764E14" w:rsidP="00764E14">
      <w:pPr>
        <w:spacing w:line="360" w:lineRule="auto"/>
        <w:ind w:firstLine="709"/>
        <w:jc w:val="both"/>
        <w:rPr>
          <w:color w:val="000000" w:themeColor="text1"/>
          <w:sz w:val="24"/>
          <w:szCs w:val="24"/>
          <w:lang w:eastAsia="en-US"/>
        </w:rPr>
      </w:pPr>
      <w:proofErr w:type="spellStart"/>
      <w:r w:rsidRPr="00E13BC8">
        <w:rPr>
          <w:color w:val="000000" w:themeColor="text1"/>
          <w:sz w:val="24"/>
          <w:szCs w:val="24"/>
          <w:lang w:eastAsia="en-US"/>
        </w:rPr>
        <w:t>Меропрития</w:t>
      </w:r>
      <w:proofErr w:type="spellEnd"/>
      <w:r w:rsidRPr="00E13BC8">
        <w:rPr>
          <w:color w:val="000000" w:themeColor="text1"/>
          <w:sz w:val="24"/>
          <w:szCs w:val="24"/>
          <w:lang w:eastAsia="en-US"/>
        </w:rPr>
        <w:t xml:space="preserve"> по развитию улично-дорожной сети 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Черепановского </w:t>
      </w:r>
      <w:proofErr w:type="spellStart"/>
      <w:r w:rsidRPr="00E13BC8">
        <w:rPr>
          <w:color w:val="000000" w:themeColor="text1"/>
          <w:sz w:val="24"/>
          <w:szCs w:val="24"/>
          <w:lang w:eastAsia="en-US"/>
        </w:rPr>
        <w:t>раойна</w:t>
      </w:r>
      <w:proofErr w:type="spellEnd"/>
      <w:r w:rsidRPr="00E13BC8">
        <w:rPr>
          <w:color w:val="000000" w:themeColor="text1"/>
          <w:sz w:val="24"/>
          <w:szCs w:val="24"/>
          <w:lang w:eastAsia="en-US"/>
        </w:rPr>
        <w:t xml:space="preserve"> Новосибирской области отсутствуют.</w:t>
      </w:r>
    </w:p>
    <w:p w14:paraId="707DF63F" w14:textId="77777777" w:rsidR="00764E14" w:rsidRPr="00E13BC8" w:rsidRDefault="00764E14" w:rsidP="00764E14">
      <w:pPr>
        <w:pStyle w:val="110"/>
        <w:rPr>
          <w:color w:val="000000" w:themeColor="text1"/>
        </w:rPr>
      </w:pPr>
      <w:bookmarkStart w:id="91" w:name="_Toc201655965"/>
      <w:r w:rsidRPr="00E13BC8">
        <w:rPr>
          <w:color w:val="000000" w:themeColor="text1"/>
        </w:rPr>
        <w:t>Инженерная инфраструктура</w:t>
      </w:r>
      <w:bookmarkEnd w:id="91"/>
    </w:p>
    <w:p w14:paraId="2B5CB910" w14:textId="77777777" w:rsidR="00764E14" w:rsidRPr="00E13BC8" w:rsidRDefault="00764E14" w:rsidP="00764E14">
      <w:pPr>
        <w:pStyle w:val="111"/>
        <w:ind w:left="0" w:firstLine="709"/>
        <w:rPr>
          <w:color w:val="000000" w:themeColor="text1"/>
        </w:rPr>
      </w:pPr>
      <w:bookmarkStart w:id="92" w:name="_Toc201655966"/>
      <w:r w:rsidRPr="00E13BC8">
        <w:rPr>
          <w:color w:val="000000" w:themeColor="text1"/>
        </w:rPr>
        <w:t>Водоснабжение</w:t>
      </w:r>
      <w:bookmarkEnd w:id="92"/>
    </w:p>
    <w:p w14:paraId="1F345D20"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Анализ существующей системы водоснабжения и дальнейших перспектив развития поселения (кроме с. Огнева Заимка), показывает, что действующие сети водоснабжения работают на пределе ресурсной надежности. Работающее оборудование морально и физически устарело. Одной из главных проблем качественной поставки воды населению является изношенность водопроводных сетей. В селах (кроме </w:t>
      </w:r>
      <w:proofErr w:type="spellStart"/>
      <w:r w:rsidRPr="00E13BC8">
        <w:rPr>
          <w:color w:val="000000" w:themeColor="text1"/>
          <w:sz w:val="24"/>
          <w:szCs w:val="24"/>
          <w:lang w:eastAsia="en-US"/>
        </w:rPr>
        <w:t>с.Огнева</w:t>
      </w:r>
      <w:proofErr w:type="spellEnd"/>
      <w:r w:rsidRPr="00E13BC8">
        <w:rPr>
          <w:color w:val="000000" w:themeColor="text1"/>
          <w:sz w:val="24"/>
          <w:szCs w:val="24"/>
          <w:lang w:eastAsia="en-US"/>
        </w:rPr>
        <w:t xml:space="preserve"> Заимка) сети имеют износ 79,0 %. Это способствует вторичному загрязнению воды, особенно в летний период, когда возможны подсосы загрязнений через поврежденные участки труб. Необходима модернизация системы водоснабжения, включающая в себя реконструкцию сетей и замену устаревшего оборудования на современное, отвечающее энергосберегающим технологиям. </w:t>
      </w:r>
    </w:p>
    <w:p w14:paraId="36E564F3" w14:textId="77777777" w:rsidR="00764E14" w:rsidRPr="00E13BC8" w:rsidRDefault="00764E14" w:rsidP="00764E14">
      <w:pPr>
        <w:pStyle w:val="111"/>
        <w:ind w:left="0" w:firstLine="709"/>
        <w:rPr>
          <w:color w:val="000000" w:themeColor="text1"/>
        </w:rPr>
      </w:pPr>
      <w:bookmarkStart w:id="93" w:name="_Toc201655967"/>
      <w:r w:rsidRPr="00E13BC8">
        <w:rPr>
          <w:color w:val="000000" w:themeColor="text1"/>
        </w:rPr>
        <w:t>Водоотведение</w:t>
      </w:r>
      <w:bookmarkEnd w:id="93"/>
    </w:p>
    <w:p w14:paraId="195E8D54"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В настоящее время 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централизованной системы водоотведения нет. </w:t>
      </w:r>
      <w:proofErr w:type="spellStart"/>
      <w:r w:rsidRPr="00E13BC8">
        <w:rPr>
          <w:color w:val="000000" w:themeColor="text1"/>
          <w:sz w:val="24"/>
          <w:szCs w:val="24"/>
          <w:lang w:eastAsia="en-US"/>
        </w:rPr>
        <w:t>Меропрития</w:t>
      </w:r>
      <w:proofErr w:type="spellEnd"/>
      <w:r w:rsidRPr="00E13BC8">
        <w:rPr>
          <w:color w:val="000000" w:themeColor="text1"/>
          <w:sz w:val="24"/>
          <w:szCs w:val="24"/>
          <w:lang w:eastAsia="en-US"/>
        </w:rPr>
        <w:t xml:space="preserve"> по развитию систем водоотведения отсутствуют.</w:t>
      </w:r>
    </w:p>
    <w:p w14:paraId="5B609B31" w14:textId="77777777" w:rsidR="00764E14" w:rsidRPr="00E13BC8" w:rsidRDefault="00764E14" w:rsidP="00764E14">
      <w:pPr>
        <w:pStyle w:val="111"/>
        <w:ind w:left="0" w:firstLine="709"/>
        <w:rPr>
          <w:color w:val="000000" w:themeColor="text1"/>
        </w:rPr>
      </w:pPr>
      <w:bookmarkStart w:id="94" w:name="_Toc201655968"/>
      <w:r w:rsidRPr="00E13BC8">
        <w:rPr>
          <w:color w:val="000000" w:themeColor="text1"/>
        </w:rPr>
        <w:t>Электроснабжения</w:t>
      </w:r>
      <w:bookmarkEnd w:id="94"/>
    </w:p>
    <w:p w14:paraId="242E922D"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Генеральным планом предусмотрены мероприятия, направленные на повышение надежности системы электроснабжения. Все мероприятия по развитию системы электроснабжения предлагаются в течение срока реализации генерального плана, с учетом физического износа действующего оборудования и сетей.</w:t>
      </w:r>
    </w:p>
    <w:p w14:paraId="29AA86FD"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Сохранение действующих подстанций и линий электропередачи предусмотрено с последующей заменой оборудования и сетей на расчетный срок по мере их физического и морального износа.</w:t>
      </w:r>
    </w:p>
    <w:p w14:paraId="0E096C0F"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Расчёт электрической нагрузки жилой застройки выполнен по удельным показателям в соответствии с «Инструкцией по проектированию городских электрических сетей» РД 34.20.185-94.</w:t>
      </w:r>
    </w:p>
    <w:p w14:paraId="1A832E41"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lastRenderedPageBreak/>
        <w:t>В соответствии с п. 12.19 СП 42.13330.2016 приняты следующие укрупненные показатели электропотребления на коммунально-бытовые нужды:</w:t>
      </w:r>
    </w:p>
    <w:p w14:paraId="35922CEF"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электропотребление – 950 </w:t>
      </w:r>
      <w:proofErr w:type="spellStart"/>
      <w:r w:rsidRPr="00E13BC8">
        <w:rPr>
          <w:color w:val="000000" w:themeColor="text1"/>
          <w:sz w:val="24"/>
          <w:szCs w:val="24"/>
          <w:lang w:eastAsia="en-US"/>
        </w:rPr>
        <w:t>кВт·ч</w:t>
      </w:r>
      <w:proofErr w:type="spellEnd"/>
      <w:r w:rsidRPr="00E13BC8">
        <w:rPr>
          <w:color w:val="000000" w:themeColor="text1"/>
          <w:sz w:val="24"/>
          <w:szCs w:val="24"/>
          <w:lang w:eastAsia="en-US"/>
        </w:rPr>
        <w:t>/год на 1 чел.</w:t>
      </w:r>
    </w:p>
    <w:p w14:paraId="43D2A4F1"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использование максимума электрической нагрузки – 4100 ч/год.</w:t>
      </w:r>
    </w:p>
    <w:p w14:paraId="030E7C68"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и теплоснабжения.</w:t>
      </w:r>
    </w:p>
    <w:p w14:paraId="5DC766DD" w14:textId="0C43A322"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r w:rsidR="00547CA7" w:rsidRPr="00E13BC8">
        <w:rPr>
          <w:color w:val="000000" w:themeColor="text1"/>
          <w:sz w:val="24"/>
          <w:szCs w:val="24"/>
          <w:lang w:eastAsia="en-US"/>
        </w:rPr>
        <w:t>6.6.3.1</w:t>
      </w:r>
      <w:r w:rsidRPr="00E13BC8">
        <w:rPr>
          <w:color w:val="000000" w:themeColor="text1"/>
          <w:sz w:val="24"/>
          <w:szCs w:val="24"/>
          <w:lang w:eastAsia="en-US"/>
        </w:rPr>
        <w:t xml:space="preserve"> Электрические нагрузки жилищно-коммунального сектора</w:t>
      </w:r>
    </w:p>
    <w:tbl>
      <w:tblPr>
        <w:tblW w:w="0" w:type="auto"/>
        <w:tblLook w:val="04A0" w:firstRow="1" w:lastRow="0" w:firstColumn="1" w:lastColumn="0" w:noHBand="0" w:noVBand="1"/>
      </w:tblPr>
      <w:tblGrid>
        <w:gridCol w:w="531"/>
        <w:gridCol w:w="3079"/>
        <w:gridCol w:w="1728"/>
        <w:gridCol w:w="1930"/>
        <w:gridCol w:w="2076"/>
      </w:tblGrid>
      <w:tr w:rsidR="00E13BC8" w:rsidRPr="00E13BC8" w14:paraId="30C1F45F" w14:textId="77777777" w:rsidTr="008076AD">
        <w:tc>
          <w:tcPr>
            <w:tcW w:w="421" w:type="dxa"/>
            <w:tcBorders>
              <w:top w:val="single" w:sz="4" w:space="0" w:color="auto"/>
              <w:left w:val="single" w:sz="4" w:space="0" w:color="auto"/>
              <w:bottom w:val="single" w:sz="4" w:space="0" w:color="auto"/>
              <w:right w:val="single" w:sz="4" w:space="0" w:color="auto"/>
            </w:tcBorders>
          </w:tcPr>
          <w:p w14:paraId="5323DCBA" w14:textId="427775EB" w:rsidR="008076AD" w:rsidRPr="00E13BC8" w:rsidRDefault="008076AD" w:rsidP="005D7DAE">
            <w:pPr>
              <w:jc w:val="cente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3155" w:type="dxa"/>
            <w:tcBorders>
              <w:top w:val="single" w:sz="4" w:space="0" w:color="auto"/>
              <w:left w:val="single" w:sz="4" w:space="0" w:color="auto"/>
              <w:bottom w:val="single" w:sz="4" w:space="0" w:color="auto"/>
              <w:right w:val="single" w:sz="4" w:space="0" w:color="auto"/>
            </w:tcBorders>
            <w:vAlign w:val="center"/>
          </w:tcPr>
          <w:p w14:paraId="45C21842" w14:textId="0BF1B7C6" w:rsidR="008076AD" w:rsidRPr="00E13BC8" w:rsidRDefault="008076AD" w:rsidP="005D7DAE">
            <w:pPr>
              <w:jc w:val="center"/>
              <w:rPr>
                <w:color w:val="000000" w:themeColor="text1"/>
              </w:rPr>
            </w:pPr>
            <w:r w:rsidRPr="00E13BC8">
              <w:rPr>
                <w:b/>
                <w:color w:val="000000" w:themeColor="text1"/>
              </w:rPr>
              <w:t>Территория</w:t>
            </w:r>
          </w:p>
        </w:tc>
        <w:tc>
          <w:tcPr>
            <w:tcW w:w="1740" w:type="dxa"/>
            <w:tcBorders>
              <w:top w:val="single" w:sz="4" w:space="0" w:color="auto"/>
              <w:left w:val="single" w:sz="4" w:space="0" w:color="auto"/>
              <w:bottom w:val="single" w:sz="4" w:space="0" w:color="auto"/>
              <w:right w:val="single" w:sz="4" w:space="0" w:color="auto"/>
            </w:tcBorders>
            <w:vAlign w:val="center"/>
          </w:tcPr>
          <w:p w14:paraId="42298301" w14:textId="77777777" w:rsidR="008076AD" w:rsidRPr="00E13BC8" w:rsidRDefault="008076AD" w:rsidP="005D7DAE">
            <w:pPr>
              <w:jc w:val="center"/>
              <w:rPr>
                <w:color w:val="000000" w:themeColor="text1"/>
              </w:rPr>
            </w:pPr>
            <w:r w:rsidRPr="00E13BC8">
              <w:rPr>
                <w:b/>
                <w:color w:val="000000" w:themeColor="text1"/>
              </w:rPr>
              <w:t>Проектная численность населения, чел.</w:t>
            </w:r>
          </w:p>
        </w:tc>
        <w:tc>
          <w:tcPr>
            <w:tcW w:w="1941" w:type="dxa"/>
            <w:tcBorders>
              <w:top w:val="single" w:sz="4" w:space="0" w:color="auto"/>
              <w:left w:val="single" w:sz="4" w:space="0" w:color="auto"/>
              <w:bottom w:val="single" w:sz="4" w:space="0" w:color="auto"/>
              <w:right w:val="single" w:sz="4" w:space="0" w:color="auto"/>
            </w:tcBorders>
            <w:vAlign w:val="center"/>
          </w:tcPr>
          <w:p w14:paraId="4D938DD6" w14:textId="77777777" w:rsidR="008076AD" w:rsidRPr="00E13BC8" w:rsidRDefault="008076AD" w:rsidP="005D7DAE">
            <w:pPr>
              <w:jc w:val="center"/>
              <w:rPr>
                <w:color w:val="000000" w:themeColor="text1"/>
              </w:rPr>
            </w:pPr>
            <w:r w:rsidRPr="00E13BC8">
              <w:rPr>
                <w:b/>
                <w:color w:val="000000" w:themeColor="text1"/>
              </w:rPr>
              <w:t>Расчетная электрическая нагрузка, кВт</w:t>
            </w:r>
          </w:p>
        </w:tc>
        <w:tc>
          <w:tcPr>
            <w:tcW w:w="2087" w:type="dxa"/>
            <w:tcBorders>
              <w:top w:val="single" w:sz="4" w:space="0" w:color="auto"/>
              <w:left w:val="single" w:sz="4" w:space="0" w:color="auto"/>
              <w:bottom w:val="single" w:sz="4" w:space="0" w:color="auto"/>
              <w:right w:val="single" w:sz="4" w:space="0" w:color="auto"/>
            </w:tcBorders>
            <w:vAlign w:val="center"/>
          </w:tcPr>
          <w:p w14:paraId="30B527BB" w14:textId="77777777" w:rsidR="008076AD" w:rsidRPr="00E13BC8" w:rsidRDefault="008076AD" w:rsidP="005D7DAE">
            <w:pPr>
              <w:jc w:val="center"/>
              <w:rPr>
                <w:color w:val="000000" w:themeColor="text1"/>
              </w:rPr>
            </w:pPr>
            <w:r w:rsidRPr="00E13BC8">
              <w:rPr>
                <w:b/>
                <w:color w:val="000000" w:themeColor="text1"/>
              </w:rPr>
              <w:t>Годовой расход электроэнергии, млн. кВт/ч</w:t>
            </w:r>
          </w:p>
        </w:tc>
      </w:tr>
      <w:tr w:rsidR="00E13BC8" w:rsidRPr="00E13BC8" w14:paraId="0A101128" w14:textId="77777777" w:rsidTr="008076AD">
        <w:tc>
          <w:tcPr>
            <w:tcW w:w="421" w:type="dxa"/>
            <w:tcBorders>
              <w:top w:val="single" w:sz="4" w:space="0" w:color="auto"/>
              <w:left w:val="single" w:sz="4" w:space="0" w:color="auto"/>
              <w:bottom w:val="single" w:sz="4" w:space="0" w:color="auto"/>
              <w:right w:val="single" w:sz="4" w:space="0" w:color="auto"/>
            </w:tcBorders>
          </w:tcPr>
          <w:p w14:paraId="6B58A323" w14:textId="19998B3C" w:rsidR="008076AD" w:rsidRPr="00E13BC8" w:rsidRDefault="008076AD" w:rsidP="005D7DAE">
            <w:pPr>
              <w:rPr>
                <w:color w:val="000000" w:themeColor="text1"/>
              </w:rPr>
            </w:pPr>
            <w:r w:rsidRPr="00E13BC8">
              <w:rPr>
                <w:color w:val="000000" w:themeColor="text1"/>
              </w:rPr>
              <w:t>1</w:t>
            </w:r>
          </w:p>
        </w:tc>
        <w:tc>
          <w:tcPr>
            <w:tcW w:w="3155" w:type="dxa"/>
            <w:tcBorders>
              <w:top w:val="single" w:sz="4" w:space="0" w:color="auto"/>
              <w:left w:val="single" w:sz="4" w:space="0" w:color="auto"/>
              <w:bottom w:val="single" w:sz="4" w:space="0" w:color="auto"/>
              <w:right w:val="single" w:sz="4" w:space="0" w:color="auto"/>
            </w:tcBorders>
          </w:tcPr>
          <w:p w14:paraId="1BC8A646" w14:textId="21D7B572" w:rsidR="008076AD" w:rsidRPr="00E13BC8" w:rsidRDefault="008076AD" w:rsidP="005D7DAE">
            <w:pPr>
              <w:rPr>
                <w:color w:val="000000" w:themeColor="text1"/>
              </w:rPr>
            </w:pPr>
            <w:r w:rsidRPr="00E13BC8">
              <w:rPr>
                <w:color w:val="000000" w:themeColor="text1"/>
              </w:rPr>
              <w:t>Огнево-</w:t>
            </w:r>
            <w:proofErr w:type="spellStart"/>
            <w:r w:rsidRPr="00E13BC8">
              <w:rPr>
                <w:color w:val="000000" w:themeColor="text1"/>
              </w:rPr>
              <w:t>Заимковский</w:t>
            </w:r>
            <w:proofErr w:type="spellEnd"/>
            <w:r w:rsidRPr="00E13BC8">
              <w:rPr>
                <w:color w:val="000000" w:themeColor="text1"/>
              </w:rPr>
              <w:t xml:space="preserve"> сельсовет</w:t>
            </w:r>
          </w:p>
        </w:tc>
        <w:tc>
          <w:tcPr>
            <w:tcW w:w="1740" w:type="dxa"/>
            <w:tcBorders>
              <w:top w:val="single" w:sz="4" w:space="0" w:color="auto"/>
              <w:left w:val="single" w:sz="4" w:space="0" w:color="auto"/>
              <w:bottom w:val="single" w:sz="4" w:space="0" w:color="auto"/>
              <w:right w:val="single" w:sz="4" w:space="0" w:color="auto"/>
            </w:tcBorders>
          </w:tcPr>
          <w:p w14:paraId="7B9F8306" w14:textId="77777777" w:rsidR="008076AD" w:rsidRPr="00E13BC8" w:rsidRDefault="008076AD" w:rsidP="005D7DAE">
            <w:pPr>
              <w:rPr>
                <w:color w:val="000000" w:themeColor="text1"/>
              </w:rPr>
            </w:pPr>
            <w:r w:rsidRPr="00E13BC8">
              <w:rPr>
                <w:color w:val="000000" w:themeColor="text1"/>
              </w:rPr>
              <w:t>1231</w:t>
            </w:r>
          </w:p>
        </w:tc>
        <w:tc>
          <w:tcPr>
            <w:tcW w:w="1941" w:type="dxa"/>
            <w:tcBorders>
              <w:top w:val="single" w:sz="4" w:space="0" w:color="auto"/>
              <w:left w:val="single" w:sz="4" w:space="0" w:color="auto"/>
              <w:bottom w:val="single" w:sz="4" w:space="0" w:color="auto"/>
              <w:right w:val="single" w:sz="4" w:space="0" w:color="auto"/>
            </w:tcBorders>
          </w:tcPr>
          <w:p w14:paraId="317274D7" w14:textId="77777777" w:rsidR="008076AD" w:rsidRPr="00E13BC8" w:rsidRDefault="008076AD" w:rsidP="005D7DAE">
            <w:pPr>
              <w:rPr>
                <w:color w:val="000000" w:themeColor="text1"/>
              </w:rPr>
            </w:pPr>
            <w:r w:rsidRPr="00E13BC8">
              <w:rPr>
                <w:color w:val="000000" w:themeColor="text1"/>
              </w:rPr>
              <w:t>603.19</w:t>
            </w:r>
          </w:p>
        </w:tc>
        <w:tc>
          <w:tcPr>
            <w:tcW w:w="2087" w:type="dxa"/>
            <w:tcBorders>
              <w:top w:val="single" w:sz="4" w:space="0" w:color="auto"/>
              <w:left w:val="single" w:sz="4" w:space="0" w:color="auto"/>
              <w:bottom w:val="single" w:sz="4" w:space="0" w:color="auto"/>
              <w:right w:val="single" w:sz="4" w:space="0" w:color="auto"/>
            </w:tcBorders>
          </w:tcPr>
          <w:p w14:paraId="0EF93918" w14:textId="77777777" w:rsidR="008076AD" w:rsidRPr="00E13BC8" w:rsidRDefault="008076AD" w:rsidP="005D7DAE">
            <w:pPr>
              <w:rPr>
                <w:color w:val="000000" w:themeColor="text1"/>
              </w:rPr>
            </w:pPr>
            <w:r w:rsidRPr="00E13BC8">
              <w:rPr>
                <w:color w:val="000000" w:themeColor="text1"/>
              </w:rPr>
              <w:t>1169,45</w:t>
            </w:r>
          </w:p>
        </w:tc>
      </w:tr>
    </w:tbl>
    <w:p w14:paraId="2C2B81D8"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Приведенные в таблице показатели учитывают нагрузки: жилых домов, общественных зданий, коммунальных предприятий, наружного освещения, электротранспорта, систем водоснабжения и теплоснабжения.</w:t>
      </w:r>
    </w:p>
    <w:p w14:paraId="1C210CC5"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Уточнённые расчётные электрические нагрузки определяются на основании нормативно-технических документов при разработке проектной документации на последующих стадиях проектирования.</w:t>
      </w:r>
    </w:p>
    <w:p w14:paraId="3AF3981D" w14:textId="77777777" w:rsidR="00764E14" w:rsidRPr="00E13BC8" w:rsidRDefault="00764E14" w:rsidP="00764E14">
      <w:pPr>
        <w:pStyle w:val="111"/>
        <w:ind w:left="0" w:firstLine="709"/>
        <w:rPr>
          <w:color w:val="000000" w:themeColor="text1"/>
        </w:rPr>
      </w:pPr>
      <w:bookmarkStart w:id="95" w:name="_Toc201655969"/>
      <w:r w:rsidRPr="00E13BC8">
        <w:rPr>
          <w:color w:val="000000" w:themeColor="text1"/>
        </w:rPr>
        <w:t>Теплоснабжение</w:t>
      </w:r>
      <w:bookmarkEnd w:id="95"/>
    </w:p>
    <w:p w14:paraId="2E1F735E" w14:textId="77777777" w:rsidR="00764E14" w:rsidRPr="00E13BC8" w:rsidRDefault="00764E14" w:rsidP="00764E14">
      <w:pPr>
        <w:spacing w:line="360" w:lineRule="auto"/>
        <w:ind w:firstLine="709"/>
        <w:jc w:val="both"/>
        <w:rPr>
          <w:color w:val="000000" w:themeColor="text1"/>
          <w:sz w:val="24"/>
          <w:szCs w:val="24"/>
          <w:lang w:eastAsia="en-US"/>
        </w:rPr>
      </w:pPr>
      <w:proofErr w:type="spellStart"/>
      <w:r w:rsidRPr="00E13BC8">
        <w:rPr>
          <w:color w:val="000000" w:themeColor="text1"/>
          <w:sz w:val="24"/>
          <w:szCs w:val="24"/>
          <w:lang w:eastAsia="en-US"/>
        </w:rPr>
        <w:t>Меропрития</w:t>
      </w:r>
      <w:proofErr w:type="spellEnd"/>
      <w:r w:rsidRPr="00E13BC8">
        <w:rPr>
          <w:color w:val="000000" w:themeColor="text1"/>
          <w:sz w:val="24"/>
          <w:szCs w:val="24"/>
          <w:lang w:eastAsia="en-US"/>
        </w:rPr>
        <w:t xml:space="preserve"> по развитию систем теплоснабжения отсутствуют.</w:t>
      </w:r>
    </w:p>
    <w:p w14:paraId="0799A708" w14:textId="77777777" w:rsidR="00764E14" w:rsidRPr="00E13BC8" w:rsidRDefault="00764E14" w:rsidP="00764E14">
      <w:pPr>
        <w:pStyle w:val="111"/>
        <w:ind w:left="0" w:firstLine="709"/>
        <w:rPr>
          <w:color w:val="000000" w:themeColor="text1"/>
        </w:rPr>
      </w:pPr>
      <w:bookmarkStart w:id="96" w:name="_Toc201655970"/>
      <w:r w:rsidRPr="00E13BC8">
        <w:rPr>
          <w:color w:val="000000" w:themeColor="text1"/>
        </w:rPr>
        <w:t>Газоснабжение</w:t>
      </w:r>
      <w:bookmarkEnd w:id="96"/>
    </w:p>
    <w:p w14:paraId="2CA99521" w14:textId="77777777" w:rsidR="00764E14" w:rsidRPr="00E13BC8" w:rsidRDefault="00764E14" w:rsidP="00764E14">
      <w:pPr>
        <w:spacing w:line="360" w:lineRule="auto"/>
        <w:ind w:firstLine="709"/>
        <w:jc w:val="both"/>
        <w:rPr>
          <w:color w:val="000000" w:themeColor="text1"/>
          <w:sz w:val="24"/>
          <w:szCs w:val="24"/>
          <w:lang w:eastAsia="en-US"/>
        </w:rPr>
      </w:pPr>
      <w:proofErr w:type="spellStart"/>
      <w:r w:rsidRPr="00E13BC8">
        <w:rPr>
          <w:color w:val="000000" w:themeColor="text1"/>
          <w:sz w:val="24"/>
          <w:szCs w:val="24"/>
          <w:lang w:eastAsia="en-US"/>
        </w:rPr>
        <w:t>Меропрития</w:t>
      </w:r>
      <w:proofErr w:type="spellEnd"/>
      <w:r w:rsidRPr="00E13BC8">
        <w:rPr>
          <w:color w:val="000000" w:themeColor="text1"/>
          <w:sz w:val="24"/>
          <w:szCs w:val="24"/>
          <w:lang w:eastAsia="en-US"/>
        </w:rPr>
        <w:t xml:space="preserve"> по развитию систем газоснабжения отсутствуют.</w:t>
      </w:r>
    </w:p>
    <w:p w14:paraId="00CAE7D0" w14:textId="77777777" w:rsidR="00764E14" w:rsidRPr="00E13BC8" w:rsidRDefault="00764E14" w:rsidP="00764E14">
      <w:pPr>
        <w:pStyle w:val="111"/>
        <w:ind w:left="0" w:firstLine="709"/>
        <w:rPr>
          <w:color w:val="000000" w:themeColor="text1"/>
        </w:rPr>
      </w:pPr>
      <w:bookmarkStart w:id="97" w:name="_Toc201655971"/>
      <w:r w:rsidRPr="00E13BC8">
        <w:rPr>
          <w:color w:val="000000" w:themeColor="text1"/>
        </w:rPr>
        <w:t>Объекты информатики и связи</w:t>
      </w:r>
      <w:bookmarkEnd w:id="97"/>
    </w:p>
    <w:p w14:paraId="032BBB5B"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Основная цель развития связи - создание отвечающей современным требованиям сети телекоммуникаций, имеющей выходы в федеральные и международные сети связи.</w:t>
      </w:r>
    </w:p>
    <w:p w14:paraId="3FBF4CA7"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Анализ перечня услуг связи, предоставляемых населению, показывает, что в целом системы телекоммуникаций муниципального округа обеспечивают необходимый уровень обслуживания. Однако существуют потенциальные возможности увеличения объема и улучшения качества предоставления услуг, расширение спектра и снижение стоимости предоставляемых услуг.</w:t>
      </w:r>
    </w:p>
    <w:p w14:paraId="28EC89A8"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Предлагается сохранение существующих систем связи. Основными направлениями развития телекоммуникационного комплекса являются: </w:t>
      </w:r>
    </w:p>
    <w:p w14:paraId="1569BB3D"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обеспечение качественным доступом к сети Интернет всех жителей муниципального округа; </w:t>
      </w:r>
    </w:p>
    <w:p w14:paraId="1440D866"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lastRenderedPageBreak/>
        <w:t xml:space="preserve">- развитие сетей мобильной связи 4G на территориях, существующих и формируемых транспортных коридоров; </w:t>
      </w:r>
    </w:p>
    <w:p w14:paraId="16BA6E3D"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развитие мобильных сетей стандарта 4G и 5G; </w:t>
      </w:r>
    </w:p>
    <w:p w14:paraId="0923E1F2"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дальнейшее развитие цифрового телевизионного вещания на базе существующих ретрансляторов; </w:t>
      </w:r>
    </w:p>
    <w:p w14:paraId="409FB4D7"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развитие сети радиовещания различными тематическими радиостанциями.</w:t>
      </w:r>
    </w:p>
    <w:p w14:paraId="49E97139"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Проектом рекомендуется осуществлять капитальный ремонт существующих слаботочных сетей по мере их износа и строительство новых при увеличении потребности.</w:t>
      </w:r>
    </w:p>
    <w:p w14:paraId="1BA97EBC"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Генеральным планом предлагается подключение новых абонентов за счет существующих сетей электросвязи и мультимедийного доступа.</w:t>
      </w:r>
    </w:p>
    <w:p w14:paraId="506FC2C5" w14:textId="77777777" w:rsidR="00764E14" w:rsidRPr="00E13BC8" w:rsidRDefault="00764E14" w:rsidP="00764E14">
      <w:pPr>
        <w:pStyle w:val="110"/>
        <w:rPr>
          <w:color w:val="000000" w:themeColor="text1"/>
        </w:rPr>
      </w:pPr>
      <w:bookmarkStart w:id="98" w:name="_Toc201655972"/>
      <w:r w:rsidRPr="00E13BC8">
        <w:rPr>
          <w:color w:val="000000" w:themeColor="text1"/>
        </w:rPr>
        <w:t>Санитарная очистка</w:t>
      </w:r>
      <w:bookmarkEnd w:id="98"/>
    </w:p>
    <w:p w14:paraId="6A8FDC8D"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Раздел выполнен с учетом следующих документов:</w:t>
      </w:r>
    </w:p>
    <w:p w14:paraId="2C0CF706"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Федеральный закон от 24 июня 1998 года № 89-ФЗ «Об отходах производства и потребления»;</w:t>
      </w:r>
    </w:p>
    <w:p w14:paraId="086D66F1"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Федеральный закон от 10 января 2002 года № 7-ФЗ «Об охране окружающей среды»;</w:t>
      </w:r>
    </w:p>
    <w:p w14:paraId="6812E325"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Территориальная схема обращения с отходами, в том числе с твердыми коммунальными отходами, Новосибирской области, утвержденная постановлением правительства Новосибирской области от 26.09.2016 № 292-п, с последующими изменениями;</w:t>
      </w:r>
    </w:p>
    <w:p w14:paraId="37A0FA1A"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норматив накопления ТКО, утвержденный постановлением Правительства Новосибирской области от 11.05.2017 № 176 (с последующими изменениями) «Об утверждении нормативов накопления твердых коммунальных отходов (в том числе их раздельного накопления) на территории Новосибирской области)»</w:t>
      </w:r>
    </w:p>
    <w:p w14:paraId="35A7945B"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ветеринарно-санитарные правила сбора, утилизации и уничтожения биологических отходов.</w:t>
      </w:r>
    </w:p>
    <w:p w14:paraId="78F349E3"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Отходы производства и потребления являются серьезным фактором негативного воздействия на состояние окружающей среды и качество жизни населения, в то же время отходы – это источник вторичных материальных и энергетических ресурсов.</w:t>
      </w:r>
    </w:p>
    <w:p w14:paraId="286679B6"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В Федеральном законе от 24 июня 1998 года № 89-ФЗ «Об отходах производства и потребления» закреплена иерархия обращения с отходами, где приоритетные направления в этой области расположены в следующей последовательности:</w:t>
      </w:r>
    </w:p>
    <w:p w14:paraId="7E57F27C"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максимальное использование исходных сырья и материалов;</w:t>
      </w:r>
    </w:p>
    <w:p w14:paraId="0EFE882B"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предотвращение образования отходов;</w:t>
      </w:r>
    </w:p>
    <w:p w14:paraId="55BA9CAE"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lastRenderedPageBreak/>
        <w:t>- сокращение образования отходов и снижение класса опасности отходов в источниках их образования;</w:t>
      </w:r>
    </w:p>
    <w:p w14:paraId="7319AEDA"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обработка отходов;</w:t>
      </w:r>
    </w:p>
    <w:p w14:paraId="3B55D3C3"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утилизация отходов;</w:t>
      </w:r>
    </w:p>
    <w:p w14:paraId="66A9AF56"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обезвреживание отходов.</w:t>
      </w:r>
    </w:p>
    <w:p w14:paraId="16B86BBC" w14:textId="77777777" w:rsidR="00764E14" w:rsidRPr="00E13BC8" w:rsidRDefault="00764E14" w:rsidP="00764E14">
      <w:pPr>
        <w:pStyle w:val="1ffd"/>
        <w:spacing w:line="360" w:lineRule="auto"/>
        <w:rPr>
          <w:color w:val="000000" w:themeColor="text1"/>
          <w:szCs w:val="24"/>
          <w:lang w:eastAsia="en-US"/>
        </w:rPr>
      </w:pPr>
      <w:r w:rsidRPr="00E13BC8">
        <w:rPr>
          <w:color w:val="000000" w:themeColor="text1"/>
          <w:szCs w:val="24"/>
          <w:lang w:eastAsia="en-US"/>
        </w:rPr>
        <w:t>Нормативы накопления ТКО являются основным количественным параметром, дающим возможность наиболее точно рассчитать объем образования отходов по категориям от лиц – образователей отходов: от населения с учетом проживания в многоквартирных домах или частном секторе, от организаций бюджетной сферы (детские сады, школы, поликлиники, библиотеки и т.п.) и коммерческих предприятий (магазины, кафе, рестораны, гостиницы и т.п.).</w:t>
      </w:r>
    </w:p>
    <w:p w14:paraId="3C09B794" w14:textId="17BB2879" w:rsidR="00764E14" w:rsidRPr="00E13BC8" w:rsidRDefault="00764E14" w:rsidP="00764E14">
      <w:pPr>
        <w:pStyle w:val="1ffd"/>
        <w:spacing w:line="360" w:lineRule="auto"/>
        <w:rPr>
          <w:color w:val="000000" w:themeColor="text1"/>
          <w:szCs w:val="24"/>
          <w:lang w:eastAsia="en-US"/>
        </w:rPr>
      </w:pPr>
      <w:r w:rsidRPr="00E13BC8">
        <w:rPr>
          <w:color w:val="000000" w:themeColor="text1"/>
          <w:szCs w:val="24"/>
          <w:lang w:eastAsia="en-US"/>
        </w:rPr>
        <w:t>Расчетный объем образуемых ТКО приведен в соответствии с прогнозом численности населения сельского поселения Огнево-</w:t>
      </w:r>
      <w:proofErr w:type="spellStart"/>
      <w:r w:rsidRPr="00E13BC8">
        <w:rPr>
          <w:color w:val="000000" w:themeColor="text1"/>
          <w:szCs w:val="24"/>
          <w:lang w:eastAsia="en-US"/>
        </w:rPr>
        <w:t>Заимковский</w:t>
      </w:r>
      <w:proofErr w:type="spellEnd"/>
      <w:r w:rsidRPr="00E13BC8">
        <w:rPr>
          <w:color w:val="000000" w:themeColor="text1"/>
          <w:szCs w:val="24"/>
          <w:lang w:eastAsia="en-US"/>
        </w:rPr>
        <w:t xml:space="preserve"> сельсовет на 2045 год (таблица </w:t>
      </w:r>
      <w:r w:rsidR="00547CA7" w:rsidRPr="00E13BC8">
        <w:rPr>
          <w:color w:val="000000" w:themeColor="text1"/>
          <w:szCs w:val="24"/>
          <w:lang w:eastAsia="en-US"/>
        </w:rPr>
        <w:t>6.7.1</w:t>
      </w:r>
      <w:r w:rsidRPr="00E13BC8">
        <w:rPr>
          <w:color w:val="000000" w:themeColor="text1"/>
          <w:szCs w:val="24"/>
          <w:lang w:eastAsia="en-US"/>
        </w:rPr>
        <w:t>).</w:t>
      </w:r>
    </w:p>
    <w:p w14:paraId="5BD49004" w14:textId="39E51BCB" w:rsidR="00764E14" w:rsidRPr="00E13BC8" w:rsidRDefault="00764E14" w:rsidP="00764E14">
      <w:pPr>
        <w:pStyle w:val="1ffd"/>
        <w:spacing w:line="360" w:lineRule="auto"/>
        <w:rPr>
          <w:color w:val="000000" w:themeColor="text1"/>
          <w:szCs w:val="24"/>
          <w:lang w:eastAsia="en-US"/>
        </w:rPr>
      </w:pPr>
      <w:r w:rsidRPr="00E13BC8">
        <w:rPr>
          <w:color w:val="000000" w:themeColor="text1"/>
          <w:szCs w:val="24"/>
          <w:lang w:eastAsia="en-US"/>
        </w:rPr>
        <w:t xml:space="preserve">Таблица </w:t>
      </w:r>
      <w:r w:rsidR="00547CA7" w:rsidRPr="00E13BC8">
        <w:rPr>
          <w:color w:val="000000" w:themeColor="text1"/>
          <w:szCs w:val="24"/>
          <w:lang w:eastAsia="en-US"/>
        </w:rPr>
        <w:t>6.7.1</w:t>
      </w:r>
      <w:r w:rsidRPr="00E13BC8">
        <w:rPr>
          <w:color w:val="000000" w:themeColor="text1"/>
          <w:szCs w:val="24"/>
          <w:lang w:eastAsia="en-US"/>
        </w:rPr>
        <w:t xml:space="preserve"> Расчетный объем образуемых ТКО в сельском поселении Огнево-</w:t>
      </w:r>
      <w:proofErr w:type="spellStart"/>
      <w:r w:rsidRPr="00E13BC8">
        <w:rPr>
          <w:color w:val="000000" w:themeColor="text1"/>
          <w:szCs w:val="24"/>
          <w:lang w:eastAsia="en-US"/>
        </w:rPr>
        <w:t>Заимковский</w:t>
      </w:r>
      <w:proofErr w:type="spellEnd"/>
      <w:r w:rsidRPr="00E13BC8">
        <w:rPr>
          <w:color w:val="000000" w:themeColor="text1"/>
          <w:szCs w:val="24"/>
          <w:lang w:eastAsia="en-US"/>
        </w:rPr>
        <w:t xml:space="preserve"> сельсовет</w:t>
      </w:r>
    </w:p>
    <w:tbl>
      <w:tblPr>
        <w:tblStyle w:val="afe"/>
        <w:tblW w:w="0" w:type="auto"/>
        <w:tblCellMar>
          <w:left w:w="57" w:type="dxa"/>
          <w:right w:w="57" w:type="dxa"/>
        </w:tblCellMar>
        <w:tblLook w:val="04A0" w:firstRow="1" w:lastRow="0" w:firstColumn="1" w:lastColumn="0" w:noHBand="0" w:noVBand="1"/>
      </w:tblPr>
      <w:tblGrid>
        <w:gridCol w:w="561"/>
        <w:gridCol w:w="3176"/>
        <w:gridCol w:w="1869"/>
        <w:gridCol w:w="1869"/>
        <w:gridCol w:w="1869"/>
      </w:tblGrid>
      <w:tr w:rsidR="00E13BC8" w:rsidRPr="00E13BC8" w14:paraId="30DD7AC1" w14:textId="77777777" w:rsidTr="005D7DAE">
        <w:trPr>
          <w:cantSplit/>
          <w:tblHeader/>
        </w:trPr>
        <w:tc>
          <w:tcPr>
            <w:tcW w:w="561" w:type="dxa"/>
            <w:vMerge w:val="restart"/>
            <w:vAlign w:val="center"/>
          </w:tcPr>
          <w:p w14:paraId="04A5CED6" w14:textId="77777777" w:rsidR="00764E14" w:rsidRPr="00E13BC8" w:rsidRDefault="00764E14" w:rsidP="005D7DAE">
            <w:pPr>
              <w:jc w:val="center"/>
              <w:rPr>
                <w:color w:val="000000" w:themeColor="text1"/>
              </w:rPr>
            </w:pPr>
            <w:r w:rsidRPr="00E13BC8">
              <w:rPr>
                <w:color w:val="000000" w:themeColor="text1"/>
              </w:rPr>
              <w:t>№ п/п</w:t>
            </w:r>
          </w:p>
        </w:tc>
        <w:tc>
          <w:tcPr>
            <w:tcW w:w="3176" w:type="dxa"/>
            <w:vMerge w:val="restart"/>
            <w:vAlign w:val="center"/>
          </w:tcPr>
          <w:p w14:paraId="67FC9200" w14:textId="77777777" w:rsidR="00764E14" w:rsidRPr="00E13BC8" w:rsidRDefault="00764E14" w:rsidP="005D7DAE">
            <w:pPr>
              <w:jc w:val="center"/>
              <w:rPr>
                <w:color w:val="000000" w:themeColor="text1"/>
              </w:rPr>
            </w:pPr>
            <w:r w:rsidRPr="00E13BC8">
              <w:rPr>
                <w:color w:val="000000" w:themeColor="text1"/>
              </w:rPr>
              <w:t>Вид жилой застройки</w:t>
            </w:r>
          </w:p>
        </w:tc>
        <w:tc>
          <w:tcPr>
            <w:tcW w:w="1869" w:type="dxa"/>
            <w:vMerge w:val="restart"/>
            <w:vAlign w:val="center"/>
          </w:tcPr>
          <w:p w14:paraId="5F79F4EC" w14:textId="77777777" w:rsidR="00764E14" w:rsidRPr="00E13BC8" w:rsidRDefault="00764E14" w:rsidP="005D7DAE">
            <w:pPr>
              <w:jc w:val="center"/>
              <w:rPr>
                <w:color w:val="000000" w:themeColor="text1"/>
              </w:rPr>
            </w:pPr>
            <w:r w:rsidRPr="00E13BC8">
              <w:rPr>
                <w:color w:val="000000" w:themeColor="text1"/>
              </w:rPr>
              <w:t>Единица измерения</w:t>
            </w:r>
          </w:p>
        </w:tc>
        <w:tc>
          <w:tcPr>
            <w:tcW w:w="3738" w:type="dxa"/>
            <w:gridSpan w:val="2"/>
            <w:vAlign w:val="center"/>
          </w:tcPr>
          <w:p w14:paraId="64B5E34A" w14:textId="77777777" w:rsidR="00764E14" w:rsidRPr="00E13BC8" w:rsidRDefault="00764E14" w:rsidP="005D7DAE">
            <w:pPr>
              <w:jc w:val="center"/>
              <w:rPr>
                <w:color w:val="000000" w:themeColor="text1"/>
              </w:rPr>
            </w:pPr>
            <w:r w:rsidRPr="00E13BC8">
              <w:rPr>
                <w:color w:val="000000" w:themeColor="text1"/>
              </w:rPr>
              <w:t>Годовой норматив накопления ТКО</w:t>
            </w:r>
          </w:p>
        </w:tc>
      </w:tr>
      <w:tr w:rsidR="00E13BC8" w:rsidRPr="00E13BC8" w14:paraId="436C208B" w14:textId="77777777" w:rsidTr="005D7DAE">
        <w:trPr>
          <w:cantSplit/>
          <w:tblHeader/>
        </w:trPr>
        <w:tc>
          <w:tcPr>
            <w:tcW w:w="561" w:type="dxa"/>
            <w:vMerge/>
            <w:vAlign w:val="center"/>
          </w:tcPr>
          <w:p w14:paraId="3BBB1508" w14:textId="77777777" w:rsidR="00764E14" w:rsidRPr="00E13BC8" w:rsidRDefault="00764E14" w:rsidP="005D7DAE">
            <w:pPr>
              <w:jc w:val="center"/>
              <w:rPr>
                <w:color w:val="000000" w:themeColor="text1"/>
              </w:rPr>
            </w:pPr>
          </w:p>
        </w:tc>
        <w:tc>
          <w:tcPr>
            <w:tcW w:w="3176" w:type="dxa"/>
            <w:vMerge/>
            <w:vAlign w:val="center"/>
          </w:tcPr>
          <w:p w14:paraId="1322A25C" w14:textId="77777777" w:rsidR="00764E14" w:rsidRPr="00E13BC8" w:rsidRDefault="00764E14" w:rsidP="005D7DAE">
            <w:pPr>
              <w:jc w:val="center"/>
              <w:rPr>
                <w:color w:val="000000" w:themeColor="text1"/>
              </w:rPr>
            </w:pPr>
          </w:p>
        </w:tc>
        <w:tc>
          <w:tcPr>
            <w:tcW w:w="1869" w:type="dxa"/>
            <w:vMerge/>
            <w:vAlign w:val="center"/>
          </w:tcPr>
          <w:p w14:paraId="32BB5DB8" w14:textId="77777777" w:rsidR="00764E14" w:rsidRPr="00E13BC8" w:rsidRDefault="00764E14" w:rsidP="005D7DAE">
            <w:pPr>
              <w:jc w:val="center"/>
              <w:rPr>
                <w:color w:val="000000" w:themeColor="text1"/>
              </w:rPr>
            </w:pPr>
          </w:p>
        </w:tc>
        <w:tc>
          <w:tcPr>
            <w:tcW w:w="1869" w:type="dxa"/>
            <w:vAlign w:val="center"/>
          </w:tcPr>
          <w:p w14:paraId="59071B75" w14:textId="77777777" w:rsidR="00764E14" w:rsidRPr="00E13BC8" w:rsidRDefault="00764E14" w:rsidP="005D7DAE">
            <w:pPr>
              <w:jc w:val="center"/>
              <w:rPr>
                <w:color w:val="000000" w:themeColor="text1"/>
              </w:rPr>
            </w:pPr>
            <w:r w:rsidRPr="00E13BC8">
              <w:rPr>
                <w:color w:val="000000" w:themeColor="text1"/>
              </w:rPr>
              <w:t>куб. м</w:t>
            </w:r>
          </w:p>
        </w:tc>
        <w:tc>
          <w:tcPr>
            <w:tcW w:w="1869" w:type="dxa"/>
            <w:vAlign w:val="center"/>
          </w:tcPr>
          <w:p w14:paraId="00B53984" w14:textId="77777777" w:rsidR="00764E14" w:rsidRPr="00E13BC8" w:rsidRDefault="00764E14" w:rsidP="005D7DAE">
            <w:pPr>
              <w:jc w:val="center"/>
              <w:rPr>
                <w:color w:val="000000" w:themeColor="text1"/>
              </w:rPr>
            </w:pPr>
            <w:r w:rsidRPr="00E13BC8">
              <w:rPr>
                <w:color w:val="000000" w:themeColor="text1"/>
              </w:rPr>
              <w:t>кг</w:t>
            </w:r>
          </w:p>
        </w:tc>
      </w:tr>
      <w:tr w:rsidR="00CC771D" w:rsidRPr="00E13BC8" w14:paraId="02D4B9B4" w14:textId="77777777" w:rsidTr="005D7DAE">
        <w:trPr>
          <w:cantSplit/>
        </w:trPr>
        <w:tc>
          <w:tcPr>
            <w:tcW w:w="561" w:type="dxa"/>
          </w:tcPr>
          <w:p w14:paraId="2629590E" w14:textId="054BA9E0" w:rsidR="00764E14" w:rsidRPr="00E13BC8" w:rsidRDefault="00764E14" w:rsidP="005D7DAE">
            <w:pPr>
              <w:jc w:val="center"/>
              <w:rPr>
                <w:color w:val="000000" w:themeColor="text1"/>
              </w:rPr>
            </w:pPr>
            <w:r w:rsidRPr="00E13BC8">
              <w:rPr>
                <w:color w:val="000000" w:themeColor="text1"/>
              </w:rPr>
              <w:t>1</w:t>
            </w:r>
          </w:p>
        </w:tc>
        <w:tc>
          <w:tcPr>
            <w:tcW w:w="3176" w:type="dxa"/>
          </w:tcPr>
          <w:p w14:paraId="1B4A23E3" w14:textId="77777777" w:rsidR="00764E14" w:rsidRPr="00E13BC8" w:rsidRDefault="00764E14" w:rsidP="005D7DAE">
            <w:pPr>
              <w:jc w:val="both"/>
              <w:rPr>
                <w:color w:val="000000" w:themeColor="text1"/>
              </w:rPr>
            </w:pPr>
            <w:r w:rsidRPr="00E13BC8">
              <w:rPr>
                <w:color w:val="000000" w:themeColor="text1"/>
              </w:rPr>
              <w:t>Индивидуальные жилые дома</w:t>
            </w:r>
          </w:p>
        </w:tc>
        <w:tc>
          <w:tcPr>
            <w:tcW w:w="1869" w:type="dxa"/>
          </w:tcPr>
          <w:p w14:paraId="064F7EFB" w14:textId="77777777" w:rsidR="00764E14" w:rsidRPr="00E13BC8" w:rsidRDefault="00764E14" w:rsidP="005D7DAE">
            <w:pPr>
              <w:jc w:val="both"/>
              <w:rPr>
                <w:color w:val="000000" w:themeColor="text1"/>
              </w:rPr>
            </w:pPr>
            <w:r w:rsidRPr="00E13BC8">
              <w:rPr>
                <w:color w:val="000000" w:themeColor="text1"/>
              </w:rPr>
              <w:t>1 проживающий</w:t>
            </w:r>
          </w:p>
        </w:tc>
        <w:tc>
          <w:tcPr>
            <w:tcW w:w="1869" w:type="dxa"/>
          </w:tcPr>
          <w:p w14:paraId="32C7098C" w14:textId="77777777" w:rsidR="00764E14" w:rsidRPr="00E13BC8" w:rsidRDefault="00764E14" w:rsidP="005D7DAE">
            <w:pPr>
              <w:jc w:val="center"/>
              <w:rPr>
                <w:color w:val="000000" w:themeColor="text1"/>
              </w:rPr>
            </w:pPr>
            <w:r w:rsidRPr="00E13BC8">
              <w:rPr>
                <w:color w:val="000000" w:themeColor="text1"/>
              </w:rPr>
              <w:t>2930</w:t>
            </w:r>
          </w:p>
        </w:tc>
        <w:tc>
          <w:tcPr>
            <w:tcW w:w="1869" w:type="dxa"/>
          </w:tcPr>
          <w:p w14:paraId="18C619B3" w14:textId="77777777" w:rsidR="00764E14" w:rsidRPr="00E13BC8" w:rsidRDefault="00764E14" w:rsidP="005D7DAE">
            <w:pPr>
              <w:jc w:val="center"/>
              <w:rPr>
                <w:color w:val="000000" w:themeColor="text1"/>
              </w:rPr>
            </w:pPr>
            <w:r w:rsidRPr="00E13BC8">
              <w:rPr>
                <w:color w:val="000000" w:themeColor="text1"/>
              </w:rPr>
              <w:t>483721,45</w:t>
            </w:r>
          </w:p>
        </w:tc>
      </w:tr>
    </w:tbl>
    <w:p w14:paraId="35E4E16B" w14:textId="77777777" w:rsidR="00764E14" w:rsidRPr="00E13BC8" w:rsidRDefault="00764E14" w:rsidP="00764E14">
      <w:pPr>
        <w:pStyle w:val="1ffd"/>
        <w:rPr>
          <w:rStyle w:val="af8"/>
          <w:color w:val="000000" w:themeColor="text1"/>
          <w:u w:val="none"/>
        </w:rPr>
      </w:pPr>
    </w:p>
    <w:p w14:paraId="28A8941A" w14:textId="77777777" w:rsidR="00764E14" w:rsidRPr="00E13BC8" w:rsidRDefault="00764E14" w:rsidP="00764E14">
      <w:pPr>
        <w:pStyle w:val="110"/>
        <w:rPr>
          <w:color w:val="000000" w:themeColor="text1"/>
        </w:rPr>
      </w:pPr>
      <w:bookmarkStart w:id="99" w:name="_Toc201655973"/>
      <w:r w:rsidRPr="00E13BC8">
        <w:rPr>
          <w:color w:val="000000" w:themeColor="text1"/>
        </w:rPr>
        <w:t>Мероприятия по охране окружающей среды</w:t>
      </w:r>
      <w:bookmarkEnd w:id="99"/>
    </w:p>
    <w:p w14:paraId="664665D6" w14:textId="77777777" w:rsidR="00764E14" w:rsidRPr="00E13BC8" w:rsidRDefault="00764E14" w:rsidP="00764E14">
      <w:pPr>
        <w:pStyle w:val="1ffd"/>
        <w:spacing w:line="360" w:lineRule="auto"/>
        <w:rPr>
          <w:color w:val="000000" w:themeColor="text1"/>
        </w:rPr>
        <w:sectPr w:rsidR="00764E14" w:rsidRPr="00E13BC8" w:rsidSect="00764E14">
          <w:type w:val="nextColumn"/>
          <w:pgSz w:w="11906" w:h="16838"/>
          <w:pgMar w:top="1134" w:right="851" w:bottom="1134" w:left="1701" w:header="709" w:footer="709" w:gutter="0"/>
          <w:cols w:space="708"/>
          <w:docGrid w:linePitch="360"/>
        </w:sectPr>
      </w:pPr>
      <w:r w:rsidRPr="00E13BC8">
        <w:rPr>
          <w:color w:val="000000" w:themeColor="text1"/>
          <w:szCs w:val="24"/>
          <w:lang w:eastAsia="en-US"/>
        </w:rPr>
        <w:t>В соответствии с Федеральным законом от 10 января 2002 года № 7-ФЗ «Об охране окружающей среды», а также постановлением Правительства Российской Федерации от 30 апреля 2013 года №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 при размещении, проектировании, строительстве, реконструкции муниципальных образований должны соблюдаться требования в области охраны окружающей среды, обеспечивающие благоприятное состояние окружающей среды для жизнедеятельности человека, а также для обитания растений, животных и других организмов, устойчивого функционирования естественных экологических систем</w:t>
      </w:r>
      <w:r w:rsidRPr="00E13BC8">
        <w:rPr>
          <w:color w:val="000000" w:themeColor="text1"/>
        </w:rPr>
        <w:t>.</w:t>
      </w:r>
    </w:p>
    <w:p w14:paraId="35BDAC04" w14:textId="77777777" w:rsidR="00764E14" w:rsidRPr="00E13BC8" w:rsidRDefault="00764E14" w:rsidP="00764E14">
      <w:pPr>
        <w:pStyle w:val="1"/>
        <w:ind w:left="0" w:firstLine="0"/>
        <w:rPr>
          <w:color w:val="000000" w:themeColor="text1"/>
        </w:rPr>
      </w:pPr>
      <w:bookmarkStart w:id="100" w:name="_Toc201655974"/>
      <w:r w:rsidRPr="00E13BC8">
        <w:rPr>
          <w:rFonts w:hint="eastAsia"/>
          <w:color w:val="000000" w:themeColor="text1"/>
        </w:rPr>
        <w:lastRenderedPageBreak/>
        <w:t>Перечень</w:t>
      </w:r>
      <w:r w:rsidRPr="00E13BC8">
        <w:rPr>
          <w:color w:val="000000" w:themeColor="text1"/>
        </w:rPr>
        <w:t xml:space="preserve"> </w:t>
      </w:r>
      <w:r w:rsidRPr="00E13BC8">
        <w:rPr>
          <w:rFonts w:hint="eastAsia"/>
          <w:color w:val="000000" w:themeColor="text1"/>
        </w:rPr>
        <w:t>и</w:t>
      </w:r>
      <w:r w:rsidRPr="00E13BC8">
        <w:rPr>
          <w:color w:val="000000" w:themeColor="text1"/>
        </w:rPr>
        <w:t xml:space="preserve"> </w:t>
      </w:r>
      <w:r w:rsidRPr="00E13BC8">
        <w:rPr>
          <w:rFonts w:hint="eastAsia"/>
          <w:color w:val="000000" w:themeColor="text1"/>
        </w:rPr>
        <w:t>характеристика</w:t>
      </w:r>
      <w:r w:rsidRPr="00E13BC8">
        <w:rPr>
          <w:color w:val="000000" w:themeColor="text1"/>
        </w:rPr>
        <w:t xml:space="preserve"> </w:t>
      </w:r>
      <w:r w:rsidRPr="00E13BC8">
        <w:rPr>
          <w:rFonts w:hint="eastAsia"/>
          <w:color w:val="000000" w:themeColor="text1"/>
        </w:rPr>
        <w:t>основных</w:t>
      </w:r>
      <w:r w:rsidRPr="00E13BC8">
        <w:rPr>
          <w:color w:val="000000" w:themeColor="text1"/>
        </w:rPr>
        <w:t xml:space="preserve"> </w:t>
      </w:r>
      <w:r w:rsidRPr="00E13BC8">
        <w:rPr>
          <w:rFonts w:hint="eastAsia"/>
          <w:color w:val="000000" w:themeColor="text1"/>
        </w:rPr>
        <w:t>факторов</w:t>
      </w:r>
      <w:r w:rsidRPr="00E13BC8">
        <w:rPr>
          <w:color w:val="000000" w:themeColor="text1"/>
        </w:rPr>
        <w:t xml:space="preserve"> </w:t>
      </w:r>
      <w:r w:rsidRPr="00E13BC8">
        <w:rPr>
          <w:rFonts w:hint="eastAsia"/>
          <w:color w:val="000000" w:themeColor="text1"/>
        </w:rPr>
        <w:t>риска</w:t>
      </w:r>
      <w:r w:rsidRPr="00E13BC8">
        <w:rPr>
          <w:color w:val="000000" w:themeColor="text1"/>
        </w:rPr>
        <w:t xml:space="preserve"> </w:t>
      </w:r>
      <w:r w:rsidRPr="00E13BC8">
        <w:rPr>
          <w:rFonts w:hint="eastAsia"/>
          <w:color w:val="000000" w:themeColor="text1"/>
        </w:rPr>
        <w:t>возникновения</w:t>
      </w:r>
      <w:r w:rsidRPr="00E13BC8">
        <w:rPr>
          <w:color w:val="000000" w:themeColor="text1"/>
        </w:rPr>
        <w:t xml:space="preserve"> </w:t>
      </w:r>
      <w:r w:rsidRPr="00E13BC8">
        <w:rPr>
          <w:rFonts w:hint="eastAsia"/>
          <w:color w:val="000000" w:themeColor="text1"/>
        </w:rPr>
        <w:t>чрезвычайных</w:t>
      </w:r>
      <w:r w:rsidRPr="00E13BC8">
        <w:rPr>
          <w:color w:val="000000" w:themeColor="text1"/>
        </w:rPr>
        <w:t xml:space="preserve"> </w:t>
      </w:r>
      <w:r w:rsidRPr="00E13BC8">
        <w:rPr>
          <w:rFonts w:hint="eastAsia"/>
          <w:color w:val="000000" w:themeColor="text1"/>
        </w:rPr>
        <w:t>ситуаций</w:t>
      </w:r>
      <w:r w:rsidRPr="00E13BC8">
        <w:rPr>
          <w:color w:val="000000" w:themeColor="text1"/>
        </w:rPr>
        <w:t xml:space="preserve"> </w:t>
      </w:r>
      <w:r w:rsidRPr="00E13BC8">
        <w:rPr>
          <w:rFonts w:hint="eastAsia"/>
          <w:color w:val="000000" w:themeColor="text1"/>
        </w:rPr>
        <w:t>природного</w:t>
      </w:r>
      <w:r w:rsidRPr="00E13BC8">
        <w:rPr>
          <w:color w:val="000000" w:themeColor="text1"/>
        </w:rPr>
        <w:t xml:space="preserve"> </w:t>
      </w:r>
      <w:r w:rsidRPr="00E13BC8">
        <w:rPr>
          <w:rFonts w:hint="eastAsia"/>
          <w:color w:val="000000" w:themeColor="text1"/>
        </w:rPr>
        <w:t>и</w:t>
      </w:r>
      <w:r w:rsidRPr="00E13BC8">
        <w:rPr>
          <w:color w:val="000000" w:themeColor="text1"/>
        </w:rPr>
        <w:t xml:space="preserve"> </w:t>
      </w:r>
      <w:r w:rsidRPr="00E13BC8">
        <w:rPr>
          <w:rFonts w:hint="eastAsia"/>
          <w:color w:val="000000" w:themeColor="text1"/>
        </w:rPr>
        <w:t>техногенного</w:t>
      </w:r>
      <w:r w:rsidRPr="00E13BC8">
        <w:rPr>
          <w:color w:val="000000" w:themeColor="text1"/>
        </w:rPr>
        <w:t xml:space="preserve"> </w:t>
      </w:r>
      <w:r w:rsidRPr="00E13BC8">
        <w:rPr>
          <w:rFonts w:hint="eastAsia"/>
          <w:color w:val="000000" w:themeColor="text1"/>
        </w:rPr>
        <w:t>характера</w:t>
      </w:r>
      <w:bookmarkEnd w:id="100"/>
    </w:p>
    <w:p w14:paraId="487CF729" w14:textId="77777777" w:rsidR="00764E14" w:rsidRPr="00E13BC8" w:rsidRDefault="00764E14" w:rsidP="00764E14">
      <w:pPr>
        <w:pStyle w:val="110"/>
        <w:rPr>
          <w:color w:val="000000" w:themeColor="text1"/>
        </w:rPr>
      </w:pPr>
      <w:r w:rsidRPr="00E13BC8">
        <w:rPr>
          <w:color w:val="000000" w:themeColor="text1"/>
        </w:rPr>
        <w:t xml:space="preserve"> </w:t>
      </w:r>
      <w:bookmarkStart w:id="101" w:name="_Toc201655975"/>
      <w:bookmarkStart w:id="102" w:name="_Hlk200530321"/>
      <w:r w:rsidRPr="00E13BC8">
        <w:rPr>
          <w:color w:val="000000" w:themeColor="text1"/>
        </w:rPr>
        <w:t>Перечень и характеристика основных факторов риска возникновения чрезвычайных ситуаций природного и техногенного характера.</w:t>
      </w:r>
      <w:bookmarkEnd w:id="101"/>
    </w:p>
    <w:p w14:paraId="7D22B456" w14:textId="77777777" w:rsidR="00764E14" w:rsidRPr="00E13BC8" w:rsidRDefault="00764E14" w:rsidP="00764E14">
      <w:pPr>
        <w:tabs>
          <w:tab w:val="left" w:pos="709"/>
        </w:tabs>
        <w:spacing w:line="360" w:lineRule="auto"/>
        <w:ind w:firstLine="709"/>
        <w:jc w:val="both"/>
        <w:rPr>
          <w:color w:val="000000" w:themeColor="text1"/>
          <w:sz w:val="24"/>
          <w:szCs w:val="24"/>
          <w:lang w:bidi="ru-RU"/>
        </w:rPr>
      </w:pPr>
      <w:r w:rsidRPr="00E13BC8">
        <w:rPr>
          <w:color w:val="000000" w:themeColor="text1"/>
          <w:sz w:val="24"/>
          <w:szCs w:val="24"/>
          <w:lang w:bidi="ru-RU"/>
        </w:rPr>
        <w:t>Раздел «Перечень основных факторов риска возникновения чрезвычайных ситуаций (далее по тексту - ЧС) природного и техногенного характера» выполнен в соответствии с требованиями следующих нормативных документов:</w:t>
      </w:r>
    </w:p>
    <w:p w14:paraId="376D3C48"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Федеральный закон от 29.12.2004 № 190-ФЗ «Градостроительный кодекс Российской Федерации»;</w:t>
      </w:r>
    </w:p>
    <w:p w14:paraId="74AE6581"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Федеральный закон от 12.02.1998 № 28-ФЗ «О гражданской обороне»;</w:t>
      </w:r>
    </w:p>
    <w:p w14:paraId="6178ED6A"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Федеральный закон от 21.12.1994 № 68-ФЗ «О защите населения и территорий от чрезвычайных ситуаций природного и техногенного характера»;</w:t>
      </w:r>
    </w:p>
    <w:p w14:paraId="7738D68B"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Федерального закона от 21.12.1994 № 69-ФЗ «О пожарной безопасности»;</w:t>
      </w:r>
    </w:p>
    <w:p w14:paraId="5A8B86EF"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Федеральный закон от 22.07.2008 № 123-Ф3 «Технический регламент о требованиях пожарной безопасности»;</w:t>
      </w:r>
    </w:p>
    <w:p w14:paraId="35C46327"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Федеральный закон от 30.12.2009 № 384-Ф3 «Технический регламент о безопасности зданий и сооружений»;</w:t>
      </w:r>
    </w:p>
    <w:p w14:paraId="4A1CB153"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Постановление Правительства Российской Федерации от 29.11.1999 № 1309 «О порядке создания убежищ и иных объектов гражданской обороны»;</w:t>
      </w:r>
    </w:p>
    <w:p w14:paraId="49CB950B"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Постановление Правительства Российской Федерации от 17.05.2023 № 769 «О порядке создания, реконструкции и поддержания в состоянии постоянной готовности к использованию систем оповещения населения» (вместе с «Правилами создания, реконструкции и поддержания в состоянии постоянной готовности к использованию систем оповещения населения»);</w:t>
      </w:r>
    </w:p>
    <w:p w14:paraId="2221A34F"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Постановление Правительства Российской Федерации от 16.02.2008 № 87 «О составе разделов проектной документации и требованиях к их содержанию»;</w:t>
      </w:r>
    </w:p>
    <w:p w14:paraId="7F82DF25"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ГОСТ Р 22.2.13-2023 «Национальный стандарт Российской Федерации.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14:paraId="5AB7794A"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ГОСТ Р 22.3.03-97 «Безопасность в чрезвычайных ситуациях. Защита населения. Основные положения»;</w:t>
      </w:r>
    </w:p>
    <w:p w14:paraId="4BB4E69F"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lastRenderedPageBreak/>
        <w:t>ГОСТ Р 22.0.03-22 «Безопасность в чрезвычайных ситуациях. Природные чрезвычайные ситуации. Термины и определения»;</w:t>
      </w:r>
    </w:p>
    <w:p w14:paraId="76003A53"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ГОСТ 22.0.06-2023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14:paraId="01CA76D2"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ГОСТ Р 22.0.05-97 «Безопасность в чрезвычайных ситуациях. Техногенные чрезвычайные ситуации. Термины и определения»;</w:t>
      </w:r>
    </w:p>
    <w:p w14:paraId="4F3D02B9"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ГОСТ Р 22.1.12-2005 (с изменениями №1 от 01.07.2011)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p>
    <w:p w14:paraId="729E4208"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ГОСТ 22.1.01-2023 «Безопасность в чрезвычайных ситуациях. Мониторинг и прогнозирование. Основные положения»;</w:t>
      </w:r>
    </w:p>
    <w:p w14:paraId="3C58210C"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1BF891D1"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СП 165.1325800.2014 «Инженерно-технические мероприятия гражданской обороны». Актуализированная редакция СНиП 2.01.51-90;</w:t>
      </w:r>
    </w:p>
    <w:p w14:paraId="29FECB34"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СП 115.13330.2016 «Геофизика опасных природных воздействий». Актуализированная редакция СНиП 22-01-95;</w:t>
      </w:r>
    </w:p>
    <w:p w14:paraId="2EC66049"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СП 104.13330.2016 «Инженерная защита территории от затопления и подтопления». Актуализированная редакция СНиП 2.06.15-85;</w:t>
      </w:r>
    </w:p>
    <w:p w14:paraId="0B68948F"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СП 133.13330.2012 «Сети проводного радиовещания и оповещения в зданиях и сооружениях. Нормы проектирования»;</w:t>
      </w:r>
    </w:p>
    <w:p w14:paraId="4617E2BA"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СП 134.13330.2022 «Система электросвязи зданий и сооружений. Основные положения проектирования»;</w:t>
      </w:r>
    </w:p>
    <w:p w14:paraId="1D61DCED"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СП 380.1325800.2018 «Здания пожарных депо. Правила проектирования»;</w:t>
      </w:r>
    </w:p>
    <w:p w14:paraId="4E654464"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СП 21.13330.2012 «Здания и сооружения на подрабатываемых территориях и просадочных грунтах»;</w:t>
      </w:r>
    </w:p>
    <w:p w14:paraId="1DFD976F"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СанПиН 2.2.1/2.1.1.1200-03 (новая редакция) «Санитарно-зашитые зоны и санитарная классификация предприятий, сооружений и иных объектов»;</w:t>
      </w:r>
    </w:p>
    <w:p w14:paraId="24A72E67" w14:textId="77777777" w:rsidR="00764E14" w:rsidRPr="00E13BC8" w:rsidRDefault="00764E14" w:rsidP="00DE797D">
      <w:pPr>
        <w:numPr>
          <w:ilvl w:val="0"/>
          <w:numId w:val="27"/>
        </w:numPr>
        <w:tabs>
          <w:tab w:val="left" w:pos="993"/>
        </w:tabs>
        <w:snapToGrid/>
        <w:spacing w:line="360" w:lineRule="auto"/>
        <w:ind w:left="0" w:firstLine="709"/>
        <w:jc w:val="both"/>
        <w:rPr>
          <w:color w:val="000000" w:themeColor="text1"/>
          <w:sz w:val="24"/>
          <w:szCs w:val="24"/>
          <w:lang w:bidi="ru-RU"/>
        </w:rPr>
      </w:pPr>
      <w:r w:rsidRPr="00E13BC8">
        <w:rPr>
          <w:color w:val="000000" w:themeColor="text1"/>
          <w:sz w:val="24"/>
          <w:szCs w:val="24"/>
          <w:lang w:bidi="ru-RU"/>
        </w:rPr>
        <w:t>Приказ МЧС России от 05.07.2021 №429 «Об установлении критериев информации о чрезвычайных ситуациях природного и техногенного характера».</w:t>
      </w:r>
    </w:p>
    <w:p w14:paraId="3CABFE49" w14:textId="77777777" w:rsidR="00764E14" w:rsidRPr="00E13BC8" w:rsidRDefault="00764E14" w:rsidP="00764E14">
      <w:pPr>
        <w:pStyle w:val="1ffd"/>
        <w:spacing w:line="360" w:lineRule="auto"/>
        <w:rPr>
          <w:color w:val="000000" w:themeColor="text1"/>
          <w:szCs w:val="24"/>
          <w:lang w:bidi="ru-RU"/>
        </w:rPr>
      </w:pPr>
      <w:r w:rsidRPr="00E13BC8">
        <w:rPr>
          <w:color w:val="000000" w:themeColor="text1"/>
          <w:szCs w:val="24"/>
          <w:lang w:bidi="ru-RU"/>
        </w:rPr>
        <w:t>Раздел содержит и учитывает перечень и характеристику основных факторов риска чрезвычайных ситуаций природного и техногенного характера.</w:t>
      </w:r>
    </w:p>
    <w:p w14:paraId="2D46FA55" w14:textId="77777777" w:rsidR="00764E14" w:rsidRPr="00E13BC8" w:rsidRDefault="00764E14" w:rsidP="00764E14">
      <w:pPr>
        <w:pStyle w:val="111"/>
        <w:ind w:left="0" w:firstLine="709"/>
        <w:rPr>
          <w:color w:val="000000" w:themeColor="text1"/>
        </w:rPr>
      </w:pPr>
      <w:bookmarkStart w:id="103" w:name="_Toc201655976"/>
      <w:r w:rsidRPr="00E13BC8">
        <w:rPr>
          <w:color w:val="000000" w:themeColor="text1"/>
        </w:rPr>
        <w:lastRenderedPageBreak/>
        <w:t>Перечень возможных источников чрезвычайных ситуаций природного характера</w:t>
      </w:r>
      <w:bookmarkEnd w:id="103"/>
    </w:p>
    <w:p w14:paraId="16FE511E"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Природные чрезвычайные ситуации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окружающей природной среде, значительные материальные потери и нарушение условий жизнедеятельности людей.</w:t>
      </w:r>
    </w:p>
    <w:p w14:paraId="357AB541"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Согласно исходным данным, на территории Огнева-</w:t>
      </w:r>
      <w:proofErr w:type="spellStart"/>
      <w:r w:rsidRPr="00E13BC8">
        <w:rPr>
          <w:color w:val="000000" w:themeColor="text1"/>
          <w:sz w:val="24"/>
          <w:szCs w:val="24"/>
          <w:lang w:eastAsia="en-US"/>
        </w:rPr>
        <w:t>заимковского</w:t>
      </w:r>
      <w:proofErr w:type="spellEnd"/>
      <w:r w:rsidRPr="00E13BC8">
        <w:rPr>
          <w:color w:val="000000" w:themeColor="text1"/>
          <w:sz w:val="24"/>
          <w:szCs w:val="24"/>
          <w:lang w:eastAsia="en-US"/>
        </w:rPr>
        <w:t xml:space="preserve"> возможны следующие ЧС природного характера:</w:t>
      </w:r>
    </w:p>
    <w:p w14:paraId="0F903489"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Опасные геофизические процессы</w:t>
      </w:r>
    </w:p>
    <w:p w14:paraId="6818F075" w14:textId="77777777" w:rsidR="005E512C"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Опасные геологические процессы</w:t>
      </w:r>
    </w:p>
    <w:p w14:paraId="5C757A7F" w14:textId="77777777" w:rsidR="005E512C"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Опасные гидрологические явления и процессы</w:t>
      </w:r>
    </w:p>
    <w:p w14:paraId="68403C9A" w14:textId="77777777" w:rsidR="005E512C"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Опасные метеорологические явления и процессы</w:t>
      </w:r>
    </w:p>
    <w:p w14:paraId="3F8851C9" w14:textId="77A9429C"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Опасные явления в лесах</w:t>
      </w:r>
      <w:r w:rsidR="005E512C" w:rsidRPr="00E13BC8">
        <w:rPr>
          <w:color w:val="000000" w:themeColor="text1"/>
          <w:sz w:val="24"/>
          <w:szCs w:val="24"/>
          <w:lang w:eastAsia="en-US"/>
        </w:rPr>
        <w:t>.</w:t>
      </w:r>
    </w:p>
    <w:p w14:paraId="6BB65752"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Необходимость учета опасных природных воздействий определена негативными последствиями, которые могут возникнуть вследствие таких воздействий и которые связаны с риском нанесения вреда жизни и здоровью людей, безопасности строительных объектов.</w:t>
      </w:r>
    </w:p>
    <w:p w14:paraId="4D40D3AF"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При выявлении по результатам предварительной оценки возможности проявления опасных природных воздействий на территории, планируемой для хозяйственного освоения, в целях уточнения границ развития опасных природных процессов, явлений и определения их параметров следует осуществлять инженерные изыскания.</w:t>
      </w:r>
    </w:p>
    <w:p w14:paraId="4B05B3D2"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Оценку категории опасности природных процессов и явлений следует проводить при выполнении инженерных изысканий исходя из характеристик и параметров опасных процессов, явлений, специфических и многолетнемерзлых грунтов, выявленных на исследуемой территории, которые могут оказать негативное воздействие на здания и сооружения и/или угрожать жизни и здоровью людей.</w:t>
      </w:r>
    </w:p>
    <w:p w14:paraId="34D05190"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Перечень поражающих факторов источников природных ЧС различного происхождения, характер их действий и проявлений в соответствии с ГОСТ 22.0.06-2023 «Безопасность в чрезвычайных ситуациях. Источники природных чрезвычайных ситуаций. Поражающие факторы. Номенклатура параметров поражающих воздействий» приведен ниже.</w:t>
      </w:r>
    </w:p>
    <w:p w14:paraId="36D5C5B9" w14:textId="4CDFD59D" w:rsidR="00764E14" w:rsidRPr="00E13BC8" w:rsidRDefault="00547CA7" w:rsidP="00764E14">
      <w:pPr>
        <w:pStyle w:val="1ffd"/>
        <w:rPr>
          <w:color w:val="000000" w:themeColor="text1"/>
          <w:szCs w:val="24"/>
        </w:rPr>
      </w:pPr>
      <w:r w:rsidRPr="00E13BC8">
        <w:rPr>
          <w:color w:val="000000" w:themeColor="text1"/>
          <w:szCs w:val="24"/>
        </w:rPr>
        <w:t xml:space="preserve">Таблица 7.1.1.1 </w:t>
      </w:r>
      <w:r w:rsidR="00764E14" w:rsidRPr="00E13BC8">
        <w:rPr>
          <w:color w:val="000000" w:themeColor="text1"/>
          <w:szCs w:val="24"/>
        </w:rPr>
        <w:t>Опасные геофизические процессы</w:t>
      </w:r>
    </w:p>
    <w:tbl>
      <w:tblPr>
        <w:tblW w:w="0" w:type="auto"/>
        <w:tblLook w:val="04A0" w:firstRow="1" w:lastRow="0" w:firstColumn="1" w:lastColumn="0" w:noHBand="0" w:noVBand="1"/>
      </w:tblPr>
      <w:tblGrid>
        <w:gridCol w:w="562"/>
        <w:gridCol w:w="3686"/>
        <w:gridCol w:w="5096"/>
      </w:tblGrid>
      <w:tr w:rsidR="00E13BC8" w:rsidRPr="00E13BC8" w14:paraId="4174615F" w14:textId="77777777" w:rsidTr="008076AD">
        <w:tc>
          <w:tcPr>
            <w:tcW w:w="562" w:type="dxa"/>
            <w:tcBorders>
              <w:top w:val="single" w:sz="4" w:space="0" w:color="auto"/>
              <w:left w:val="single" w:sz="4" w:space="0" w:color="auto"/>
              <w:bottom w:val="single" w:sz="4" w:space="0" w:color="auto"/>
              <w:right w:val="single" w:sz="4" w:space="0" w:color="auto"/>
            </w:tcBorders>
          </w:tcPr>
          <w:p w14:paraId="18F59313" w14:textId="2F6C05A7" w:rsidR="008076AD" w:rsidRPr="00E13BC8" w:rsidRDefault="008076AD" w:rsidP="005D7DAE">
            <w:pP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3686" w:type="dxa"/>
            <w:tcBorders>
              <w:top w:val="single" w:sz="4" w:space="0" w:color="auto"/>
              <w:left w:val="single" w:sz="4" w:space="0" w:color="auto"/>
              <w:bottom w:val="single" w:sz="4" w:space="0" w:color="auto"/>
              <w:right w:val="single" w:sz="4" w:space="0" w:color="auto"/>
            </w:tcBorders>
          </w:tcPr>
          <w:p w14:paraId="420F1DD4" w14:textId="25646EA6" w:rsidR="008076AD" w:rsidRPr="00E13BC8" w:rsidRDefault="008076AD" w:rsidP="005D7DAE">
            <w:pPr>
              <w:rPr>
                <w:color w:val="000000" w:themeColor="text1"/>
              </w:rPr>
            </w:pPr>
            <w:r w:rsidRPr="00E13BC8">
              <w:rPr>
                <w:b/>
                <w:color w:val="000000" w:themeColor="text1"/>
              </w:rPr>
              <w:t>Источник природной ЧС</w:t>
            </w:r>
          </w:p>
        </w:tc>
        <w:tc>
          <w:tcPr>
            <w:tcW w:w="5096" w:type="dxa"/>
            <w:tcBorders>
              <w:top w:val="single" w:sz="4" w:space="0" w:color="auto"/>
              <w:left w:val="single" w:sz="4" w:space="0" w:color="auto"/>
              <w:bottom w:val="single" w:sz="4" w:space="0" w:color="auto"/>
              <w:right w:val="single" w:sz="4" w:space="0" w:color="auto"/>
            </w:tcBorders>
          </w:tcPr>
          <w:p w14:paraId="58F81CC4" w14:textId="77777777" w:rsidR="008076AD" w:rsidRPr="00E13BC8" w:rsidRDefault="008076AD" w:rsidP="005D7DAE">
            <w:pPr>
              <w:rPr>
                <w:color w:val="000000" w:themeColor="text1"/>
              </w:rPr>
            </w:pPr>
            <w:r w:rsidRPr="00E13BC8">
              <w:rPr>
                <w:b/>
                <w:color w:val="000000" w:themeColor="text1"/>
              </w:rPr>
              <w:t>Поражающий фактор источника природной ЧС</w:t>
            </w:r>
          </w:p>
        </w:tc>
      </w:tr>
      <w:tr w:rsidR="00E13BC8" w:rsidRPr="00E13BC8" w14:paraId="36D972E1" w14:textId="77777777" w:rsidTr="008076AD">
        <w:tc>
          <w:tcPr>
            <w:tcW w:w="562" w:type="dxa"/>
            <w:tcBorders>
              <w:top w:val="single" w:sz="4" w:space="0" w:color="auto"/>
              <w:left w:val="single" w:sz="4" w:space="0" w:color="auto"/>
              <w:bottom w:val="single" w:sz="4" w:space="0" w:color="auto"/>
              <w:right w:val="single" w:sz="4" w:space="0" w:color="auto"/>
            </w:tcBorders>
          </w:tcPr>
          <w:p w14:paraId="53A9AD59" w14:textId="2EB50FEE" w:rsidR="008076AD" w:rsidRPr="00E13BC8" w:rsidRDefault="008076AD" w:rsidP="005D7DAE">
            <w:pPr>
              <w:rPr>
                <w:color w:val="000000" w:themeColor="text1"/>
              </w:rPr>
            </w:pPr>
            <w:r w:rsidRPr="00E13BC8">
              <w:rPr>
                <w:color w:val="000000" w:themeColor="text1"/>
              </w:rPr>
              <w:lastRenderedPageBreak/>
              <w:t>1</w:t>
            </w:r>
          </w:p>
        </w:tc>
        <w:tc>
          <w:tcPr>
            <w:tcW w:w="3686" w:type="dxa"/>
            <w:tcBorders>
              <w:top w:val="single" w:sz="4" w:space="0" w:color="auto"/>
              <w:left w:val="single" w:sz="4" w:space="0" w:color="auto"/>
              <w:bottom w:val="single" w:sz="4" w:space="0" w:color="auto"/>
              <w:right w:val="single" w:sz="4" w:space="0" w:color="auto"/>
            </w:tcBorders>
          </w:tcPr>
          <w:p w14:paraId="28C84F02" w14:textId="2017FF4B" w:rsidR="008076AD" w:rsidRPr="00E13BC8" w:rsidRDefault="008076AD" w:rsidP="005D7DAE">
            <w:pPr>
              <w:rPr>
                <w:color w:val="000000" w:themeColor="text1"/>
              </w:rPr>
            </w:pPr>
            <w:r w:rsidRPr="00E13BC8">
              <w:rPr>
                <w:color w:val="000000" w:themeColor="text1"/>
              </w:rPr>
              <w:t>Землетрясение</w:t>
            </w:r>
          </w:p>
        </w:tc>
        <w:tc>
          <w:tcPr>
            <w:tcW w:w="5096" w:type="dxa"/>
            <w:tcBorders>
              <w:top w:val="single" w:sz="4" w:space="0" w:color="auto"/>
              <w:left w:val="single" w:sz="4" w:space="0" w:color="auto"/>
              <w:bottom w:val="single" w:sz="4" w:space="0" w:color="auto"/>
              <w:right w:val="single" w:sz="4" w:space="0" w:color="auto"/>
            </w:tcBorders>
          </w:tcPr>
          <w:p w14:paraId="278BBCDF" w14:textId="77777777" w:rsidR="008076AD" w:rsidRPr="00E13BC8" w:rsidRDefault="008076AD" w:rsidP="005D7DAE">
            <w:pPr>
              <w:rPr>
                <w:color w:val="000000" w:themeColor="text1"/>
              </w:rPr>
            </w:pPr>
            <w:r w:rsidRPr="00E13BC8">
              <w:rPr>
                <w:color w:val="000000" w:themeColor="text1"/>
              </w:rPr>
              <w:t>Сейсмическое событие магнитудой 6-7 по шкале Рихтера на защищаемой территории</w:t>
            </w:r>
          </w:p>
        </w:tc>
      </w:tr>
    </w:tbl>
    <w:p w14:paraId="4F190099"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Возникновение землетрясения с магнитудой 6-7 по шкале Рихтера возможно в сельском поселении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Землетрясение — это сейсмическое событие, связанное с внезапным освобождением сейсмической энергии в земной коре, что может привести к разрушительным последствиям и угрожать безопасности населения.</w:t>
      </w:r>
    </w:p>
    <w:p w14:paraId="0D38C5C7" w14:textId="28AC5602" w:rsidR="00764E14" w:rsidRPr="00E13BC8" w:rsidRDefault="00547CA7" w:rsidP="00764E14">
      <w:pPr>
        <w:pStyle w:val="1ffd"/>
        <w:rPr>
          <w:b/>
          <w:bCs/>
          <w:color w:val="000000" w:themeColor="text1"/>
          <w:szCs w:val="24"/>
        </w:rPr>
      </w:pPr>
      <w:r w:rsidRPr="00E13BC8">
        <w:rPr>
          <w:color w:val="000000" w:themeColor="text1"/>
          <w:szCs w:val="24"/>
        </w:rPr>
        <w:t xml:space="preserve">Таблица 7.1.1.2 </w:t>
      </w:r>
      <w:r w:rsidR="00764E14" w:rsidRPr="00E13BC8">
        <w:rPr>
          <w:color w:val="000000" w:themeColor="text1"/>
          <w:szCs w:val="24"/>
        </w:rPr>
        <w:t>Опасные геологические процессы</w:t>
      </w:r>
    </w:p>
    <w:tbl>
      <w:tblPr>
        <w:tblW w:w="0" w:type="auto"/>
        <w:tblLook w:val="04A0" w:firstRow="1" w:lastRow="0" w:firstColumn="1" w:lastColumn="0" w:noHBand="0" w:noVBand="1"/>
      </w:tblPr>
      <w:tblGrid>
        <w:gridCol w:w="562"/>
        <w:gridCol w:w="3402"/>
        <w:gridCol w:w="5380"/>
      </w:tblGrid>
      <w:tr w:rsidR="00E13BC8" w:rsidRPr="00E13BC8" w14:paraId="198A9C40" w14:textId="77777777" w:rsidTr="008076AD">
        <w:tc>
          <w:tcPr>
            <w:tcW w:w="562" w:type="dxa"/>
            <w:tcBorders>
              <w:top w:val="single" w:sz="4" w:space="0" w:color="auto"/>
              <w:left w:val="single" w:sz="4" w:space="0" w:color="auto"/>
              <w:bottom w:val="single" w:sz="4" w:space="0" w:color="auto"/>
              <w:right w:val="single" w:sz="4" w:space="0" w:color="auto"/>
            </w:tcBorders>
          </w:tcPr>
          <w:p w14:paraId="12DEC19F" w14:textId="02BBEAA3" w:rsidR="008076AD" w:rsidRPr="00E13BC8" w:rsidRDefault="008076AD" w:rsidP="005D7DAE">
            <w:pP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3402" w:type="dxa"/>
            <w:tcBorders>
              <w:top w:val="single" w:sz="4" w:space="0" w:color="auto"/>
              <w:left w:val="single" w:sz="4" w:space="0" w:color="auto"/>
              <w:bottom w:val="single" w:sz="4" w:space="0" w:color="auto"/>
              <w:right w:val="single" w:sz="4" w:space="0" w:color="auto"/>
            </w:tcBorders>
          </w:tcPr>
          <w:p w14:paraId="56080EC0" w14:textId="09295CEE" w:rsidR="008076AD" w:rsidRPr="00E13BC8" w:rsidRDefault="008076AD" w:rsidP="005D7DAE">
            <w:pPr>
              <w:rPr>
                <w:color w:val="000000" w:themeColor="text1"/>
              </w:rPr>
            </w:pPr>
            <w:r w:rsidRPr="00E13BC8">
              <w:rPr>
                <w:b/>
                <w:color w:val="000000" w:themeColor="text1"/>
              </w:rPr>
              <w:t>Источник природной ЧС</w:t>
            </w:r>
          </w:p>
        </w:tc>
        <w:tc>
          <w:tcPr>
            <w:tcW w:w="5380" w:type="dxa"/>
            <w:tcBorders>
              <w:top w:val="single" w:sz="4" w:space="0" w:color="auto"/>
              <w:left w:val="single" w:sz="4" w:space="0" w:color="auto"/>
              <w:bottom w:val="single" w:sz="4" w:space="0" w:color="auto"/>
              <w:right w:val="single" w:sz="4" w:space="0" w:color="auto"/>
            </w:tcBorders>
          </w:tcPr>
          <w:p w14:paraId="0E2AC314" w14:textId="77777777" w:rsidR="008076AD" w:rsidRPr="00E13BC8" w:rsidRDefault="008076AD" w:rsidP="005D7DAE">
            <w:pPr>
              <w:rPr>
                <w:color w:val="000000" w:themeColor="text1"/>
              </w:rPr>
            </w:pPr>
            <w:r w:rsidRPr="00E13BC8">
              <w:rPr>
                <w:b/>
                <w:color w:val="000000" w:themeColor="text1"/>
              </w:rPr>
              <w:t>Поражающий фактор источника природной ЧС</w:t>
            </w:r>
          </w:p>
        </w:tc>
      </w:tr>
      <w:tr w:rsidR="00E13BC8" w:rsidRPr="00E13BC8" w14:paraId="2FB9BE65" w14:textId="77777777" w:rsidTr="008076AD">
        <w:tc>
          <w:tcPr>
            <w:tcW w:w="562" w:type="dxa"/>
            <w:tcBorders>
              <w:top w:val="single" w:sz="4" w:space="0" w:color="auto"/>
              <w:left w:val="single" w:sz="4" w:space="0" w:color="auto"/>
              <w:bottom w:val="single" w:sz="4" w:space="0" w:color="auto"/>
              <w:right w:val="single" w:sz="4" w:space="0" w:color="auto"/>
            </w:tcBorders>
          </w:tcPr>
          <w:p w14:paraId="2B5F6073" w14:textId="77777777" w:rsidR="008076AD" w:rsidRPr="00E13BC8" w:rsidRDefault="008076AD" w:rsidP="00DE797D">
            <w:pPr>
              <w:pStyle w:val="affe"/>
              <w:numPr>
                <w:ilvl w:val="0"/>
                <w:numId w:val="48"/>
              </w:numPr>
              <w:spacing w:after="0"/>
              <w:ind w:left="360"/>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75990FC0" w14:textId="06B6BC38" w:rsidR="008076AD" w:rsidRPr="00E13BC8" w:rsidRDefault="008076AD" w:rsidP="005D7DAE">
            <w:pPr>
              <w:rPr>
                <w:color w:val="000000" w:themeColor="text1"/>
              </w:rPr>
            </w:pPr>
            <w:r w:rsidRPr="00E13BC8">
              <w:rPr>
                <w:color w:val="000000" w:themeColor="text1"/>
              </w:rPr>
              <w:t>Обвалы</w:t>
            </w:r>
          </w:p>
        </w:tc>
        <w:tc>
          <w:tcPr>
            <w:tcW w:w="5380" w:type="dxa"/>
            <w:tcBorders>
              <w:top w:val="single" w:sz="4" w:space="0" w:color="auto"/>
              <w:left w:val="single" w:sz="4" w:space="0" w:color="auto"/>
              <w:bottom w:val="single" w:sz="4" w:space="0" w:color="auto"/>
              <w:right w:val="single" w:sz="4" w:space="0" w:color="auto"/>
            </w:tcBorders>
          </w:tcPr>
          <w:p w14:paraId="0BFE240D" w14:textId="77777777" w:rsidR="008076AD" w:rsidRPr="00E13BC8" w:rsidRDefault="008076AD" w:rsidP="005D7DAE">
            <w:pPr>
              <w:rPr>
                <w:color w:val="000000" w:themeColor="text1"/>
              </w:rPr>
            </w:pPr>
            <w:r w:rsidRPr="00E13BC8">
              <w:rPr>
                <w:color w:val="000000" w:themeColor="text1"/>
              </w:rPr>
              <w:t>Смещение и (или) отрыв масс горных пород на защищаемой территории</w:t>
            </w:r>
          </w:p>
        </w:tc>
      </w:tr>
      <w:tr w:rsidR="00E13BC8" w:rsidRPr="00E13BC8" w14:paraId="730041F3" w14:textId="77777777" w:rsidTr="008076AD">
        <w:tc>
          <w:tcPr>
            <w:tcW w:w="562" w:type="dxa"/>
            <w:tcBorders>
              <w:top w:val="single" w:sz="4" w:space="0" w:color="auto"/>
              <w:left w:val="single" w:sz="4" w:space="0" w:color="auto"/>
              <w:bottom w:val="single" w:sz="4" w:space="0" w:color="auto"/>
              <w:right w:val="single" w:sz="4" w:space="0" w:color="auto"/>
            </w:tcBorders>
          </w:tcPr>
          <w:p w14:paraId="01B959AE" w14:textId="77777777" w:rsidR="008076AD" w:rsidRPr="00E13BC8" w:rsidRDefault="008076AD" w:rsidP="00DE797D">
            <w:pPr>
              <w:pStyle w:val="affe"/>
              <w:numPr>
                <w:ilvl w:val="0"/>
                <w:numId w:val="48"/>
              </w:numPr>
              <w:spacing w:after="0"/>
              <w:ind w:left="360"/>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03CA00F6" w14:textId="0503E6C9" w:rsidR="008076AD" w:rsidRPr="00E13BC8" w:rsidRDefault="008076AD" w:rsidP="005D7DAE">
            <w:pPr>
              <w:rPr>
                <w:color w:val="000000" w:themeColor="text1"/>
              </w:rPr>
            </w:pPr>
            <w:r w:rsidRPr="00E13BC8">
              <w:rPr>
                <w:color w:val="000000" w:themeColor="text1"/>
              </w:rPr>
              <w:t>Оползни</w:t>
            </w:r>
          </w:p>
        </w:tc>
        <w:tc>
          <w:tcPr>
            <w:tcW w:w="5380" w:type="dxa"/>
            <w:tcBorders>
              <w:top w:val="single" w:sz="4" w:space="0" w:color="auto"/>
              <w:left w:val="single" w:sz="4" w:space="0" w:color="auto"/>
              <w:bottom w:val="single" w:sz="4" w:space="0" w:color="auto"/>
              <w:right w:val="single" w:sz="4" w:space="0" w:color="auto"/>
            </w:tcBorders>
          </w:tcPr>
          <w:p w14:paraId="77938FCA" w14:textId="77777777" w:rsidR="008076AD" w:rsidRPr="00E13BC8" w:rsidRDefault="008076AD" w:rsidP="005D7DAE">
            <w:pPr>
              <w:rPr>
                <w:color w:val="000000" w:themeColor="text1"/>
              </w:rPr>
            </w:pPr>
            <w:r w:rsidRPr="00E13BC8">
              <w:rPr>
                <w:color w:val="000000" w:themeColor="text1"/>
              </w:rPr>
              <w:t>Смещение и (или) отрыв масс горных пород на защищаемой территории</w:t>
            </w:r>
          </w:p>
        </w:tc>
      </w:tr>
      <w:tr w:rsidR="00E13BC8" w:rsidRPr="00E13BC8" w14:paraId="094B8FD3" w14:textId="77777777" w:rsidTr="008076AD">
        <w:tc>
          <w:tcPr>
            <w:tcW w:w="562" w:type="dxa"/>
            <w:tcBorders>
              <w:top w:val="single" w:sz="4" w:space="0" w:color="auto"/>
              <w:left w:val="single" w:sz="4" w:space="0" w:color="auto"/>
              <w:bottom w:val="single" w:sz="4" w:space="0" w:color="auto"/>
              <w:right w:val="single" w:sz="4" w:space="0" w:color="auto"/>
            </w:tcBorders>
          </w:tcPr>
          <w:p w14:paraId="53586F8A" w14:textId="77777777" w:rsidR="008076AD" w:rsidRPr="00E13BC8" w:rsidRDefault="008076AD" w:rsidP="00DE797D">
            <w:pPr>
              <w:pStyle w:val="affe"/>
              <w:numPr>
                <w:ilvl w:val="0"/>
                <w:numId w:val="48"/>
              </w:numPr>
              <w:spacing w:after="0"/>
              <w:ind w:left="360"/>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6BEEF3FF" w14:textId="3EB22594" w:rsidR="008076AD" w:rsidRPr="00E13BC8" w:rsidRDefault="008076AD" w:rsidP="005D7DAE">
            <w:pPr>
              <w:rPr>
                <w:color w:val="000000" w:themeColor="text1"/>
              </w:rPr>
            </w:pPr>
            <w:r w:rsidRPr="00E13BC8">
              <w:rPr>
                <w:color w:val="000000" w:themeColor="text1"/>
              </w:rPr>
              <w:t>Овражная (плоскостная) эрозия</w:t>
            </w:r>
          </w:p>
        </w:tc>
        <w:tc>
          <w:tcPr>
            <w:tcW w:w="5380" w:type="dxa"/>
            <w:tcBorders>
              <w:top w:val="single" w:sz="4" w:space="0" w:color="auto"/>
              <w:left w:val="single" w:sz="4" w:space="0" w:color="auto"/>
              <w:bottom w:val="single" w:sz="4" w:space="0" w:color="auto"/>
              <w:right w:val="single" w:sz="4" w:space="0" w:color="auto"/>
            </w:tcBorders>
          </w:tcPr>
          <w:p w14:paraId="49136D0E" w14:textId="77777777" w:rsidR="008076AD" w:rsidRPr="00E13BC8" w:rsidRDefault="008076AD" w:rsidP="005D7DAE">
            <w:pPr>
              <w:rPr>
                <w:color w:val="000000" w:themeColor="text1"/>
              </w:rPr>
            </w:pPr>
            <w:r w:rsidRPr="00E13BC8">
              <w:rPr>
                <w:color w:val="000000" w:themeColor="text1"/>
              </w:rPr>
              <w:t>Размыв грунтов временными водными потоками на защищаемой территории</w:t>
            </w:r>
          </w:p>
        </w:tc>
      </w:tr>
    </w:tbl>
    <w:p w14:paraId="32D94E0C"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В сельском поселении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существует риск возникновения овражной (плоскостной) эрозии, которая представляет собой размыв грунтов временными водными потоками на защищаемой территории. Также в данном регионе возможны обвалы и оползни, определяемые как смещение и (или) отрыв масс горных пород на защищаемой территории, что также создает угрозу для населения и инфраструктуры.</w:t>
      </w:r>
    </w:p>
    <w:p w14:paraId="5593E545" w14:textId="795D043E" w:rsidR="00764E14" w:rsidRPr="00E13BC8" w:rsidRDefault="00547CA7" w:rsidP="00764E14">
      <w:pPr>
        <w:pStyle w:val="1ffd"/>
        <w:rPr>
          <w:b/>
          <w:bCs/>
          <w:color w:val="000000" w:themeColor="text1"/>
          <w:szCs w:val="24"/>
        </w:rPr>
      </w:pPr>
      <w:r w:rsidRPr="00E13BC8">
        <w:rPr>
          <w:color w:val="000000" w:themeColor="text1"/>
          <w:szCs w:val="24"/>
        </w:rPr>
        <w:t xml:space="preserve">Таблица 7.1.1.3 </w:t>
      </w:r>
      <w:r w:rsidR="00764E14" w:rsidRPr="00E13BC8">
        <w:rPr>
          <w:color w:val="000000" w:themeColor="text1"/>
          <w:szCs w:val="24"/>
        </w:rPr>
        <w:t>Опасные гидрологические явления и процессы</w:t>
      </w:r>
    </w:p>
    <w:tbl>
      <w:tblPr>
        <w:tblW w:w="0" w:type="auto"/>
        <w:tblLook w:val="04A0" w:firstRow="1" w:lastRow="0" w:firstColumn="1" w:lastColumn="0" w:noHBand="0" w:noVBand="1"/>
      </w:tblPr>
      <w:tblGrid>
        <w:gridCol w:w="562"/>
        <w:gridCol w:w="3261"/>
        <w:gridCol w:w="5521"/>
      </w:tblGrid>
      <w:tr w:rsidR="00E13BC8" w:rsidRPr="00E13BC8" w14:paraId="6FEA228C" w14:textId="77777777" w:rsidTr="008076AD">
        <w:tc>
          <w:tcPr>
            <w:tcW w:w="562" w:type="dxa"/>
            <w:tcBorders>
              <w:top w:val="single" w:sz="4" w:space="0" w:color="auto"/>
              <w:left w:val="single" w:sz="4" w:space="0" w:color="auto"/>
              <w:bottom w:val="single" w:sz="4" w:space="0" w:color="auto"/>
              <w:right w:val="single" w:sz="4" w:space="0" w:color="auto"/>
            </w:tcBorders>
          </w:tcPr>
          <w:p w14:paraId="016BC9FE" w14:textId="54039B77" w:rsidR="008076AD" w:rsidRPr="00E13BC8" w:rsidRDefault="008076AD" w:rsidP="005D7DAE">
            <w:pP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3261" w:type="dxa"/>
            <w:tcBorders>
              <w:top w:val="single" w:sz="4" w:space="0" w:color="auto"/>
              <w:left w:val="single" w:sz="4" w:space="0" w:color="auto"/>
              <w:bottom w:val="single" w:sz="4" w:space="0" w:color="auto"/>
              <w:right w:val="single" w:sz="4" w:space="0" w:color="auto"/>
            </w:tcBorders>
          </w:tcPr>
          <w:p w14:paraId="25CF69C6" w14:textId="0F95D07B" w:rsidR="008076AD" w:rsidRPr="00E13BC8" w:rsidRDefault="008076AD" w:rsidP="005D7DAE">
            <w:pPr>
              <w:rPr>
                <w:color w:val="000000" w:themeColor="text1"/>
              </w:rPr>
            </w:pPr>
            <w:r w:rsidRPr="00E13BC8">
              <w:rPr>
                <w:b/>
                <w:color w:val="000000" w:themeColor="text1"/>
              </w:rPr>
              <w:t>Источник природной ЧС</w:t>
            </w:r>
          </w:p>
        </w:tc>
        <w:tc>
          <w:tcPr>
            <w:tcW w:w="5521" w:type="dxa"/>
            <w:tcBorders>
              <w:top w:val="single" w:sz="4" w:space="0" w:color="auto"/>
              <w:left w:val="single" w:sz="4" w:space="0" w:color="auto"/>
              <w:bottom w:val="single" w:sz="4" w:space="0" w:color="auto"/>
              <w:right w:val="single" w:sz="4" w:space="0" w:color="auto"/>
            </w:tcBorders>
          </w:tcPr>
          <w:p w14:paraId="2119A560" w14:textId="77777777" w:rsidR="008076AD" w:rsidRPr="00E13BC8" w:rsidRDefault="008076AD" w:rsidP="005D7DAE">
            <w:pPr>
              <w:rPr>
                <w:color w:val="000000" w:themeColor="text1"/>
              </w:rPr>
            </w:pPr>
            <w:r w:rsidRPr="00E13BC8">
              <w:rPr>
                <w:b/>
                <w:color w:val="000000" w:themeColor="text1"/>
              </w:rPr>
              <w:t>Поражающий фактор источника природной ЧС</w:t>
            </w:r>
          </w:p>
        </w:tc>
      </w:tr>
      <w:tr w:rsidR="00E13BC8" w:rsidRPr="00E13BC8" w14:paraId="4FE449D5" w14:textId="77777777" w:rsidTr="008076AD">
        <w:tc>
          <w:tcPr>
            <w:tcW w:w="562" w:type="dxa"/>
            <w:tcBorders>
              <w:top w:val="single" w:sz="4" w:space="0" w:color="auto"/>
              <w:left w:val="single" w:sz="4" w:space="0" w:color="auto"/>
              <w:bottom w:val="single" w:sz="4" w:space="0" w:color="auto"/>
              <w:right w:val="single" w:sz="4" w:space="0" w:color="auto"/>
            </w:tcBorders>
          </w:tcPr>
          <w:p w14:paraId="2AFA3D4D" w14:textId="06B6222A" w:rsidR="008076AD" w:rsidRPr="00E13BC8" w:rsidRDefault="008076AD" w:rsidP="005D7DAE">
            <w:pPr>
              <w:rPr>
                <w:color w:val="000000" w:themeColor="text1"/>
              </w:rPr>
            </w:pPr>
            <w:r w:rsidRPr="00E13BC8">
              <w:rPr>
                <w:color w:val="000000" w:themeColor="text1"/>
              </w:rPr>
              <w:t>1</w:t>
            </w:r>
          </w:p>
        </w:tc>
        <w:tc>
          <w:tcPr>
            <w:tcW w:w="3261" w:type="dxa"/>
            <w:tcBorders>
              <w:top w:val="single" w:sz="4" w:space="0" w:color="auto"/>
              <w:left w:val="single" w:sz="4" w:space="0" w:color="auto"/>
              <w:bottom w:val="single" w:sz="4" w:space="0" w:color="auto"/>
              <w:right w:val="single" w:sz="4" w:space="0" w:color="auto"/>
            </w:tcBorders>
          </w:tcPr>
          <w:p w14:paraId="043C4A6D" w14:textId="1F30B771" w:rsidR="008076AD" w:rsidRPr="00E13BC8" w:rsidRDefault="008076AD" w:rsidP="005D7DAE">
            <w:pPr>
              <w:rPr>
                <w:color w:val="000000" w:themeColor="text1"/>
              </w:rPr>
            </w:pPr>
            <w:r w:rsidRPr="00E13BC8">
              <w:rPr>
                <w:color w:val="000000" w:themeColor="text1"/>
              </w:rPr>
              <w:t>Половодье</w:t>
            </w:r>
          </w:p>
        </w:tc>
        <w:tc>
          <w:tcPr>
            <w:tcW w:w="5521" w:type="dxa"/>
            <w:tcBorders>
              <w:top w:val="single" w:sz="4" w:space="0" w:color="auto"/>
              <w:left w:val="single" w:sz="4" w:space="0" w:color="auto"/>
              <w:bottom w:val="single" w:sz="4" w:space="0" w:color="auto"/>
              <w:right w:val="single" w:sz="4" w:space="0" w:color="auto"/>
            </w:tcBorders>
          </w:tcPr>
          <w:p w14:paraId="17FFEAED" w14:textId="77777777" w:rsidR="008076AD" w:rsidRPr="00E13BC8" w:rsidRDefault="008076AD" w:rsidP="005D7DAE">
            <w:pPr>
              <w:rPr>
                <w:color w:val="000000" w:themeColor="text1"/>
              </w:rPr>
            </w:pPr>
            <w:r w:rsidRPr="00E13BC8">
              <w:rPr>
                <w:color w:val="000000" w:themeColor="text1"/>
              </w:rPr>
              <w:t>Подъем уровня воды на защищаемой территории</w:t>
            </w:r>
          </w:p>
        </w:tc>
      </w:tr>
      <w:tr w:rsidR="00E13BC8" w:rsidRPr="00E13BC8" w14:paraId="56762F78" w14:textId="77777777" w:rsidTr="008076AD">
        <w:tc>
          <w:tcPr>
            <w:tcW w:w="562" w:type="dxa"/>
            <w:tcBorders>
              <w:top w:val="single" w:sz="4" w:space="0" w:color="auto"/>
              <w:left w:val="single" w:sz="4" w:space="0" w:color="auto"/>
              <w:bottom w:val="single" w:sz="4" w:space="0" w:color="auto"/>
              <w:right w:val="single" w:sz="4" w:space="0" w:color="auto"/>
            </w:tcBorders>
          </w:tcPr>
          <w:p w14:paraId="0D1404AA" w14:textId="14494D46" w:rsidR="008076AD" w:rsidRPr="00E13BC8" w:rsidRDefault="008076AD" w:rsidP="005D7DAE">
            <w:pPr>
              <w:rPr>
                <w:color w:val="000000" w:themeColor="text1"/>
              </w:rPr>
            </w:pPr>
            <w:r w:rsidRPr="00E13BC8">
              <w:rPr>
                <w:color w:val="000000" w:themeColor="text1"/>
              </w:rPr>
              <w:t>2</w:t>
            </w:r>
          </w:p>
        </w:tc>
        <w:tc>
          <w:tcPr>
            <w:tcW w:w="3261" w:type="dxa"/>
            <w:tcBorders>
              <w:top w:val="single" w:sz="4" w:space="0" w:color="auto"/>
              <w:left w:val="single" w:sz="4" w:space="0" w:color="auto"/>
              <w:bottom w:val="single" w:sz="4" w:space="0" w:color="auto"/>
              <w:right w:val="single" w:sz="4" w:space="0" w:color="auto"/>
            </w:tcBorders>
          </w:tcPr>
          <w:p w14:paraId="03F15204" w14:textId="5D0E6A61" w:rsidR="008076AD" w:rsidRPr="00E13BC8" w:rsidRDefault="008076AD" w:rsidP="005D7DAE">
            <w:pPr>
              <w:rPr>
                <w:color w:val="000000" w:themeColor="text1"/>
              </w:rPr>
            </w:pPr>
            <w:r w:rsidRPr="00E13BC8">
              <w:rPr>
                <w:color w:val="000000" w:themeColor="text1"/>
              </w:rPr>
              <w:t>Подтопление</w:t>
            </w:r>
          </w:p>
        </w:tc>
        <w:tc>
          <w:tcPr>
            <w:tcW w:w="5521" w:type="dxa"/>
            <w:tcBorders>
              <w:top w:val="single" w:sz="4" w:space="0" w:color="auto"/>
              <w:left w:val="single" w:sz="4" w:space="0" w:color="auto"/>
              <w:bottom w:val="single" w:sz="4" w:space="0" w:color="auto"/>
              <w:right w:val="single" w:sz="4" w:space="0" w:color="auto"/>
            </w:tcBorders>
          </w:tcPr>
          <w:p w14:paraId="5BE40A90" w14:textId="77777777" w:rsidR="008076AD" w:rsidRPr="00E13BC8" w:rsidRDefault="008076AD" w:rsidP="005D7DAE">
            <w:pPr>
              <w:rPr>
                <w:color w:val="000000" w:themeColor="text1"/>
              </w:rPr>
            </w:pPr>
            <w:r w:rsidRPr="00E13BC8">
              <w:rPr>
                <w:color w:val="000000" w:themeColor="text1"/>
              </w:rPr>
              <w:t>Подъем уровня грунтовых вод на защищаемой территории</w:t>
            </w:r>
          </w:p>
        </w:tc>
      </w:tr>
    </w:tbl>
    <w:p w14:paraId="0F0803C9"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Возникновение половодья и подтоплений возможно в сельском поселении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Половодье — это фаза водного режима реки, ежегодно повторяющаяся в данных климатических условиях в один и тот же сезон, характеризующаяся наибольшей водностью, высоким и длительным подъемом уровня воды, и вызываемая снеготаянием или совместным таянием снега и ледников. Подтопление — это подъем уровня грунтовых вод на защищаемой территории, который нарушает нормальное использование территории, строительство и эксплуатацию расположенных на ней объектов.</w:t>
      </w:r>
    </w:p>
    <w:p w14:paraId="4185ECCB" w14:textId="7BC17721" w:rsidR="00764E14" w:rsidRPr="00E13BC8" w:rsidRDefault="00547CA7" w:rsidP="00764E14">
      <w:pPr>
        <w:pStyle w:val="1ffd"/>
        <w:rPr>
          <w:b/>
          <w:bCs/>
          <w:color w:val="000000" w:themeColor="text1"/>
          <w:szCs w:val="24"/>
        </w:rPr>
      </w:pPr>
      <w:r w:rsidRPr="00E13BC8">
        <w:rPr>
          <w:color w:val="000000" w:themeColor="text1"/>
          <w:szCs w:val="24"/>
        </w:rPr>
        <w:t xml:space="preserve">Таблица 7.1.1.4 </w:t>
      </w:r>
      <w:r w:rsidR="00764E14" w:rsidRPr="00E13BC8">
        <w:rPr>
          <w:color w:val="000000" w:themeColor="text1"/>
          <w:szCs w:val="24"/>
        </w:rPr>
        <w:t>Опасные метеорологические явления и процессы</w:t>
      </w:r>
    </w:p>
    <w:tbl>
      <w:tblPr>
        <w:tblW w:w="0" w:type="auto"/>
        <w:tblLook w:val="04A0" w:firstRow="1" w:lastRow="0" w:firstColumn="1" w:lastColumn="0" w:noHBand="0" w:noVBand="1"/>
      </w:tblPr>
      <w:tblGrid>
        <w:gridCol w:w="704"/>
        <w:gridCol w:w="2835"/>
        <w:gridCol w:w="5805"/>
      </w:tblGrid>
      <w:tr w:rsidR="00E13BC8" w:rsidRPr="00E13BC8" w14:paraId="3500CC01" w14:textId="77777777" w:rsidTr="008076AD">
        <w:tc>
          <w:tcPr>
            <w:tcW w:w="704" w:type="dxa"/>
            <w:tcBorders>
              <w:top w:val="single" w:sz="4" w:space="0" w:color="auto"/>
              <w:left w:val="single" w:sz="4" w:space="0" w:color="auto"/>
              <w:bottom w:val="single" w:sz="4" w:space="0" w:color="auto"/>
              <w:right w:val="single" w:sz="4" w:space="0" w:color="auto"/>
            </w:tcBorders>
          </w:tcPr>
          <w:p w14:paraId="16A96776" w14:textId="7032B6CA" w:rsidR="008076AD" w:rsidRPr="00E13BC8" w:rsidRDefault="008076AD" w:rsidP="005D7DAE">
            <w:pPr>
              <w:rPr>
                <w:b/>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2835" w:type="dxa"/>
            <w:tcBorders>
              <w:top w:val="single" w:sz="4" w:space="0" w:color="auto"/>
              <w:left w:val="single" w:sz="4" w:space="0" w:color="auto"/>
              <w:bottom w:val="single" w:sz="4" w:space="0" w:color="auto"/>
              <w:right w:val="single" w:sz="4" w:space="0" w:color="auto"/>
            </w:tcBorders>
          </w:tcPr>
          <w:p w14:paraId="49D9F91E" w14:textId="3DFC6487" w:rsidR="008076AD" w:rsidRPr="00E13BC8" w:rsidRDefault="008076AD" w:rsidP="005D7DAE">
            <w:pPr>
              <w:rPr>
                <w:color w:val="000000" w:themeColor="text1"/>
              </w:rPr>
            </w:pPr>
            <w:r w:rsidRPr="00E13BC8">
              <w:rPr>
                <w:b/>
                <w:color w:val="000000" w:themeColor="text1"/>
              </w:rPr>
              <w:t>Источник природной ЧС</w:t>
            </w:r>
          </w:p>
        </w:tc>
        <w:tc>
          <w:tcPr>
            <w:tcW w:w="5805" w:type="dxa"/>
            <w:tcBorders>
              <w:top w:val="single" w:sz="4" w:space="0" w:color="auto"/>
              <w:left w:val="single" w:sz="4" w:space="0" w:color="auto"/>
              <w:bottom w:val="single" w:sz="4" w:space="0" w:color="auto"/>
              <w:right w:val="single" w:sz="4" w:space="0" w:color="auto"/>
            </w:tcBorders>
          </w:tcPr>
          <w:p w14:paraId="4A36D7C7" w14:textId="77777777" w:rsidR="008076AD" w:rsidRPr="00E13BC8" w:rsidRDefault="008076AD" w:rsidP="005D7DAE">
            <w:pPr>
              <w:rPr>
                <w:color w:val="000000" w:themeColor="text1"/>
              </w:rPr>
            </w:pPr>
            <w:r w:rsidRPr="00E13BC8">
              <w:rPr>
                <w:b/>
                <w:color w:val="000000" w:themeColor="text1"/>
              </w:rPr>
              <w:t>Поражающий фактор источника природной ЧС</w:t>
            </w:r>
          </w:p>
        </w:tc>
      </w:tr>
      <w:tr w:rsidR="00E13BC8" w:rsidRPr="00E13BC8" w14:paraId="0A2A0C99" w14:textId="77777777" w:rsidTr="008076AD">
        <w:tc>
          <w:tcPr>
            <w:tcW w:w="704" w:type="dxa"/>
            <w:tcBorders>
              <w:top w:val="single" w:sz="4" w:space="0" w:color="auto"/>
              <w:left w:val="single" w:sz="4" w:space="0" w:color="auto"/>
              <w:bottom w:val="single" w:sz="4" w:space="0" w:color="auto"/>
              <w:right w:val="single" w:sz="4" w:space="0" w:color="auto"/>
            </w:tcBorders>
          </w:tcPr>
          <w:p w14:paraId="2EAAE466" w14:textId="000D4425"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7A9F0C9D" w14:textId="7BF2DA3A" w:rsidR="008076AD" w:rsidRPr="00E13BC8" w:rsidRDefault="008076AD" w:rsidP="005D7DAE">
            <w:pPr>
              <w:rPr>
                <w:color w:val="000000" w:themeColor="text1"/>
              </w:rPr>
            </w:pPr>
            <w:r w:rsidRPr="00E13BC8">
              <w:rPr>
                <w:color w:val="000000" w:themeColor="text1"/>
              </w:rPr>
              <w:t>Гроза</w:t>
            </w:r>
          </w:p>
        </w:tc>
        <w:tc>
          <w:tcPr>
            <w:tcW w:w="5805" w:type="dxa"/>
            <w:tcBorders>
              <w:top w:val="single" w:sz="4" w:space="0" w:color="auto"/>
              <w:left w:val="single" w:sz="4" w:space="0" w:color="auto"/>
              <w:bottom w:val="single" w:sz="4" w:space="0" w:color="auto"/>
              <w:right w:val="single" w:sz="4" w:space="0" w:color="auto"/>
            </w:tcBorders>
          </w:tcPr>
          <w:p w14:paraId="42B3E376" w14:textId="77777777" w:rsidR="008076AD" w:rsidRPr="00E13BC8" w:rsidRDefault="008076AD" w:rsidP="005D7DAE">
            <w:pPr>
              <w:rPr>
                <w:color w:val="000000" w:themeColor="text1"/>
              </w:rPr>
            </w:pPr>
            <w:r w:rsidRPr="00E13BC8">
              <w:rPr>
                <w:color w:val="000000" w:themeColor="text1"/>
              </w:rPr>
              <w:t>Многократные электрические разряды на защищаемой территории, негативно влияющие на работу электрических приборов</w:t>
            </w:r>
          </w:p>
        </w:tc>
      </w:tr>
      <w:tr w:rsidR="00E13BC8" w:rsidRPr="00E13BC8" w14:paraId="4E398503" w14:textId="77777777" w:rsidTr="008076AD">
        <w:tc>
          <w:tcPr>
            <w:tcW w:w="704" w:type="dxa"/>
            <w:tcBorders>
              <w:top w:val="single" w:sz="4" w:space="0" w:color="auto"/>
              <w:left w:val="single" w:sz="4" w:space="0" w:color="auto"/>
              <w:bottom w:val="single" w:sz="4" w:space="0" w:color="auto"/>
              <w:right w:val="single" w:sz="4" w:space="0" w:color="auto"/>
            </w:tcBorders>
          </w:tcPr>
          <w:p w14:paraId="092BA0F1"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0A31FE2F" w14:textId="6D08E44F" w:rsidR="008076AD" w:rsidRPr="00E13BC8" w:rsidRDefault="008076AD" w:rsidP="005D7DAE">
            <w:pPr>
              <w:rPr>
                <w:color w:val="000000" w:themeColor="text1"/>
              </w:rPr>
            </w:pPr>
            <w:r w:rsidRPr="00E13BC8">
              <w:rPr>
                <w:color w:val="000000" w:themeColor="text1"/>
              </w:rPr>
              <w:t>Заморозки</w:t>
            </w:r>
          </w:p>
        </w:tc>
        <w:tc>
          <w:tcPr>
            <w:tcW w:w="5805" w:type="dxa"/>
            <w:tcBorders>
              <w:top w:val="single" w:sz="4" w:space="0" w:color="auto"/>
              <w:left w:val="single" w:sz="4" w:space="0" w:color="auto"/>
              <w:bottom w:val="single" w:sz="4" w:space="0" w:color="auto"/>
              <w:right w:val="single" w:sz="4" w:space="0" w:color="auto"/>
            </w:tcBorders>
          </w:tcPr>
          <w:p w14:paraId="3AF1182F" w14:textId="77777777" w:rsidR="008076AD" w:rsidRPr="00E13BC8" w:rsidRDefault="008076AD" w:rsidP="005D7DAE">
            <w:pPr>
              <w:rPr>
                <w:color w:val="000000" w:themeColor="text1"/>
              </w:rPr>
            </w:pPr>
            <w:r w:rsidRPr="00E13BC8">
              <w:rPr>
                <w:color w:val="000000" w:themeColor="text1"/>
              </w:rPr>
              <w:t xml:space="preserve">Понижение температуры воздуха и (или) поверхности почвы (травостоя) до значений ниже 0 °С на фоне </w:t>
            </w:r>
            <w:r w:rsidRPr="00E13BC8">
              <w:rPr>
                <w:color w:val="000000" w:themeColor="text1"/>
              </w:rPr>
              <w:lastRenderedPageBreak/>
              <w:t>положительных средних суточных температур воздуха в периоды активной вегетации сельскохозяйственных культур или уборки урожая</w:t>
            </w:r>
          </w:p>
        </w:tc>
      </w:tr>
      <w:tr w:rsidR="00E13BC8" w:rsidRPr="00E13BC8" w14:paraId="10AA2B7E" w14:textId="77777777" w:rsidTr="008076AD">
        <w:tc>
          <w:tcPr>
            <w:tcW w:w="704" w:type="dxa"/>
            <w:tcBorders>
              <w:top w:val="single" w:sz="4" w:space="0" w:color="auto"/>
              <w:left w:val="single" w:sz="4" w:space="0" w:color="auto"/>
              <w:bottom w:val="single" w:sz="4" w:space="0" w:color="auto"/>
              <w:right w:val="single" w:sz="4" w:space="0" w:color="auto"/>
            </w:tcBorders>
          </w:tcPr>
          <w:p w14:paraId="01140388"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0FB097F0" w14:textId="69C9E2F0" w:rsidR="008076AD" w:rsidRPr="00E13BC8" w:rsidRDefault="008076AD" w:rsidP="005D7DAE">
            <w:pPr>
              <w:rPr>
                <w:color w:val="000000" w:themeColor="text1"/>
              </w:rPr>
            </w:pPr>
            <w:r w:rsidRPr="00E13BC8">
              <w:rPr>
                <w:color w:val="000000" w:themeColor="text1"/>
              </w:rPr>
              <w:t>Почвенная засуха</w:t>
            </w:r>
          </w:p>
        </w:tc>
        <w:tc>
          <w:tcPr>
            <w:tcW w:w="5805" w:type="dxa"/>
            <w:tcBorders>
              <w:top w:val="single" w:sz="4" w:space="0" w:color="auto"/>
              <w:left w:val="single" w:sz="4" w:space="0" w:color="auto"/>
              <w:bottom w:val="single" w:sz="4" w:space="0" w:color="auto"/>
              <w:right w:val="single" w:sz="4" w:space="0" w:color="auto"/>
            </w:tcBorders>
          </w:tcPr>
          <w:p w14:paraId="04C18F7C" w14:textId="77777777" w:rsidR="008076AD" w:rsidRPr="00E13BC8" w:rsidRDefault="008076AD" w:rsidP="005D7DAE">
            <w:pPr>
              <w:rPr>
                <w:color w:val="000000" w:themeColor="text1"/>
              </w:rPr>
            </w:pPr>
            <w:r w:rsidRPr="00E13BC8">
              <w:rPr>
                <w:color w:val="000000" w:themeColor="text1"/>
              </w:rPr>
              <w:t xml:space="preserve">В период вегетации сельскохозяйственных культур за период не менее 30 </w:t>
            </w:r>
            <w:proofErr w:type="spellStart"/>
            <w:r w:rsidRPr="00E13BC8">
              <w:rPr>
                <w:color w:val="000000" w:themeColor="text1"/>
              </w:rPr>
              <w:t>сут</w:t>
            </w:r>
            <w:proofErr w:type="spellEnd"/>
            <w:r w:rsidRPr="00E13BC8">
              <w:rPr>
                <w:color w:val="000000" w:themeColor="text1"/>
              </w:rPr>
              <w:t xml:space="preserve"> подряд запасы продуктивной влаги в слое почвы 0-20 см составляют не более 10 мм или за период не менее 20 дней, если в начале периода засухи запасы продуктивной влаги в слое 0-100 см были менее 50 мм</w:t>
            </w:r>
          </w:p>
        </w:tc>
      </w:tr>
      <w:tr w:rsidR="00E13BC8" w:rsidRPr="00E13BC8" w14:paraId="3DA809E7" w14:textId="77777777" w:rsidTr="008076AD">
        <w:tc>
          <w:tcPr>
            <w:tcW w:w="704" w:type="dxa"/>
            <w:tcBorders>
              <w:top w:val="single" w:sz="4" w:space="0" w:color="auto"/>
              <w:left w:val="single" w:sz="4" w:space="0" w:color="auto"/>
              <w:bottom w:val="single" w:sz="4" w:space="0" w:color="auto"/>
              <w:right w:val="single" w:sz="4" w:space="0" w:color="auto"/>
            </w:tcBorders>
          </w:tcPr>
          <w:p w14:paraId="3C26829E"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6B533106" w14:textId="77D832EC" w:rsidR="008076AD" w:rsidRPr="00E13BC8" w:rsidRDefault="008076AD" w:rsidP="005D7DAE">
            <w:pPr>
              <w:rPr>
                <w:color w:val="000000" w:themeColor="text1"/>
              </w:rPr>
            </w:pPr>
            <w:r w:rsidRPr="00E13BC8">
              <w:rPr>
                <w:color w:val="000000" w:themeColor="text1"/>
              </w:rPr>
              <w:t>Крупный град</w:t>
            </w:r>
          </w:p>
        </w:tc>
        <w:tc>
          <w:tcPr>
            <w:tcW w:w="5805" w:type="dxa"/>
            <w:tcBorders>
              <w:top w:val="single" w:sz="4" w:space="0" w:color="auto"/>
              <w:left w:val="single" w:sz="4" w:space="0" w:color="auto"/>
              <w:bottom w:val="single" w:sz="4" w:space="0" w:color="auto"/>
              <w:right w:val="single" w:sz="4" w:space="0" w:color="auto"/>
            </w:tcBorders>
          </w:tcPr>
          <w:p w14:paraId="718CB27B" w14:textId="77777777" w:rsidR="008076AD" w:rsidRPr="00E13BC8" w:rsidRDefault="008076AD" w:rsidP="005D7DAE">
            <w:pPr>
              <w:rPr>
                <w:color w:val="000000" w:themeColor="text1"/>
              </w:rPr>
            </w:pPr>
            <w:r w:rsidRPr="00E13BC8">
              <w:rPr>
                <w:color w:val="000000" w:themeColor="text1"/>
              </w:rPr>
              <w:t>Град диаметром 20 мм и более</w:t>
            </w:r>
          </w:p>
        </w:tc>
      </w:tr>
      <w:tr w:rsidR="00E13BC8" w:rsidRPr="00E13BC8" w14:paraId="5FA7D185" w14:textId="77777777" w:rsidTr="008076AD">
        <w:tc>
          <w:tcPr>
            <w:tcW w:w="704" w:type="dxa"/>
            <w:tcBorders>
              <w:top w:val="single" w:sz="4" w:space="0" w:color="auto"/>
              <w:left w:val="single" w:sz="4" w:space="0" w:color="auto"/>
              <w:bottom w:val="single" w:sz="4" w:space="0" w:color="auto"/>
              <w:right w:val="single" w:sz="4" w:space="0" w:color="auto"/>
            </w:tcBorders>
          </w:tcPr>
          <w:p w14:paraId="0AB4C629"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7290A813" w14:textId="2C6DC895" w:rsidR="008076AD" w:rsidRPr="00E13BC8" w:rsidRDefault="008076AD" w:rsidP="005D7DAE">
            <w:pPr>
              <w:rPr>
                <w:color w:val="000000" w:themeColor="text1"/>
              </w:rPr>
            </w:pPr>
            <w:r w:rsidRPr="00E13BC8">
              <w:rPr>
                <w:color w:val="000000" w:themeColor="text1"/>
              </w:rPr>
              <w:t>Очень сильный ветер</w:t>
            </w:r>
          </w:p>
        </w:tc>
        <w:tc>
          <w:tcPr>
            <w:tcW w:w="5805" w:type="dxa"/>
            <w:tcBorders>
              <w:top w:val="single" w:sz="4" w:space="0" w:color="auto"/>
              <w:left w:val="single" w:sz="4" w:space="0" w:color="auto"/>
              <w:bottom w:val="single" w:sz="4" w:space="0" w:color="auto"/>
              <w:right w:val="single" w:sz="4" w:space="0" w:color="auto"/>
            </w:tcBorders>
          </w:tcPr>
          <w:p w14:paraId="328CD3D8" w14:textId="77777777" w:rsidR="008076AD" w:rsidRPr="00E13BC8" w:rsidRDefault="008076AD" w:rsidP="005D7DAE">
            <w:pPr>
              <w:rPr>
                <w:color w:val="000000" w:themeColor="text1"/>
              </w:rPr>
            </w:pPr>
            <w:r w:rsidRPr="00E13BC8">
              <w:rPr>
                <w:color w:val="000000" w:themeColor="text1"/>
              </w:rPr>
              <w:t>Ветер при достижении скорости (при порывах) не менее 25 м/с или средней скорости не менее 20 м/с; на побережьях морей и в горных районах при достижении скорости (не при порывах) не менее 30 м/с</w:t>
            </w:r>
          </w:p>
        </w:tc>
      </w:tr>
      <w:tr w:rsidR="00E13BC8" w:rsidRPr="00E13BC8" w14:paraId="3E2DAAD6" w14:textId="77777777" w:rsidTr="008076AD">
        <w:tc>
          <w:tcPr>
            <w:tcW w:w="704" w:type="dxa"/>
            <w:tcBorders>
              <w:top w:val="single" w:sz="4" w:space="0" w:color="auto"/>
              <w:left w:val="single" w:sz="4" w:space="0" w:color="auto"/>
              <w:bottom w:val="single" w:sz="4" w:space="0" w:color="auto"/>
              <w:right w:val="single" w:sz="4" w:space="0" w:color="auto"/>
            </w:tcBorders>
          </w:tcPr>
          <w:p w14:paraId="57C75DA9"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441DC32B" w14:textId="5422D80D" w:rsidR="008076AD" w:rsidRPr="00E13BC8" w:rsidRDefault="008076AD" w:rsidP="005D7DAE">
            <w:pPr>
              <w:rPr>
                <w:color w:val="000000" w:themeColor="text1"/>
              </w:rPr>
            </w:pPr>
            <w:r w:rsidRPr="00E13BC8">
              <w:rPr>
                <w:color w:val="000000" w:themeColor="text1"/>
              </w:rPr>
              <w:t>Очень сильный дождь (мокрый снег, дождь со снегом)</w:t>
            </w:r>
          </w:p>
        </w:tc>
        <w:tc>
          <w:tcPr>
            <w:tcW w:w="5805" w:type="dxa"/>
            <w:tcBorders>
              <w:top w:val="single" w:sz="4" w:space="0" w:color="auto"/>
              <w:left w:val="single" w:sz="4" w:space="0" w:color="auto"/>
              <w:bottom w:val="single" w:sz="4" w:space="0" w:color="auto"/>
              <w:right w:val="single" w:sz="4" w:space="0" w:color="auto"/>
            </w:tcBorders>
          </w:tcPr>
          <w:p w14:paraId="44D51905" w14:textId="77777777" w:rsidR="008076AD" w:rsidRPr="00E13BC8" w:rsidRDefault="008076AD" w:rsidP="005D7DAE">
            <w:pPr>
              <w:rPr>
                <w:color w:val="000000" w:themeColor="text1"/>
              </w:rPr>
            </w:pPr>
            <w:r w:rsidRPr="00E13BC8">
              <w:rPr>
                <w:color w:val="000000" w:themeColor="text1"/>
              </w:rPr>
              <w:t>Значительные жидкие или смешанные осадки (дождь, ливневый дождь, дождь со снегом, мокрый снег) с количеством выпавших осадков не менее 50 мм (в селеопасных горных районах — 30 мм) за период времени 12 ч и менее</w:t>
            </w:r>
          </w:p>
        </w:tc>
      </w:tr>
      <w:tr w:rsidR="00E13BC8" w:rsidRPr="00E13BC8" w14:paraId="69C8EAB0" w14:textId="77777777" w:rsidTr="008076AD">
        <w:tc>
          <w:tcPr>
            <w:tcW w:w="704" w:type="dxa"/>
            <w:tcBorders>
              <w:top w:val="single" w:sz="4" w:space="0" w:color="auto"/>
              <w:left w:val="single" w:sz="4" w:space="0" w:color="auto"/>
              <w:bottom w:val="single" w:sz="4" w:space="0" w:color="auto"/>
              <w:right w:val="single" w:sz="4" w:space="0" w:color="auto"/>
            </w:tcBorders>
          </w:tcPr>
          <w:p w14:paraId="247C434F"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78FF9B4C" w14:textId="16610EAA" w:rsidR="008076AD" w:rsidRPr="00E13BC8" w:rsidRDefault="008076AD" w:rsidP="005D7DAE">
            <w:pPr>
              <w:rPr>
                <w:color w:val="000000" w:themeColor="text1"/>
              </w:rPr>
            </w:pPr>
            <w:r w:rsidRPr="00E13BC8">
              <w:rPr>
                <w:color w:val="000000" w:themeColor="text1"/>
              </w:rPr>
              <w:t>Очень сильный снег (снегопад)</w:t>
            </w:r>
          </w:p>
        </w:tc>
        <w:tc>
          <w:tcPr>
            <w:tcW w:w="5805" w:type="dxa"/>
            <w:tcBorders>
              <w:top w:val="single" w:sz="4" w:space="0" w:color="auto"/>
              <w:left w:val="single" w:sz="4" w:space="0" w:color="auto"/>
              <w:bottom w:val="single" w:sz="4" w:space="0" w:color="auto"/>
              <w:right w:val="single" w:sz="4" w:space="0" w:color="auto"/>
            </w:tcBorders>
          </w:tcPr>
          <w:p w14:paraId="00F59E5C" w14:textId="77777777" w:rsidR="008076AD" w:rsidRPr="00E13BC8" w:rsidRDefault="008076AD" w:rsidP="005D7DAE">
            <w:pPr>
              <w:rPr>
                <w:color w:val="000000" w:themeColor="text1"/>
              </w:rPr>
            </w:pPr>
            <w:r w:rsidRPr="00E13BC8">
              <w:rPr>
                <w:color w:val="000000" w:themeColor="text1"/>
              </w:rPr>
              <w:t>Снег (снегопад) с количеством 20 мм и более за период времени 12 ч и менее</w:t>
            </w:r>
          </w:p>
        </w:tc>
      </w:tr>
      <w:tr w:rsidR="00E13BC8" w:rsidRPr="00E13BC8" w14:paraId="7CA7BB64" w14:textId="77777777" w:rsidTr="008076AD">
        <w:tc>
          <w:tcPr>
            <w:tcW w:w="704" w:type="dxa"/>
            <w:tcBorders>
              <w:top w:val="single" w:sz="4" w:space="0" w:color="auto"/>
              <w:left w:val="single" w:sz="4" w:space="0" w:color="auto"/>
              <w:bottom w:val="single" w:sz="4" w:space="0" w:color="auto"/>
              <w:right w:val="single" w:sz="4" w:space="0" w:color="auto"/>
            </w:tcBorders>
          </w:tcPr>
          <w:p w14:paraId="7D130CDF"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5BE055C7" w14:textId="4E2F0657" w:rsidR="008076AD" w:rsidRPr="00E13BC8" w:rsidRDefault="008076AD" w:rsidP="005D7DAE">
            <w:pPr>
              <w:rPr>
                <w:color w:val="000000" w:themeColor="text1"/>
              </w:rPr>
            </w:pPr>
            <w:r w:rsidRPr="00E13BC8">
              <w:rPr>
                <w:color w:val="000000" w:themeColor="text1"/>
              </w:rPr>
              <w:t>Продолжительный сильный дождь</w:t>
            </w:r>
          </w:p>
        </w:tc>
        <w:tc>
          <w:tcPr>
            <w:tcW w:w="5805" w:type="dxa"/>
            <w:tcBorders>
              <w:top w:val="single" w:sz="4" w:space="0" w:color="auto"/>
              <w:left w:val="single" w:sz="4" w:space="0" w:color="auto"/>
              <w:bottom w:val="single" w:sz="4" w:space="0" w:color="auto"/>
              <w:right w:val="single" w:sz="4" w:space="0" w:color="auto"/>
            </w:tcBorders>
          </w:tcPr>
          <w:p w14:paraId="4847918D" w14:textId="77777777" w:rsidR="008076AD" w:rsidRPr="00E13BC8" w:rsidRDefault="008076AD" w:rsidP="005D7DAE">
            <w:pPr>
              <w:rPr>
                <w:color w:val="000000" w:themeColor="text1"/>
              </w:rPr>
            </w:pPr>
            <w:r w:rsidRPr="00E13BC8">
              <w:rPr>
                <w:color w:val="000000" w:themeColor="text1"/>
              </w:rPr>
              <w:t>Дождь с количеством осадков 100 мм и более (в селеопасных горных районах с количеством осадков 60 мм и более) за период времени 48 ч и менее или 120 мм и более за период времени 48 ч и более</w:t>
            </w:r>
          </w:p>
        </w:tc>
      </w:tr>
      <w:tr w:rsidR="00E13BC8" w:rsidRPr="00E13BC8" w14:paraId="58D8D83A" w14:textId="77777777" w:rsidTr="008076AD">
        <w:tc>
          <w:tcPr>
            <w:tcW w:w="704" w:type="dxa"/>
            <w:tcBorders>
              <w:top w:val="single" w:sz="4" w:space="0" w:color="auto"/>
              <w:left w:val="single" w:sz="4" w:space="0" w:color="auto"/>
              <w:bottom w:val="single" w:sz="4" w:space="0" w:color="auto"/>
              <w:right w:val="single" w:sz="4" w:space="0" w:color="auto"/>
            </w:tcBorders>
          </w:tcPr>
          <w:p w14:paraId="14F52E21"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49CCDE1E" w14:textId="5EE1BBF9" w:rsidR="008076AD" w:rsidRPr="00E13BC8" w:rsidRDefault="008076AD" w:rsidP="005D7DAE">
            <w:pPr>
              <w:rPr>
                <w:color w:val="000000" w:themeColor="text1"/>
              </w:rPr>
            </w:pPr>
            <w:r w:rsidRPr="00E13BC8">
              <w:rPr>
                <w:color w:val="000000" w:themeColor="text1"/>
              </w:rPr>
              <w:t>Сильный ливень</w:t>
            </w:r>
          </w:p>
        </w:tc>
        <w:tc>
          <w:tcPr>
            <w:tcW w:w="5805" w:type="dxa"/>
            <w:tcBorders>
              <w:top w:val="single" w:sz="4" w:space="0" w:color="auto"/>
              <w:left w:val="single" w:sz="4" w:space="0" w:color="auto"/>
              <w:bottom w:val="single" w:sz="4" w:space="0" w:color="auto"/>
              <w:right w:val="single" w:sz="4" w:space="0" w:color="auto"/>
            </w:tcBorders>
          </w:tcPr>
          <w:p w14:paraId="5372093A" w14:textId="77777777" w:rsidR="008076AD" w:rsidRPr="00E13BC8" w:rsidRDefault="008076AD" w:rsidP="005D7DAE">
            <w:pPr>
              <w:rPr>
                <w:color w:val="000000" w:themeColor="text1"/>
              </w:rPr>
            </w:pPr>
            <w:r w:rsidRPr="00E13BC8">
              <w:rPr>
                <w:color w:val="000000" w:themeColor="text1"/>
              </w:rPr>
              <w:t>Количество осадков 30 мм и более за 1 ч и менее</w:t>
            </w:r>
          </w:p>
        </w:tc>
      </w:tr>
      <w:tr w:rsidR="00E13BC8" w:rsidRPr="00E13BC8" w14:paraId="2BF919A9" w14:textId="77777777" w:rsidTr="008076AD">
        <w:tc>
          <w:tcPr>
            <w:tcW w:w="704" w:type="dxa"/>
            <w:tcBorders>
              <w:top w:val="single" w:sz="4" w:space="0" w:color="auto"/>
              <w:left w:val="single" w:sz="4" w:space="0" w:color="auto"/>
              <w:bottom w:val="single" w:sz="4" w:space="0" w:color="auto"/>
              <w:right w:val="single" w:sz="4" w:space="0" w:color="auto"/>
            </w:tcBorders>
          </w:tcPr>
          <w:p w14:paraId="5A1D8326"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11EC00F7" w14:textId="1CF76655" w:rsidR="008076AD" w:rsidRPr="00E13BC8" w:rsidRDefault="008076AD" w:rsidP="005D7DAE">
            <w:pPr>
              <w:rPr>
                <w:color w:val="000000" w:themeColor="text1"/>
              </w:rPr>
            </w:pPr>
            <w:r w:rsidRPr="00E13BC8">
              <w:rPr>
                <w:color w:val="000000" w:themeColor="text1"/>
              </w:rPr>
              <w:t>Сильный мороз</w:t>
            </w:r>
          </w:p>
        </w:tc>
        <w:tc>
          <w:tcPr>
            <w:tcW w:w="5805" w:type="dxa"/>
            <w:tcBorders>
              <w:top w:val="single" w:sz="4" w:space="0" w:color="auto"/>
              <w:left w:val="single" w:sz="4" w:space="0" w:color="auto"/>
              <w:bottom w:val="single" w:sz="4" w:space="0" w:color="auto"/>
              <w:right w:val="single" w:sz="4" w:space="0" w:color="auto"/>
            </w:tcBorders>
          </w:tcPr>
          <w:p w14:paraId="25EDB9AE" w14:textId="77777777" w:rsidR="008076AD" w:rsidRPr="00E13BC8" w:rsidRDefault="008076AD" w:rsidP="005D7DAE">
            <w:pPr>
              <w:rPr>
                <w:color w:val="000000" w:themeColor="text1"/>
              </w:rPr>
            </w:pPr>
            <w:r w:rsidRPr="00E13BC8">
              <w:rPr>
                <w:color w:val="000000" w:themeColor="text1"/>
              </w:rPr>
              <w:t>В период с ноября по март значение минимальной температуры воздуха, достигающее установленного для защищаемой территории опасного значения или ниже его</w:t>
            </w:r>
          </w:p>
        </w:tc>
      </w:tr>
      <w:tr w:rsidR="00E13BC8" w:rsidRPr="00E13BC8" w14:paraId="0FF8F726" w14:textId="77777777" w:rsidTr="008076AD">
        <w:tc>
          <w:tcPr>
            <w:tcW w:w="704" w:type="dxa"/>
            <w:tcBorders>
              <w:top w:val="single" w:sz="4" w:space="0" w:color="auto"/>
              <w:left w:val="single" w:sz="4" w:space="0" w:color="auto"/>
              <w:bottom w:val="single" w:sz="4" w:space="0" w:color="auto"/>
              <w:right w:val="single" w:sz="4" w:space="0" w:color="auto"/>
            </w:tcBorders>
          </w:tcPr>
          <w:p w14:paraId="7BC56A52"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0E5A2CE2" w14:textId="393D3274" w:rsidR="008076AD" w:rsidRPr="00E13BC8" w:rsidRDefault="008076AD" w:rsidP="005D7DAE">
            <w:pPr>
              <w:rPr>
                <w:color w:val="000000" w:themeColor="text1"/>
              </w:rPr>
            </w:pPr>
            <w:r w:rsidRPr="00E13BC8">
              <w:rPr>
                <w:color w:val="000000" w:themeColor="text1"/>
              </w:rPr>
              <w:t>Ураганный ветер</w:t>
            </w:r>
          </w:p>
        </w:tc>
        <w:tc>
          <w:tcPr>
            <w:tcW w:w="5805" w:type="dxa"/>
            <w:tcBorders>
              <w:top w:val="single" w:sz="4" w:space="0" w:color="auto"/>
              <w:left w:val="single" w:sz="4" w:space="0" w:color="auto"/>
              <w:bottom w:val="single" w:sz="4" w:space="0" w:color="auto"/>
              <w:right w:val="single" w:sz="4" w:space="0" w:color="auto"/>
            </w:tcBorders>
          </w:tcPr>
          <w:p w14:paraId="34788E54" w14:textId="77777777" w:rsidR="008076AD" w:rsidRPr="00E13BC8" w:rsidRDefault="008076AD" w:rsidP="005D7DAE">
            <w:pPr>
              <w:rPr>
                <w:color w:val="000000" w:themeColor="text1"/>
              </w:rPr>
            </w:pPr>
            <w:r w:rsidRPr="00E13BC8">
              <w:rPr>
                <w:color w:val="000000" w:themeColor="text1"/>
              </w:rPr>
              <w:t>Ветер при достижении 12 баллов по шкале Бофорта</w:t>
            </w:r>
          </w:p>
        </w:tc>
      </w:tr>
      <w:tr w:rsidR="00E13BC8" w:rsidRPr="00E13BC8" w14:paraId="167EDA38" w14:textId="77777777" w:rsidTr="008076AD">
        <w:tc>
          <w:tcPr>
            <w:tcW w:w="704" w:type="dxa"/>
            <w:tcBorders>
              <w:top w:val="single" w:sz="4" w:space="0" w:color="auto"/>
              <w:left w:val="single" w:sz="4" w:space="0" w:color="auto"/>
              <w:bottom w:val="single" w:sz="4" w:space="0" w:color="auto"/>
              <w:right w:val="single" w:sz="4" w:space="0" w:color="auto"/>
            </w:tcBorders>
          </w:tcPr>
          <w:p w14:paraId="3954EB9B"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5D2E1CFB" w14:textId="5F8CD85A" w:rsidR="008076AD" w:rsidRPr="00E13BC8" w:rsidRDefault="008076AD" w:rsidP="005D7DAE">
            <w:pPr>
              <w:rPr>
                <w:color w:val="000000" w:themeColor="text1"/>
              </w:rPr>
            </w:pPr>
            <w:r w:rsidRPr="00E13BC8">
              <w:rPr>
                <w:color w:val="000000" w:themeColor="text1"/>
              </w:rPr>
              <w:t>Циклон</w:t>
            </w:r>
          </w:p>
        </w:tc>
        <w:tc>
          <w:tcPr>
            <w:tcW w:w="5805" w:type="dxa"/>
            <w:tcBorders>
              <w:top w:val="single" w:sz="4" w:space="0" w:color="auto"/>
              <w:left w:val="single" w:sz="4" w:space="0" w:color="auto"/>
              <w:bottom w:val="single" w:sz="4" w:space="0" w:color="auto"/>
              <w:right w:val="single" w:sz="4" w:space="0" w:color="auto"/>
            </w:tcBorders>
          </w:tcPr>
          <w:p w14:paraId="4D1AC185" w14:textId="77777777" w:rsidR="008076AD" w:rsidRPr="00E13BC8" w:rsidRDefault="008076AD" w:rsidP="005D7DAE">
            <w:pPr>
              <w:rPr>
                <w:color w:val="000000" w:themeColor="text1"/>
              </w:rPr>
            </w:pPr>
            <w:r w:rsidRPr="00E13BC8">
              <w:rPr>
                <w:color w:val="000000" w:themeColor="text1"/>
              </w:rPr>
              <w:t>Ветер при достижении 12 баллов по шкале Бофорта в сочетании с количеством осадков 30 мм и более за 1 ч и менее</w:t>
            </w:r>
          </w:p>
        </w:tc>
      </w:tr>
      <w:tr w:rsidR="00E13BC8" w:rsidRPr="00E13BC8" w14:paraId="482137C7" w14:textId="77777777" w:rsidTr="008076AD">
        <w:tc>
          <w:tcPr>
            <w:tcW w:w="704" w:type="dxa"/>
            <w:tcBorders>
              <w:top w:val="single" w:sz="4" w:space="0" w:color="auto"/>
              <w:left w:val="single" w:sz="4" w:space="0" w:color="auto"/>
              <w:bottom w:val="single" w:sz="4" w:space="0" w:color="auto"/>
              <w:right w:val="single" w:sz="4" w:space="0" w:color="auto"/>
            </w:tcBorders>
          </w:tcPr>
          <w:p w14:paraId="5DD55904" w14:textId="77777777" w:rsidR="008076AD" w:rsidRPr="00E13BC8" w:rsidRDefault="008076AD" w:rsidP="00DE797D">
            <w:pPr>
              <w:pStyle w:val="affe"/>
              <w:numPr>
                <w:ilvl w:val="0"/>
                <w:numId w:val="49"/>
              </w:numPr>
              <w:spacing w:after="0"/>
              <w:ind w:left="36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1B865416" w14:textId="09DF7D44" w:rsidR="008076AD" w:rsidRPr="00E13BC8" w:rsidRDefault="008076AD" w:rsidP="005D7DAE">
            <w:pPr>
              <w:rPr>
                <w:color w:val="000000" w:themeColor="text1"/>
              </w:rPr>
            </w:pPr>
            <w:r w:rsidRPr="00E13BC8">
              <w:rPr>
                <w:color w:val="000000" w:themeColor="text1"/>
              </w:rPr>
              <w:t>Шторм</w:t>
            </w:r>
          </w:p>
        </w:tc>
        <w:tc>
          <w:tcPr>
            <w:tcW w:w="5805" w:type="dxa"/>
            <w:tcBorders>
              <w:top w:val="single" w:sz="4" w:space="0" w:color="auto"/>
              <w:left w:val="single" w:sz="4" w:space="0" w:color="auto"/>
              <w:bottom w:val="single" w:sz="4" w:space="0" w:color="auto"/>
              <w:right w:val="single" w:sz="4" w:space="0" w:color="auto"/>
            </w:tcBorders>
          </w:tcPr>
          <w:p w14:paraId="0B549D3F" w14:textId="77777777" w:rsidR="008076AD" w:rsidRPr="00E13BC8" w:rsidRDefault="008076AD" w:rsidP="005D7DAE">
            <w:pPr>
              <w:rPr>
                <w:color w:val="000000" w:themeColor="text1"/>
              </w:rPr>
            </w:pPr>
            <w:r w:rsidRPr="00E13BC8">
              <w:rPr>
                <w:color w:val="000000" w:themeColor="text1"/>
              </w:rPr>
              <w:t>Ветер при достижении 9-11 баллов по шкале Бофорта</w:t>
            </w:r>
          </w:p>
        </w:tc>
      </w:tr>
    </w:tbl>
    <w:p w14:paraId="3D65A87B"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В сельском поселении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существует риск возникновения различных чрезвычайных ситуаций природного характера, связанных с опасными метеорологическими явлениями и процессами. К этим явлениям относятся гроза, которая характеризуется многократными электрическими разрядами; заморозки, определяемые как понижение температуры воздуха до значений ниже 0 °С; почвенная засуха, представляющая собой иссушение почвы с критически низким запасом влаги; крупный град, который представляет собой атмосферные осадки в виде частичек льда диаметром 20 мм и более; очень сильный ветер, достигающий скорости 25 м/с; а также осадки, такие как очень сильный дождь и снегопад, и продолжительный сильный дождь, способные вызвать подтопления. Кроме того, существует риск сильных морозов, ураганного ветра и шторма, что указывает на высокую вероятность воздействия неблагоприятных метеорологических факторов в данной территории.</w:t>
      </w:r>
    </w:p>
    <w:p w14:paraId="7FFD52B1" w14:textId="3DE351EB" w:rsidR="00764E14" w:rsidRPr="00E13BC8" w:rsidRDefault="00547CA7" w:rsidP="00764E14">
      <w:pPr>
        <w:pStyle w:val="1ffd"/>
        <w:rPr>
          <w:b/>
          <w:bCs/>
          <w:color w:val="000000" w:themeColor="text1"/>
          <w:szCs w:val="24"/>
        </w:rPr>
      </w:pPr>
      <w:r w:rsidRPr="00E13BC8">
        <w:rPr>
          <w:color w:val="000000" w:themeColor="text1"/>
          <w:szCs w:val="24"/>
        </w:rPr>
        <w:t xml:space="preserve">Таблица 7.1.1.5 </w:t>
      </w:r>
      <w:r w:rsidR="00764E14" w:rsidRPr="00E13BC8">
        <w:rPr>
          <w:color w:val="000000" w:themeColor="text1"/>
          <w:szCs w:val="24"/>
        </w:rPr>
        <w:t>Опасные явления в лесах</w:t>
      </w:r>
    </w:p>
    <w:tbl>
      <w:tblPr>
        <w:tblW w:w="0" w:type="auto"/>
        <w:tblLook w:val="04A0" w:firstRow="1" w:lastRow="0" w:firstColumn="1" w:lastColumn="0" w:noHBand="0" w:noVBand="1"/>
      </w:tblPr>
      <w:tblGrid>
        <w:gridCol w:w="531"/>
        <w:gridCol w:w="3717"/>
        <w:gridCol w:w="5096"/>
      </w:tblGrid>
      <w:tr w:rsidR="00E13BC8" w:rsidRPr="00E13BC8" w14:paraId="432273F8" w14:textId="77777777" w:rsidTr="008076AD">
        <w:tc>
          <w:tcPr>
            <w:tcW w:w="531" w:type="dxa"/>
            <w:tcBorders>
              <w:top w:val="single" w:sz="4" w:space="0" w:color="auto"/>
              <w:left w:val="single" w:sz="4" w:space="0" w:color="auto"/>
              <w:bottom w:val="single" w:sz="4" w:space="0" w:color="auto"/>
              <w:right w:val="single" w:sz="4" w:space="0" w:color="auto"/>
            </w:tcBorders>
          </w:tcPr>
          <w:p w14:paraId="2106D1F9" w14:textId="25E2ECAF" w:rsidR="008076AD" w:rsidRPr="00E13BC8" w:rsidRDefault="008076AD" w:rsidP="005D7DAE">
            <w:pPr>
              <w:rPr>
                <w:b/>
                <w:color w:val="000000" w:themeColor="text1"/>
              </w:rPr>
            </w:pPr>
            <w:r w:rsidRPr="00E13BC8">
              <w:rPr>
                <w:b/>
                <w:color w:val="000000" w:themeColor="text1"/>
              </w:rPr>
              <w:lastRenderedPageBreak/>
              <w:t>№ п</w:t>
            </w:r>
            <w:r w:rsidRPr="00E13BC8">
              <w:rPr>
                <w:b/>
                <w:color w:val="000000" w:themeColor="text1"/>
                <w:lang w:val="en-US"/>
              </w:rPr>
              <w:t>/</w:t>
            </w:r>
            <w:r w:rsidRPr="00E13BC8">
              <w:rPr>
                <w:b/>
                <w:color w:val="000000" w:themeColor="text1"/>
              </w:rPr>
              <w:t>п</w:t>
            </w:r>
          </w:p>
        </w:tc>
        <w:tc>
          <w:tcPr>
            <w:tcW w:w="3717" w:type="dxa"/>
            <w:tcBorders>
              <w:top w:val="single" w:sz="4" w:space="0" w:color="auto"/>
              <w:left w:val="single" w:sz="4" w:space="0" w:color="auto"/>
              <w:bottom w:val="single" w:sz="4" w:space="0" w:color="auto"/>
              <w:right w:val="single" w:sz="4" w:space="0" w:color="auto"/>
            </w:tcBorders>
          </w:tcPr>
          <w:p w14:paraId="345A529A" w14:textId="568E029B" w:rsidR="008076AD" w:rsidRPr="00E13BC8" w:rsidRDefault="008076AD" w:rsidP="005D7DAE">
            <w:pPr>
              <w:rPr>
                <w:color w:val="000000" w:themeColor="text1"/>
              </w:rPr>
            </w:pPr>
            <w:r w:rsidRPr="00E13BC8">
              <w:rPr>
                <w:b/>
                <w:color w:val="000000" w:themeColor="text1"/>
              </w:rPr>
              <w:t>Источник природной ЧС</w:t>
            </w:r>
          </w:p>
        </w:tc>
        <w:tc>
          <w:tcPr>
            <w:tcW w:w="5096" w:type="dxa"/>
            <w:tcBorders>
              <w:top w:val="single" w:sz="4" w:space="0" w:color="auto"/>
              <w:left w:val="single" w:sz="4" w:space="0" w:color="auto"/>
              <w:bottom w:val="single" w:sz="4" w:space="0" w:color="auto"/>
              <w:right w:val="single" w:sz="4" w:space="0" w:color="auto"/>
            </w:tcBorders>
          </w:tcPr>
          <w:p w14:paraId="081FB2FE" w14:textId="77777777" w:rsidR="008076AD" w:rsidRPr="00E13BC8" w:rsidRDefault="008076AD" w:rsidP="005D7DAE">
            <w:pPr>
              <w:rPr>
                <w:color w:val="000000" w:themeColor="text1"/>
              </w:rPr>
            </w:pPr>
            <w:r w:rsidRPr="00E13BC8">
              <w:rPr>
                <w:b/>
                <w:color w:val="000000" w:themeColor="text1"/>
              </w:rPr>
              <w:t>Поражающий фактор источника природной ЧС</w:t>
            </w:r>
          </w:p>
        </w:tc>
      </w:tr>
      <w:tr w:rsidR="00E13BC8" w:rsidRPr="00E13BC8" w14:paraId="1295612F" w14:textId="77777777" w:rsidTr="008076AD">
        <w:tc>
          <w:tcPr>
            <w:tcW w:w="531" w:type="dxa"/>
            <w:tcBorders>
              <w:top w:val="single" w:sz="4" w:space="0" w:color="auto"/>
              <w:left w:val="single" w:sz="4" w:space="0" w:color="auto"/>
              <w:bottom w:val="single" w:sz="4" w:space="0" w:color="auto"/>
              <w:right w:val="single" w:sz="4" w:space="0" w:color="auto"/>
            </w:tcBorders>
          </w:tcPr>
          <w:p w14:paraId="4EBF8F22" w14:textId="53DC51D5" w:rsidR="008076AD" w:rsidRPr="00E13BC8" w:rsidRDefault="008076AD" w:rsidP="005D7DAE">
            <w:pPr>
              <w:rPr>
                <w:color w:val="000000" w:themeColor="text1"/>
              </w:rPr>
            </w:pPr>
            <w:r w:rsidRPr="00E13BC8">
              <w:rPr>
                <w:color w:val="000000" w:themeColor="text1"/>
              </w:rPr>
              <w:t>1</w:t>
            </w:r>
          </w:p>
        </w:tc>
        <w:tc>
          <w:tcPr>
            <w:tcW w:w="3717" w:type="dxa"/>
            <w:tcBorders>
              <w:top w:val="single" w:sz="4" w:space="0" w:color="auto"/>
              <w:left w:val="single" w:sz="4" w:space="0" w:color="auto"/>
              <w:bottom w:val="single" w:sz="4" w:space="0" w:color="auto"/>
              <w:right w:val="single" w:sz="4" w:space="0" w:color="auto"/>
            </w:tcBorders>
          </w:tcPr>
          <w:p w14:paraId="1BC7C5B1" w14:textId="1DB1F2E2" w:rsidR="008076AD" w:rsidRPr="00E13BC8" w:rsidRDefault="008076AD" w:rsidP="005D7DAE">
            <w:pPr>
              <w:rPr>
                <w:color w:val="000000" w:themeColor="text1"/>
              </w:rPr>
            </w:pPr>
            <w:r w:rsidRPr="00E13BC8">
              <w:rPr>
                <w:color w:val="000000" w:themeColor="text1"/>
              </w:rPr>
              <w:t>Природный пожар (лесной пожар, торфяной пожар, степной пожар)</w:t>
            </w:r>
          </w:p>
        </w:tc>
        <w:tc>
          <w:tcPr>
            <w:tcW w:w="5096" w:type="dxa"/>
            <w:tcBorders>
              <w:top w:val="single" w:sz="4" w:space="0" w:color="auto"/>
              <w:left w:val="single" w:sz="4" w:space="0" w:color="auto"/>
              <w:bottom w:val="single" w:sz="4" w:space="0" w:color="auto"/>
              <w:right w:val="single" w:sz="4" w:space="0" w:color="auto"/>
            </w:tcBorders>
          </w:tcPr>
          <w:p w14:paraId="59F7CD8C" w14:textId="77777777" w:rsidR="008076AD" w:rsidRPr="00E13BC8" w:rsidRDefault="008076AD" w:rsidP="005D7DAE">
            <w:pPr>
              <w:rPr>
                <w:color w:val="000000" w:themeColor="text1"/>
              </w:rPr>
            </w:pPr>
            <w:r w:rsidRPr="00E13BC8">
              <w:rPr>
                <w:color w:val="000000" w:themeColor="text1"/>
              </w:rPr>
              <w:t>Сельсовет не является пожароопасным. В период с мая по сентябрь возможно возникновение природных пожаров очагового характера. Основные причины возникновения пожаров является неосторожное обращение с огнем. Переход природных пожаров в жилую зону возможен</w:t>
            </w:r>
          </w:p>
        </w:tc>
      </w:tr>
    </w:tbl>
    <w:p w14:paraId="07BDFC14" w14:textId="77777777" w:rsidR="00764E14" w:rsidRPr="00E13BC8" w:rsidRDefault="00764E14" w:rsidP="00764E14">
      <w:pPr>
        <w:pStyle w:val="111"/>
        <w:ind w:left="0" w:firstLine="709"/>
        <w:rPr>
          <w:color w:val="000000" w:themeColor="text1"/>
        </w:rPr>
      </w:pPr>
      <w:bookmarkStart w:id="104" w:name="_Toc201655977"/>
      <w:r w:rsidRPr="00E13BC8">
        <w:rPr>
          <w:color w:val="000000" w:themeColor="text1"/>
        </w:rPr>
        <w:t>Перечень возможных источников чрезвычайных ситуаций техногенного характера</w:t>
      </w:r>
      <w:bookmarkEnd w:id="104"/>
    </w:p>
    <w:p w14:paraId="1E7C40FE" w14:textId="77777777" w:rsidR="00764E14" w:rsidRPr="00E13BC8" w:rsidRDefault="00764E14" w:rsidP="005E512C">
      <w:pPr>
        <w:pStyle w:val="1ffd"/>
        <w:spacing w:line="360" w:lineRule="auto"/>
        <w:rPr>
          <w:color w:val="000000" w:themeColor="text1"/>
        </w:rPr>
      </w:pPr>
      <w:r w:rsidRPr="00E13BC8">
        <w:rPr>
          <w:color w:val="000000" w:themeColor="text1"/>
        </w:rPr>
        <w:t>Территория сельского поселения Огнево-</w:t>
      </w:r>
      <w:proofErr w:type="spellStart"/>
      <w:r w:rsidRPr="00E13BC8">
        <w:rPr>
          <w:color w:val="000000" w:themeColor="text1"/>
        </w:rPr>
        <w:t>Заимковский</w:t>
      </w:r>
      <w:proofErr w:type="spellEnd"/>
      <w:r w:rsidRPr="00E13BC8">
        <w:rPr>
          <w:color w:val="000000" w:themeColor="text1"/>
        </w:rPr>
        <w:t xml:space="preserve"> сельсовет является </w:t>
      </w:r>
      <w:proofErr w:type="spellStart"/>
      <w:r w:rsidRPr="00E13BC8">
        <w:rPr>
          <w:color w:val="000000" w:themeColor="text1"/>
        </w:rPr>
        <w:t>староосвоенной</w:t>
      </w:r>
      <w:proofErr w:type="spellEnd"/>
      <w:r w:rsidRPr="00E13BC8">
        <w:rPr>
          <w:color w:val="000000" w:themeColor="text1"/>
        </w:rPr>
        <w:t>, это указывает на практическое отсутствие нетронутых ландшафтов и преобладание сельскохозяйственных модификаций природных систем. Природные и хозяйственные особенности сельсовета позволили выделить следующие классы антропогенных воздействий:</w:t>
      </w:r>
    </w:p>
    <w:p w14:paraId="1FD60CD1" w14:textId="77777777" w:rsidR="00764E14" w:rsidRPr="00E13BC8" w:rsidRDefault="00764E14" w:rsidP="005E512C">
      <w:pPr>
        <w:pStyle w:val="1ffd"/>
        <w:spacing w:line="360" w:lineRule="auto"/>
        <w:rPr>
          <w:color w:val="000000" w:themeColor="text1"/>
        </w:rPr>
      </w:pPr>
      <w:r w:rsidRPr="00E13BC8">
        <w:rPr>
          <w:color w:val="000000" w:themeColor="text1"/>
        </w:rPr>
        <w:t xml:space="preserve">- Сельскохозяйственный (полевой, пастбищный луговой, садовый, животноводческий). Возникает при распашке территории, выпасе скота, сенокошении, выращивании культурной флоры, строительстве и функционировании животноводческих комплексов. Сопровождается уменьшением видового разнообразия, </w:t>
      </w:r>
      <w:proofErr w:type="spellStart"/>
      <w:r w:rsidRPr="00E13BC8">
        <w:rPr>
          <w:color w:val="000000" w:themeColor="text1"/>
        </w:rPr>
        <w:t>синантропизацией</w:t>
      </w:r>
      <w:proofErr w:type="spellEnd"/>
      <w:r w:rsidRPr="00E13BC8">
        <w:rPr>
          <w:color w:val="000000" w:themeColor="text1"/>
        </w:rPr>
        <w:t xml:space="preserve"> растительности, изменением </w:t>
      </w:r>
      <w:proofErr w:type="spellStart"/>
      <w:r w:rsidRPr="00E13BC8">
        <w:rPr>
          <w:color w:val="000000" w:themeColor="text1"/>
        </w:rPr>
        <w:t>микрогидроклиматических</w:t>
      </w:r>
      <w:proofErr w:type="spellEnd"/>
      <w:r w:rsidRPr="00E13BC8">
        <w:rPr>
          <w:color w:val="000000" w:themeColor="text1"/>
        </w:rPr>
        <w:t xml:space="preserve"> условий, изменением геохимического фона, загрязнением поверхностных вод, образованием микрорельефа, эрозией и дефляцией разрушенных почв и др. Характерен для большей части сельсовета. Чрезвычайные ситуации техногенного характера могут возникать при строительстве, эксплуатации и консервации животноводческих объектов. Как правило, такие объекты располагаются преимущественно в непосредственной близости от водных объектов. Угрозы возникают вследствие попадания в водную среду жидких отходов, а также загрязнения прибрежных территорий неорганизованными и организованными свалками, навозохранилищами, скотомогильниками.</w:t>
      </w:r>
    </w:p>
    <w:p w14:paraId="71B67EC5" w14:textId="77777777" w:rsidR="00764E14" w:rsidRPr="00E13BC8" w:rsidRDefault="00764E14" w:rsidP="005E512C">
      <w:pPr>
        <w:pStyle w:val="1ffd"/>
        <w:spacing w:after="120" w:line="360" w:lineRule="auto"/>
        <w:rPr>
          <w:color w:val="000000" w:themeColor="text1"/>
        </w:rPr>
      </w:pPr>
      <w:r w:rsidRPr="00E13BC8">
        <w:rPr>
          <w:color w:val="000000" w:themeColor="text1"/>
        </w:rPr>
        <w:t>- Селитебный. Характерная для данного класса воздействия полная замена растительного покрова, окультуривание почв, создание микроклимата, загрязнение всех компонентов природной среды имеет больший или меньший масштаб в зависимости от плотности населения, традиций, природных и социально-экономических условий. Свойственен для сельских поселений без перерабатывающих предприятий.</w:t>
      </w:r>
    </w:p>
    <w:p w14:paraId="012A4B66" w14:textId="77777777" w:rsidR="00764E14" w:rsidRPr="00E13BC8" w:rsidRDefault="00764E14" w:rsidP="005E512C">
      <w:pPr>
        <w:pStyle w:val="1ffd"/>
        <w:spacing w:after="120" w:line="360" w:lineRule="auto"/>
        <w:rPr>
          <w:color w:val="000000" w:themeColor="text1"/>
        </w:rPr>
      </w:pPr>
      <w:r w:rsidRPr="00E13BC8">
        <w:rPr>
          <w:color w:val="000000" w:themeColor="text1"/>
        </w:rPr>
        <w:t xml:space="preserve">- Лесохозяйственный. Возникает при основных рубках, рубках ухода, проведении лесомелиоративных мероприятий и прочих видах лесопользования, а также в случае косвенного использования (пожары, гибель леса при подтоплении т.д.). Последствиями являются упрощение </w:t>
      </w:r>
      <w:proofErr w:type="spellStart"/>
      <w:r w:rsidRPr="00E13BC8">
        <w:rPr>
          <w:color w:val="000000" w:themeColor="text1"/>
        </w:rPr>
        <w:t>ярусности</w:t>
      </w:r>
      <w:proofErr w:type="spellEnd"/>
      <w:r w:rsidRPr="00E13BC8">
        <w:rPr>
          <w:color w:val="000000" w:themeColor="text1"/>
        </w:rPr>
        <w:t xml:space="preserve">, замена коренных сообществ производными, изменение </w:t>
      </w:r>
      <w:r w:rsidRPr="00E13BC8">
        <w:rPr>
          <w:color w:val="000000" w:themeColor="text1"/>
        </w:rPr>
        <w:lastRenderedPageBreak/>
        <w:t xml:space="preserve">водного баланса и снижение биологического разнообразия. Характерен для лесных территорий, </w:t>
      </w:r>
      <w:proofErr w:type="spellStart"/>
      <w:r w:rsidRPr="00E13BC8">
        <w:rPr>
          <w:color w:val="000000" w:themeColor="text1"/>
        </w:rPr>
        <w:t>колочных</w:t>
      </w:r>
      <w:proofErr w:type="spellEnd"/>
      <w:r w:rsidRPr="00E13BC8">
        <w:rPr>
          <w:color w:val="000000" w:themeColor="text1"/>
        </w:rPr>
        <w:t xml:space="preserve"> лесов.</w:t>
      </w:r>
    </w:p>
    <w:p w14:paraId="4E9B3709" w14:textId="77777777" w:rsidR="00764E14" w:rsidRPr="00E13BC8" w:rsidRDefault="00764E14" w:rsidP="005E512C">
      <w:pPr>
        <w:pStyle w:val="1ffd"/>
        <w:spacing w:after="120" w:line="360" w:lineRule="auto"/>
        <w:rPr>
          <w:color w:val="000000" w:themeColor="text1"/>
        </w:rPr>
      </w:pPr>
      <w:r w:rsidRPr="00E13BC8">
        <w:rPr>
          <w:color w:val="000000" w:themeColor="text1"/>
        </w:rPr>
        <w:t>- Водный. Возникает при сооружении гидротехнических сооружений, при водопользовании в промышленных, хозяйственно-бытовых и других целях. Выражается в загрязнении поверхностных и подземных вод, изменении режима рек, возникновении чрезвычайных ситуаций, связанных с русловыми процессами. Характерен для всех водоемов и водотоков поселения.</w:t>
      </w:r>
    </w:p>
    <w:p w14:paraId="339B29D7" w14:textId="77777777" w:rsidR="00764E14" w:rsidRPr="00E13BC8" w:rsidRDefault="00764E14" w:rsidP="005E512C">
      <w:pPr>
        <w:pStyle w:val="1ffd"/>
        <w:spacing w:after="120" w:line="360" w:lineRule="auto"/>
        <w:rPr>
          <w:color w:val="000000" w:themeColor="text1"/>
        </w:rPr>
      </w:pPr>
      <w:r w:rsidRPr="00E13BC8">
        <w:rPr>
          <w:color w:val="000000" w:themeColor="text1"/>
        </w:rPr>
        <w:t>- Транспортный (инженерно-инфраструктурный). Возникает при строительстве и эксплуатации автодорог различной категории, линий электропередач, водо- и газопроводов. Зависит от интенсивности движения автотранспорта, масштаба грузопотоков, энергопотребления, видов транспортируемых грузов. Создание линейных объектов сопровождается отсыпкой насыпей, разработкой карьеров, сведением естественной растительности. Характерен для линейных инфраструктурных элементов поселения.</w:t>
      </w:r>
    </w:p>
    <w:p w14:paraId="62A0ECAD" w14:textId="77777777" w:rsidR="00764E14" w:rsidRPr="00E13BC8" w:rsidRDefault="00764E14" w:rsidP="005E512C">
      <w:pPr>
        <w:pStyle w:val="1ffd"/>
        <w:spacing w:after="120" w:line="360" w:lineRule="auto"/>
        <w:rPr>
          <w:color w:val="000000" w:themeColor="text1"/>
        </w:rPr>
      </w:pPr>
      <w:r w:rsidRPr="00E13BC8">
        <w:rPr>
          <w:color w:val="000000" w:themeColor="text1"/>
        </w:rPr>
        <w:t>- Рекреационный. Возникает при строительстве и эксплуатации стационарных круглогодичных и сезонных рекреационных объектов, прокладке туристических маршрутов, организации мест массового отдыха, развитии садово-огородных хозяйств и дачных участков. Характеризуется трансформацией природных комплексов. Характерен для приречных территорий, окрестностей населенных пунктов.</w:t>
      </w:r>
    </w:p>
    <w:p w14:paraId="52A4A54D" w14:textId="77777777" w:rsidR="00764E14" w:rsidRPr="00E13BC8" w:rsidRDefault="00764E14" w:rsidP="005E512C">
      <w:pPr>
        <w:pStyle w:val="1ffd"/>
        <w:spacing w:line="360" w:lineRule="auto"/>
        <w:rPr>
          <w:color w:val="000000" w:themeColor="text1"/>
        </w:rPr>
      </w:pPr>
      <w:r w:rsidRPr="00E13BC8">
        <w:rPr>
          <w:color w:val="000000" w:themeColor="text1"/>
        </w:rPr>
        <w:t>Кроме наводнений природного характера, выделяют так называемые техногенные наводнения. Среди важнейших причин техногенных наводнений, оползней и других негативных русловых процессов являются следующие:</w:t>
      </w:r>
    </w:p>
    <w:p w14:paraId="11666FDD" w14:textId="77777777" w:rsidR="00764E14" w:rsidRPr="00E13BC8" w:rsidRDefault="00764E14" w:rsidP="005E512C">
      <w:pPr>
        <w:pStyle w:val="1ffd"/>
        <w:spacing w:after="120" w:line="360" w:lineRule="auto"/>
        <w:rPr>
          <w:color w:val="000000" w:themeColor="text1"/>
        </w:rPr>
      </w:pPr>
      <w:r w:rsidRPr="00E13BC8">
        <w:rPr>
          <w:color w:val="000000" w:themeColor="text1"/>
        </w:rPr>
        <w:t>- инженерные мероприятия (дноуглубление, карьерные разработки, спрямление русла и т.д.);</w:t>
      </w:r>
    </w:p>
    <w:p w14:paraId="21DE328D" w14:textId="77777777" w:rsidR="00764E14" w:rsidRPr="00E13BC8" w:rsidRDefault="00764E14" w:rsidP="005E512C">
      <w:pPr>
        <w:pStyle w:val="1ffd"/>
        <w:spacing w:after="120" w:line="360" w:lineRule="auto"/>
        <w:rPr>
          <w:color w:val="000000" w:themeColor="text1"/>
        </w:rPr>
      </w:pPr>
      <w:r w:rsidRPr="00E13BC8">
        <w:rPr>
          <w:color w:val="000000" w:themeColor="text1"/>
        </w:rPr>
        <w:t>- обводнение и увлажнение склонов в результате аварийных утечек воды из коммуникаций;</w:t>
      </w:r>
    </w:p>
    <w:p w14:paraId="644606B7" w14:textId="77777777" w:rsidR="00764E14" w:rsidRPr="00E13BC8" w:rsidRDefault="00764E14" w:rsidP="005E512C">
      <w:pPr>
        <w:pStyle w:val="1ffd"/>
        <w:spacing w:after="120" w:line="360" w:lineRule="auto"/>
        <w:rPr>
          <w:color w:val="000000" w:themeColor="text1"/>
        </w:rPr>
      </w:pPr>
      <w:r w:rsidRPr="00E13BC8">
        <w:rPr>
          <w:color w:val="000000" w:themeColor="text1"/>
        </w:rPr>
        <w:t xml:space="preserve">- размещение в </w:t>
      </w:r>
      <w:proofErr w:type="spellStart"/>
      <w:r w:rsidRPr="00E13BC8">
        <w:rPr>
          <w:color w:val="000000" w:themeColor="text1"/>
        </w:rPr>
        <w:t>прибровочной</w:t>
      </w:r>
      <w:proofErr w:type="spellEnd"/>
      <w:r w:rsidRPr="00E13BC8">
        <w:rPr>
          <w:color w:val="000000" w:themeColor="text1"/>
        </w:rPr>
        <w:t xml:space="preserve"> полосе и верхней части склона насыпных грунтов, промышленных и хозяйственно-бытовых отходов.</w:t>
      </w:r>
    </w:p>
    <w:p w14:paraId="6D7C7CDC" w14:textId="77777777" w:rsidR="00764E14" w:rsidRPr="00E13BC8" w:rsidRDefault="00764E14" w:rsidP="005E512C">
      <w:pPr>
        <w:pStyle w:val="1ffd"/>
        <w:spacing w:after="120" w:line="360" w:lineRule="auto"/>
        <w:rPr>
          <w:color w:val="000000" w:themeColor="text1"/>
        </w:rPr>
      </w:pPr>
      <w:r w:rsidRPr="00E13BC8">
        <w:rPr>
          <w:color w:val="000000" w:themeColor="text1"/>
        </w:rPr>
        <w:t>Подтопление грунтовыми водами – актуальная проблема вредного воздействия вод. Основными причинами развития процесса подтопления являются:</w:t>
      </w:r>
    </w:p>
    <w:p w14:paraId="5BCEF0B7" w14:textId="77777777" w:rsidR="00764E14" w:rsidRPr="00E13BC8" w:rsidRDefault="00764E14" w:rsidP="005E512C">
      <w:pPr>
        <w:pStyle w:val="1ffd"/>
        <w:spacing w:after="120" w:line="360" w:lineRule="auto"/>
        <w:rPr>
          <w:color w:val="000000" w:themeColor="text1"/>
        </w:rPr>
      </w:pPr>
      <w:r w:rsidRPr="00E13BC8">
        <w:rPr>
          <w:color w:val="000000" w:themeColor="text1"/>
        </w:rPr>
        <w:t>- планирование застройки без учета гидрогеологической и гидродинамической обстановки;</w:t>
      </w:r>
    </w:p>
    <w:p w14:paraId="2CF592CB" w14:textId="77777777" w:rsidR="00764E14" w:rsidRPr="00E13BC8" w:rsidRDefault="00764E14" w:rsidP="005E512C">
      <w:pPr>
        <w:pStyle w:val="1ffd"/>
        <w:spacing w:after="120" w:line="360" w:lineRule="auto"/>
        <w:rPr>
          <w:color w:val="000000" w:themeColor="text1"/>
        </w:rPr>
      </w:pPr>
      <w:r w:rsidRPr="00E13BC8">
        <w:rPr>
          <w:color w:val="000000" w:themeColor="text1"/>
        </w:rPr>
        <w:lastRenderedPageBreak/>
        <w:t>- отсутствие организованного отвода поверхностного стока;</w:t>
      </w:r>
    </w:p>
    <w:p w14:paraId="640D4851" w14:textId="77777777" w:rsidR="00764E14" w:rsidRPr="00E13BC8" w:rsidRDefault="00764E14" w:rsidP="005E512C">
      <w:pPr>
        <w:pStyle w:val="1ffd"/>
        <w:spacing w:after="120" w:line="360" w:lineRule="auto"/>
        <w:rPr>
          <w:color w:val="000000" w:themeColor="text1"/>
        </w:rPr>
      </w:pPr>
      <w:r w:rsidRPr="00E13BC8">
        <w:rPr>
          <w:color w:val="000000" w:themeColor="text1"/>
        </w:rPr>
        <w:t xml:space="preserve">- утечка воды из </w:t>
      </w:r>
      <w:proofErr w:type="spellStart"/>
      <w:r w:rsidRPr="00E13BC8">
        <w:rPr>
          <w:color w:val="000000" w:themeColor="text1"/>
        </w:rPr>
        <w:t>водонесущих</w:t>
      </w:r>
      <w:proofErr w:type="spellEnd"/>
      <w:r w:rsidRPr="00E13BC8">
        <w:rPr>
          <w:color w:val="000000" w:themeColor="text1"/>
        </w:rPr>
        <w:t xml:space="preserve"> коммуникаций;</w:t>
      </w:r>
    </w:p>
    <w:p w14:paraId="6C9C2BB5" w14:textId="77777777" w:rsidR="00764E14" w:rsidRPr="00E13BC8" w:rsidRDefault="00764E14" w:rsidP="005E512C">
      <w:pPr>
        <w:pStyle w:val="1ffd"/>
        <w:spacing w:after="120" w:line="360" w:lineRule="auto"/>
        <w:rPr>
          <w:color w:val="000000" w:themeColor="text1"/>
        </w:rPr>
      </w:pPr>
      <w:r w:rsidRPr="00E13BC8">
        <w:rPr>
          <w:color w:val="000000" w:themeColor="text1"/>
        </w:rPr>
        <w:t>- рост водопотребления в населенных пунктах с централизованным водоснабжением при отсутствии организованного водоотведения;</w:t>
      </w:r>
    </w:p>
    <w:p w14:paraId="3E45A841" w14:textId="77777777" w:rsidR="00764E14" w:rsidRPr="00E13BC8" w:rsidRDefault="00764E14" w:rsidP="005E512C">
      <w:pPr>
        <w:pStyle w:val="1ffd"/>
        <w:spacing w:after="120" w:line="360" w:lineRule="auto"/>
        <w:rPr>
          <w:color w:val="000000" w:themeColor="text1"/>
        </w:rPr>
      </w:pPr>
      <w:r w:rsidRPr="00E13BC8">
        <w:rPr>
          <w:color w:val="000000" w:themeColor="text1"/>
        </w:rPr>
        <w:t>- значительное сокращение использования грунтовых вод для водоснабжения;</w:t>
      </w:r>
    </w:p>
    <w:p w14:paraId="115495DD" w14:textId="77777777" w:rsidR="00764E14" w:rsidRPr="00E13BC8" w:rsidRDefault="00764E14" w:rsidP="005E512C">
      <w:pPr>
        <w:pStyle w:val="1ffd"/>
        <w:spacing w:after="120" w:line="360" w:lineRule="auto"/>
        <w:rPr>
          <w:color w:val="000000" w:themeColor="text1"/>
        </w:rPr>
      </w:pPr>
      <w:r w:rsidRPr="00E13BC8">
        <w:rPr>
          <w:color w:val="000000" w:themeColor="text1"/>
        </w:rPr>
        <w:t xml:space="preserve">- ухудшение подземного оттока грунтовых вод из-за </w:t>
      </w:r>
      <w:proofErr w:type="spellStart"/>
      <w:r w:rsidRPr="00E13BC8">
        <w:rPr>
          <w:color w:val="000000" w:themeColor="text1"/>
        </w:rPr>
        <w:t>барражного</w:t>
      </w:r>
      <w:proofErr w:type="spellEnd"/>
      <w:r w:rsidRPr="00E13BC8">
        <w:rPr>
          <w:color w:val="000000" w:themeColor="text1"/>
        </w:rPr>
        <w:t xml:space="preserve"> эффекта фундаментов зданий и автодорог.</w:t>
      </w:r>
    </w:p>
    <w:p w14:paraId="7506075D" w14:textId="77777777" w:rsidR="00764E14" w:rsidRPr="00E13BC8" w:rsidRDefault="00764E14" w:rsidP="005E512C">
      <w:pPr>
        <w:pStyle w:val="1ffd"/>
        <w:spacing w:line="360" w:lineRule="auto"/>
        <w:rPr>
          <w:b/>
          <w:bCs/>
          <w:color w:val="000000" w:themeColor="text1"/>
          <w:szCs w:val="24"/>
        </w:rPr>
      </w:pPr>
      <w:r w:rsidRPr="00E13BC8">
        <w:rPr>
          <w:b/>
          <w:bCs/>
          <w:color w:val="000000" w:themeColor="text1"/>
          <w:szCs w:val="24"/>
        </w:rPr>
        <w:t>Источники химической опасности</w:t>
      </w:r>
    </w:p>
    <w:p w14:paraId="035570F3" w14:textId="77777777" w:rsidR="00764E14" w:rsidRPr="00E13BC8" w:rsidRDefault="00764E14" w:rsidP="005E512C">
      <w:pPr>
        <w:spacing w:line="360" w:lineRule="auto"/>
        <w:ind w:firstLine="709"/>
        <w:jc w:val="both"/>
        <w:rPr>
          <w:bCs/>
          <w:color w:val="000000" w:themeColor="text1"/>
          <w:sz w:val="24"/>
          <w:szCs w:val="24"/>
        </w:rPr>
      </w:pPr>
      <w:r w:rsidRPr="00E13BC8">
        <w:rPr>
          <w:bCs/>
          <w:color w:val="000000" w:themeColor="text1"/>
          <w:sz w:val="24"/>
          <w:szCs w:val="24"/>
        </w:rPr>
        <w:t>На территории Огнево-</w:t>
      </w:r>
      <w:proofErr w:type="spellStart"/>
      <w:r w:rsidRPr="00E13BC8">
        <w:rPr>
          <w:bCs/>
          <w:color w:val="000000" w:themeColor="text1"/>
          <w:sz w:val="24"/>
          <w:szCs w:val="24"/>
        </w:rPr>
        <w:t>Заимковского</w:t>
      </w:r>
      <w:proofErr w:type="spellEnd"/>
      <w:r w:rsidRPr="00E13BC8">
        <w:rPr>
          <w:bCs/>
          <w:color w:val="000000" w:themeColor="text1"/>
          <w:sz w:val="24"/>
          <w:szCs w:val="24"/>
        </w:rPr>
        <w:t xml:space="preserve"> сельсовета химически опасные объекты отсутствуют.</w:t>
      </w:r>
    </w:p>
    <w:p w14:paraId="7FDADEFC" w14:textId="77777777" w:rsidR="00764E14" w:rsidRPr="00E13BC8" w:rsidRDefault="00764E14" w:rsidP="005E512C">
      <w:pPr>
        <w:pStyle w:val="1ffd"/>
        <w:spacing w:line="360" w:lineRule="auto"/>
        <w:rPr>
          <w:b/>
          <w:bCs/>
          <w:color w:val="000000" w:themeColor="text1"/>
          <w:szCs w:val="24"/>
        </w:rPr>
      </w:pPr>
      <w:r w:rsidRPr="00E13BC8">
        <w:rPr>
          <w:b/>
          <w:bCs/>
          <w:color w:val="000000" w:themeColor="text1"/>
          <w:szCs w:val="24"/>
        </w:rPr>
        <w:t>Техногенные пожары</w:t>
      </w:r>
    </w:p>
    <w:p w14:paraId="0AA9590C"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При возникновении пожара возможно перекидывание пожара в жилой сектор. На территории Огнево-</w:t>
      </w:r>
      <w:proofErr w:type="spellStart"/>
      <w:r w:rsidRPr="00E13BC8">
        <w:rPr>
          <w:color w:val="000000" w:themeColor="text1"/>
          <w:sz w:val="24"/>
          <w:szCs w:val="24"/>
        </w:rPr>
        <w:t>Заимковского</w:t>
      </w:r>
      <w:proofErr w:type="spellEnd"/>
      <w:r w:rsidRPr="00E13BC8">
        <w:rPr>
          <w:color w:val="000000" w:themeColor="text1"/>
          <w:sz w:val="24"/>
          <w:szCs w:val="24"/>
        </w:rPr>
        <w:t xml:space="preserve"> сельсовета существует вероятность возникновения техногенных пожаров в жилом секторе, возможно распространение пожара по надворным постройкам на соседние дома, в пределах противопожарных разрывов жилой застройки. </w:t>
      </w:r>
    </w:p>
    <w:p w14:paraId="1DC9D058" w14:textId="77777777" w:rsidR="00764E14" w:rsidRPr="00E13BC8" w:rsidRDefault="00764E14" w:rsidP="005E512C">
      <w:pPr>
        <w:pStyle w:val="1ffd"/>
        <w:spacing w:line="360" w:lineRule="auto"/>
        <w:rPr>
          <w:b/>
          <w:bCs/>
          <w:color w:val="000000" w:themeColor="text1"/>
          <w:szCs w:val="24"/>
        </w:rPr>
      </w:pPr>
      <w:r w:rsidRPr="00E13BC8">
        <w:rPr>
          <w:b/>
          <w:bCs/>
          <w:color w:val="000000" w:themeColor="text1"/>
          <w:szCs w:val="24"/>
        </w:rPr>
        <w:t>Аварии на автотранспорте</w:t>
      </w:r>
    </w:p>
    <w:p w14:paraId="624A6F2C"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В связи с ежегодным увеличением количества автотранспорта и водителей со стажем работы менее одного года значительно увеличивается вероятность дорожно-транспортных происшествий. В случае возникновения аварий на автотранспорте проведение спасательных работ будет затруднено из-за недостаточного количества профессиональных спасателей, обеспеченных современными специальными приспособлениями и инструментами, а также неумения населения оказывать первую медицинскую помощь пострадавшим.</w:t>
      </w:r>
    </w:p>
    <w:p w14:paraId="5C97D575"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 xml:space="preserve">Серьезную опасность представляют аварии с автомобилями, перевозящими </w:t>
      </w:r>
      <w:proofErr w:type="spellStart"/>
      <w:r w:rsidRPr="00E13BC8">
        <w:rPr>
          <w:color w:val="000000" w:themeColor="text1"/>
          <w:sz w:val="24"/>
          <w:szCs w:val="24"/>
        </w:rPr>
        <w:t>аварийно</w:t>
      </w:r>
      <w:proofErr w:type="spellEnd"/>
      <w:r w:rsidRPr="00E13BC8">
        <w:rPr>
          <w:color w:val="000000" w:themeColor="text1"/>
          <w:sz w:val="24"/>
          <w:szCs w:val="24"/>
        </w:rPr>
        <w:t xml:space="preserve"> химически опасные вещества (Далее - АХОВ), легковоспламеняющиеся жидкости (бензин, керосин и другие) и сжиженный газ потребителям. Аварии с данными автомобилями могут привести к разливу АХОВ, образованию зон химического заражения и поражению людей, попавших в такую зону. Авария автомобиля, перевозящего горючее может привести к взрыву перевозимого вещества, образованию очага пожара, травмированию, ожогам и гибели людей, попавшим в зону поражения. </w:t>
      </w:r>
    </w:p>
    <w:p w14:paraId="47E4C79D"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 xml:space="preserve">Основные поражающие факторы при аварии на транспорте - токсическое поражение АХОВ (аммиак, хлор); тепловое излучение при воспламенении разлитого топлива; </w:t>
      </w:r>
      <w:r w:rsidRPr="00E13BC8">
        <w:rPr>
          <w:color w:val="000000" w:themeColor="text1"/>
          <w:sz w:val="24"/>
          <w:szCs w:val="24"/>
        </w:rPr>
        <w:lastRenderedPageBreak/>
        <w:t>воздушная ударная волна при взрыве топливно-воздушной смеси, образовавшейся при разливе топлива.</w:t>
      </w:r>
    </w:p>
    <w:p w14:paraId="2ECAB145"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Степень опасности для населения в результате аварии, связанной с выбросом АХОВ зависит от объема опасного вещества, скорости и направления ветра, численности людей, оказавшихся на площади очага, степени их защищенности и своевременного использования средств индивидуальной защиты.</w:t>
      </w:r>
    </w:p>
    <w:p w14:paraId="2D802593" w14:textId="0F978566" w:rsidR="00764E14" w:rsidRPr="00E13BC8" w:rsidRDefault="00764E14" w:rsidP="00547CA7">
      <w:pPr>
        <w:spacing w:line="360" w:lineRule="auto"/>
        <w:rPr>
          <w:color w:val="000000" w:themeColor="text1"/>
          <w:sz w:val="24"/>
          <w:szCs w:val="24"/>
        </w:rPr>
      </w:pPr>
      <w:r w:rsidRPr="00E13BC8">
        <w:rPr>
          <w:color w:val="000000" w:themeColor="text1"/>
          <w:sz w:val="24"/>
          <w:szCs w:val="24"/>
        </w:rPr>
        <w:t xml:space="preserve">Таблица </w:t>
      </w:r>
      <w:r w:rsidR="00547CA7" w:rsidRPr="00E13BC8">
        <w:rPr>
          <w:color w:val="000000" w:themeColor="text1"/>
          <w:sz w:val="24"/>
          <w:szCs w:val="24"/>
        </w:rPr>
        <w:t xml:space="preserve">7.1.2.1 </w:t>
      </w:r>
      <w:r w:rsidRPr="00E13BC8">
        <w:rPr>
          <w:color w:val="000000" w:themeColor="text1"/>
          <w:sz w:val="24"/>
          <w:szCs w:val="24"/>
        </w:rPr>
        <w:t>Характеристика зон заражения при выбросе АХОВ на автодороге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379"/>
        <w:gridCol w:w="1521"/>
        <w:gridCol w:w="1657"/>
        <w:gridCol w:w="1628"/>
        <w:gridCol w:w="1628"/>
      </w:tblGrid>
      <w:tr w:rsidR="00E13BC8" w:rsidRPr="00E13BC8" w14:paraId="1D92C348" w14:textId="77777777" w:rsidTr="008076AD">
        <w:trPr>
          <w:jc w:val="center"/>
        </w:trPr>
        <w:tc>
          <w:tcPr>
            <w:tcW w:w="421" w:type="dxa"/>
          </w:tcPr>
          <w:p w14:paraId="3D32D7AD" w14:textId="4525ACE8" w:rsidR="008076AD" w:rsidRPr="00E13BC8" w:rsidRDefault="008076AD" w:rsidP="005D7DAE">
            <w:pPr>
              <w:jc w:val="both"/>
              <w:rPr>
                <w:color w:val="000000" w:themeColor="text1"/>
              </w:rPr>
            </w:pPr>
            <w:r w:rsidRPr="00E13BC8">
              <w:rPr>
                <w:b/>
                <w:color w:val="000000" w:themeColor="text1"/>
              </w:rPr>
              <w:t>№ п</w:t>
            </w:r>
            <w:r w:rsidRPr="00E13BC8">
              <w:rPr>
                <w:b/>
                <w:color w:val="000000" w:themeColor="text1"/>
                <w:lang w:val="en-US"/>
              </w:rPr>
              <w:t>/</w:t>
            </w:r>
            <w:r w:rsidRPr="00E13BC8">
              <w:rPr>
                <w:b/>
                <w:color w:val="000000" w:themeColor="text1"/>
              </w:rPr>
              <w:t>п</w:t>
            </w:r>
          </w:p>
        </w:tc>
        <w:tc>
          <w:tcPr>
            <w:tcW w:w="2431" w:type="dxa"/>
          </w:tcPr>
          <w:p w14:paraId="282E5324" w14:textId="6B8A8C3C" w:rsidR="008076AD" w:rsidRPr="00E13BC8" w:rsidRDefault="008076AD" w:rsidP="005D7DAE">
            <w:pPr>
              <w:jc w:val="both"/>
              <w:rPr>
                <w:color w:val="000000" w:themeColor="text1"/>
              </w:rPr>
            </w:pPr>
            <w:r w:rsidRPr="00E13BC8">
              <w:rPr>
                <w:color w:val="000000" w:themeColor="text1"/>
              </w:rPr>
              <w:t>Опасное вещество</w:t>
            </w:r>
          </w:p>
        </w:tc>
        <w:tc>
          <w:tcPr>
            <w:tcW w:w="1535" w:type="dxa"/>
          </w:tcPr>
          <w:p w14:paraId="143864A5" w14:textId="77777777" w:rsidR="008076AD" w:rsidRPr="00E13BC8" w:rsidRDefault="008076AD" w:rsidP="005D7DAE">
            <w:pPr>
              <w:jc w:val="both"/>
              <w:rPr>
                <w:color w:val="000000" w:themeColor="text1"/>
              </w:rPr>
            </w:pPr>
            <w:r w:rsidRPr="00E13BC8">
              <w:rPr>
                <w:color w:val="000000" w:themeColor="text1"/>
              </w:rPr>
              <w:t>Класс опасности</w:t>
            </w:r>
          </w:p>
        </w:tc>
        <w:tc>
          <w:tcPr>
            <w:tcW w:w="1671" w:type="dxa"/>
          </w:tcPr>
          <w:p w14:paraId="5279DC3E" w14:textId="77777777" w:rsidR="008076AD" w:rsidRPr="00E13BC8" w:rsidRDefault="008076AD" w:rsidP="005D7DAE">
            <w:pPr>
              <w:jc w:val="both"/>
              <w:rPr>
                <w:color w:val="000000" w:themeColor="text1"/>
              </w:rPr>
            </w:pPr>
            <w:r w:rsidRPr="00E13BC8">
              <w:rPr>
                <w:color w:val="000000" w:themeColor="text1"/>
              </w:rPr>
              <w:t>Количество опасного вещества, т</w:t>
            </w:r>
          </w:p>
        </w:tc>
        <w:tc>
          <w:tcPr>
            <w:tcW w:w="1643" w:type="dxa"/>
          </w:tcPr>
          <w:p w14:paraId="2803093F" w14:textId="77777777" w:rsidR="008076AD" w:rsidRPr="00E13BC8" w:rsidRDefault="008076AD" w:rsidP="005D7DAE">
            <w:pPr>
              <w:jc w:val="both"/>
              <w:rPr>
                <w:color w:val="000000" w:themeColor="text1"/>
              </w:rPr>
            </w:pPr>
            <w:r w:rsidRPr="00E13BC8">
              <w:rPr>
                <w:color w:val="000000" w:themeColor="text1"/>
              </w:rPr>
              <w:t>Глубина зоны заражения, км</w:t>
            </w:r>
          </w:p>
        </w:tc>
        <w:tc>
          <w:tcPr>
            <w:tcW w:w="1643" w:type="dxa"/>
          </w:tcPr>
          <w:p w14:paraId="17867DBF" w14:textId="77777777" w:rsidR="008076AD" w:rsidRPr="00E13BC8" w:rsidRDefault="008076AD" w:rsidP="005D7DAE">
            <w:pPr>
              <w:jc w:val="both"/>
              <w:rPr>
                <w:color w:val="000000" w:themeColor="text1"/>
              </w:rPr>
            </w:pPr>
            <w:r w:rsidRPr="00E13BC8">
              <w:rPr>
                <w:color w:val="000000" w:themeColor="text1"/>
              </w:rPr>
              <w:t>Площадь зоны заражения, м</w:t>
            </w:r>
            <w:r w:rsidRPr="00E13BC8">
              <w:rPr>
                <w:color w:val="000000" w:themeColor="text1"/>
                <w:vertAlign w:val="superscript"/>
              </w:rPr>
              <w:t>2</w:t>
            </w:r>
          </w:p>
        </w:tc>
      </w:tr>
      <w:tr w:rsidR="00E13BC8" w:rsidRPr="00E13BC8" w14:paraId="1A145C70" w14:textId="77777777" w:rsidTr="008076AD">
        <w:trPr>
          <w:jc w:val="center"/>
        </w:trPr>
        <w:tc>
          <w:tcPr>
            <w:tcW w:w="421" w:type="dxa"/>
          </w:tcPr>
          <w:p w14:paraId="392CE444" w14:textId="17FC7496" w:rsidR="008076AD" w:rsidRPr="00E13BC8" w:rsidRDefault="008076AD" w:rsidP="005D7DAE">
            <w:pPr>
              <w:jc w:val="both"/>
              <w:rPr>
                <w:color w:val="000000" w:themeColor="text1"/>
              </w:rPr>
            </w:pPr>
            <w:r w:rsidRPr="00E13BC8">
              <w:rPr>
                <w:color w:val="000000" w:themeColor="text1"/>
              </w:rPr>
              <w:t>1</w:t>
            </w:r>
          </w:p>
        </w:tc>
        <w:tc>
          <w:tcPr>
            <w:tcW w:w="2431" w:type="dxa"/>
          </w:tcPr>
          <w:p w14:paraId="225A7228" w14:textId="6288E7AE" w:rsidR="008076AD" w:rsidRPr="00E13BC8" w:rsidRDefault="008076AD" w:rsidP="005D7DAE">
            <w:pPr>
              <w:jc w:val="both"/>
              <w:rPr>
                <w:color w:val="000000" w:themeColor="text1"/>
              </w:rPr>
            </w:pPr>
            <w:r w:rsidRPr="00E13BC8">
              <w:rPr>
                <w:color w:val="000000" w:themeColor="text1"/>
              </w:rPr>
              <w:t>Аммиак</w:t>
            </w:r>
          </w:p>
        </w:tc>
        <w:tc>
          <w:tcPr>
            <w:tcW w:w="1535" w:type="dxa"/>
          </w:tcPr>
          <w:p w14:paraId="02DA2993" w14:textId="77777777" w:rsidR="008076AD" w:rsidRPr="00E13BC8" w:rsidRDefault="008076AD" w:rsidP="005D7DAE">
            <w:pPr>
              <w:jc w:val="both"/>
              <w:rPr>
                <w:color w:val="000000" w:themeColor="text1"/>
              </w:rPr>
            </w:pPr>
            <w:r w:rsidRPr="00E13BC8">
              <w:rPr>
                <w:color w:val="000000" w:themeColor="text1"/>
              </w:rPr>
              <w:t>4</w:t>
            </w:r>
          </w:p>
        </w:tc>
        <w:tc>
          <w:tcPr>
            <w:tcW w:w="1671" w:type="dxa"/>
          </w:tcPr>
          <w:p w14:paraId="067992FF" w14:textId="77777777" w:rsidR="008076AD" w:rsidRPr="00E13BC8" w:rsidRDefault="008076AD" w:rsidP="005D7DAE">
            <w:pPr>
              <w:jc w:val="both"/>
              <w:rPr>
                <w:color w:val="000000" w:themeColor="text1"/>
              </w:rPr>
            </w:pPr>
            <w:r w:rsidRPr="00E13BC8">
              <w:rPr>
                <w:color w:val="000000" w:themeColor="text1"/>
              </w:rPr>
              <w:t>3,81</w:t>
            </w:r>
          </w:p>
        </w:tc>
        <w:tc>
          <w:tcPr>
            <w:tcW w:w="1643" w:type="dxa"/>
          </w:tcPr>
          <w:p w14:paraId="0108E2A9" w14:textId="77777777" w:rsidR="008076AD" w:rsidRPr="00E13BC8" w:rsidRDefault="008076AD" w:rsidP="005D7DAE">
            <w:pPr>
              <w:jc w:val="both"/>
              <w:rPr>
                <w:color w:val="000000" w:themeColor="text1"/>
              </w:rPr>
            </w:pPr>
            <w:r w:rsidRPr="00E13BC8">
              <w:rPr>
                <w:color w:val="000000" w:themeColor="text1"/>
              </w:rPr>
              <w:t>1,63</w:t>
            </w:r>
          </w:p>
        </w:tc>
        <w:tc>
          <w:tcPr>
            <w:tcW w:w="1643" w:type="dxa"/>
          </w:tcPr>
          <w:p w14:paraId="4CEC2355" w14:textId="77777777" w:rsidR="008076AD" w:rsidRPr="00E13BC8" w:rsidRDefault="008076AD" w:rsidP="005D7DAE">
            <w:pPr>
              <w:jc w:val="both"/>
              <w:rPr>
                <w:color w:val="000000" w:themeColor="text1"/>
              </w:rPr>
            </w:pPr>
            <w:r w:rsidRPr="00E13BC8">
              <w:rPr>
                <w:color w:val="000000" w:themeColor="text1"/>
              </w:rPr>
              <w:t xml:space="preserve">0,23 </w:t>
            </w:r>
          </w:p>
        </w:tc>
      </w:tr>
      <w:tr w:rsidR="00E13BC8" w:rsidRPr="00E13BC8" w14:paraId="4FC1CA98" w14:textId="77777777" w:rsidTr="008076AD">
        <w:trPr>
          <w:jc w:val="center"/>
        </w:trPr>
        <w:tc>
          <w:tcPr>
            <w:tcW w:w="421" w:type="dxa"/>
          </w:tcPr>
          <w:p w14:paraId="7F143441" w14:textId="4B115437" w:rsidR="008076AD" w:rsidRPr="00E13BC8" w:rsidRDefault="008076AD" w:rsidP="005D7DAE">
            <w:pPr>
              <w:jc w:val="both"/>
              <w:rPr>
                <w:color w:val="000000" w:themeColor="text1"/>
              </w:rPr>
            </w:pPr>
            <w:r w:rsidRPr="00E13BC8">
              <w:rPr>
                <w:color w:val="000000" w:themeColor="text1"/>
              </w:rPr>
              <w:t>2</w:t>
            </w:r>
          </w:p>
        </w:tc>
        <w:tc>
          <w:tcPr>
            <w:tcW w:w="2431" w:type="dxa"/>
          </w:tcPr>
          <w:p w14:paraId="1A2AE398" w14:textId="0A3DC751" w:rsidR="008076AD" w:rsidRPr="00E13BC8" w:rsidRDefault="008076AD" w:rsidP="005D7DAE">
            <w:pPr>
              <w:jc w:val="both"/>
              <w:rPr>
                <w:color w:val="000000" w:themeColor="text1"/>
              </w:rPr>
            </w:pPr>
            <w:r w:rsidRPr="00E13BC8">
              <w:rPr>
                <w:color w:val="000000" w:themeColor="text1"/>
              </w:rPr>
              <w:t>Хлор</w:t>
            </w:r>
          </w:p>
        </w:tc>
        <w:tc>
          <w:tcPr>
            <w:tcW w:w="1535" w:type="dxa"/>
          </w:tcPr>
          <w:p w14:paraId="7A6A0CD1" w14:textId="77777777" w:rsidR="008076AD" w:rsidRPr="00E13BC8" w:rsidRDefault="008076AD" w:rsidP="005D7DAE">
            <w:pPr>
              <w:jc w:val="both"/>
              <w:rPr>
                <w:color w:val="000000" w:themeColor="text1"/>
              </w:rPr>
            </w:pPr>
            <w:r w:rsidRPr="00E13BC8">
              <w:rPr>
                <w:color w:val="000000" w:themeColor="text1"/>
              </w:rPr>
              <w:t>2</w:t>
            </w:r>
          </w:p>
        </w:tc>
        <w:tc>
          <w:tcPr>
            <w:tcW w:w="1671" w:type="dxa"/>
          </w:tcPr>
          <w:p w14:paraId="517A9C85" w14:textId="77777777" w:rsidR="008076AD" w:rsidRPr="00E13BC8" w:rsidRDefault="008076AD" w:rsidP="005D7DAE">
            <w:pPr>
              <w:jc w:val="both"/>
              <w:rPr>
                <w:color w:val="000000" w:themeColor="text1"/>
              </w:rPr>
            </w:pPr>
            <w:r w:rsidRPr="00E13BC8">
              <w:rPr>
                <w:color w:val="000000" w:themeColor="text1"/>
              </w:rPr>
              <w:t>1</w:t>
            </w:r>
          </w:p>
        </w:tc>
        <w:tc>
          <w:tcPr>
            <w:tcW w:w="1643" w:type="dxa"/>
          </w:tcPr>
          <w:p w14:paraId="67D3780D" w14:textId="77777777" w:rsidR="008076AD" w:rsidRPr="00E13BC8" w:rsidRDefault="008076AD" w:rsidP="005D7DAE">
            <w:pPr>
              <w:jc w:val="both"/>
              <w:rPr>
                <w:color w:val="000000" w:themeColor="text1"/>
              </w:rPr>
            </w:pPr>
            <w:r w:rsidRPr="00E13BC8">
              <w:rPr>
                <w:color w:val="000000" w:themeColor="text1"/>
              </w:rPr>
              <w:t>4,79</w:t>
            </w:r>
          </w:p>
        </w:tc>
        <w:tc>
          <w:tcPr>
            <w:tcW w:w="1643" w:type="dxa"/>
          </w:tcPr>
          <w:p w14:paraId="36B16D7B" w14:textId="77777777" w:rsidR="008076AD" w:rsidRPr="00E13BC8" w:rsidRDefault="008076AD" w:rsidP="005D7DAE">
            <w:pPr>
              <w:jc w:val="both"/>
              <w:rPr>
                <w:color w:val="000000" w:themeColor="text1"/>
              </w:rPr>
            </w:pPr>
            <w:r w:rsidRPr="00E13BC8">
              <w:rPr>
                <w:color w:val="000000" w:themeColor="text1"/>
              </w:rPr>
              <w:t>2,02</w:t>
            </w:r>
          </w:p>
        </w:tc>
      </w:tr>
    </w:tbl>
    <w:p w14:paraId="295DFA8B" w14:textId="4085CAA1"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Возникновение аварии, связанной с воспламенением проливов бензина на автомобильном транспорте возможно при нарушении автоцистерны в результате ДТП. Над поверхностью разлития образуется облако паров бензина. Воспламенение паров и дальнейшее горение топлива возможно при наличии источника возгорания. Такими источниками могут быть: замыкание электропроводки автомобиля, разряд статического электричества, образование искры от удара металлических предметов. В зависимости от объема разлившегося бензина и соответствующей площади пролива поражение людей тепловым потоком различной степени тяжести будут наблюдаться на расстоянии до </w:t>
      </w:r>
      <w:smartTag w:uri="urn:schemas-microsoft-com:office:smarttags" w:element="metricconverter">
        <w:smartTagPr>
          <w:attr w:name="ProductID" w:val="60 метров"/>
        </w:smartTagPr>
        <w:r w:rsidRPr="00E13BC8">
          <w:rPr>
            <w:color w:val="000000" w:themeColor="text1"/>
            <w:sz w:val="24"/>
            <w:szCs w:val="24"/>
            <w:lang w:eastAsia="en-US"/>
          </w:rPr>
          <w:t>60 метров</w:t>
        </w:r>
      </w:smartTag>
      <w:r w:rsidRPr="00E13BC8">
        <w:rPr>
          <w:color w:val="000000" w:themeColor="text1"/>
          <w:sz w:val="24"/>
          <w:szCs w:val="24"/>
          <w:lang w:eastAsia="en-US"/>
        </w:rPr>
        <w:t xml:space="preserve">. </w:t>
      </w:r>
    </w:p>
    <w:p w14:paraId="1561752C" w14:textId="77777777" w:rsidR="00764E14" w:rsidRPr="00E13BC8" w:rsidRDefault="00764E14" w:rsidP="00764E14">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При аварии автоцистерны с бензином того же объема возможен вариант развития ситуации по сценарию, связанному с взрывом топливно-воздушной смеси. В этом случае образование избыточного давления повлечет повреждения зданий различной степени на расстоянии более </w:t>
      </w:r>
      <w:smartTag w:uri="urn:schemas-microsoft-com:office:smarttags" w:element="metricconverter">
        <w:smartTagPr>
          <w:attr w:name="ProductID" w:val="75 метров"/>
        </w:smartTagPr>
        <w:r w:rsidRPr="00E13BC8">
          <w:rPr>
            <w:color w:val="000000" w:themeColor="text1"/>
            <w:sz w:val="24"/>
            <w:szCs w:val="24"/>
            <w:lang w:eastAsia="en-US"/>
          </w:rPr>
          <w:t>75 метров</w:t>
        </w:r>
      </w:smartTag>
      <w:r w:rsidRPr="00E13BC8">
        <w:rPr>
          <w:color w:val="000000" w:themeColor="text1"/>
          <w:sz w:val="24"/>
          <w:szCs w:val="24"/>
          <w:lang w:eastAsia="en-US"/>
        </w:rPr>
        <w:t>.</w:t>
      </w:r>
    </w:p>
    <w:p w14:paraId="56D8E82F" w14:textId="77777777" w:rsidR="00764E14" w:rsidRPr="00E13BC8" w:rsidRDefault="00764E14" w:rsidP="005E512C">
      <w:pPr>
        <w:spacing w:line="360" w:lineRule="auto"/>
        <w:ind w:firstLine="709"/>
        <w:jc w:val="both"/>
        <w:rPr>
          <w:color w:val="000000" w:themeColor="text1"/>
          <w:sz w:val="24"/>
          <w:szCs w:val="24"/>
        </w:rPr>
      </w:pPr>
      <w:r w:rsidRPr="00E13BC8">
        <w:rPr>
          <w:b/>
          <w:bCs/>
          <w:color w:val="000000" w:themeColor="text1"/>
          <w:sz w:val="24"/>
          <w:szCs w:val="24"/>
        </w:rPr>
        <w:t>Аварии на коммунальных системах жизнеобеспечения</w:t>
      </w:r>
      <w:r w:rsidRPr="00E13BC8">
        <w:rPr>
          <w:color w:val="000000" w:themeColor="text1"/>
          <w:sz w:val="24"/>
          <w:szCs w:val="24"/>
        </w:rPr>
        <w:t xml:space="preserve"> </w:t>
      </w:r>
    </w:p>
    <w:p w14:paraId="5A502CB0"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 xml:space="preserve">Аварии на коммунальных системах жизнеобеспечения возможны по причине: </w:t>
      </w:r>
    </w:p>
    <w:p w14:paraId="50CF3F11" w14:textId="77777777" w:rsidR="00764E14" w:rsidRPr="00E13BC8" w:rsidRDefault="00764E14" w:rsidP="005E512C">
      <w:pPr>
        <w:spacing w:line="360" w:lineRule="auto"/>
        <w:jc w:val="both"/>
        <w:rPr>
          <w:color w:val="000000" w:themeColor="text1"/>
          <w:sz w:val="24"/>
          <w:szCs w:val="24"/>
        </w:rPr>
      </w:pPr>
      <w:r w:rsidRPr="00E13BC8">
        <w:rPr>
          <w:color w:val="000000" w:themeColor="text1"/>
          <w:sz w:val="24"/>
          <w:szCs w:val="24"/>
        </w:rPr>
        <w:t>- износа основного и вспомогательного оборудования теплоисточников&gt;, чем на 60 %;</w:t>
      </w:r>
    </w:p>
    <w:p w14:paraId="39B354EE" w14:textId="77777777" w:rsidR="00764E14" w:rsidRPr="00E13BC8" w:rsidRDefault="00764E14" w:rsidP="005E512C">
      <w:pPr>
        <w:spacing w:line="360" w:lineRule="auto"/>
        <w:jc w:val="both"/>
        <w:rPr>
          <w:color w:val="000000" w:themeColor="text1"/>
          <w:sz w:val="24"/>
          <w:szCs w:val="24"/>
        </w:rPr>
      </w:pPr>
      <w:r w:rsidRPr="00E13BC8">
        <w:rPr>
          <w:color w:val="000000" w:themeColor="text1"/>
          <w:sz w:val="24"/>
          <w:szCs w:val="24"/>
        </w:rPr>
        <w:t>- ветхости тепловых и водопроводных сетей (износ от 60 до 90 %);</w:t>
      </w:r>
    </w:p>
    <w:p w14:paraId="2FCDFB90" w14:textId="77777777" w:rsidR="00764E14" w:rsidRPr="00E13BC8" w:rsidRDefault="00764E14" w:rsidP="005E512C">
      <w:pPr>
        <w:spacing w:line="360" w:lineRule="auto"/>
        <w:jc w:val="both"/>
        <w:rPr>
          <w:color w:val="000000" w:themeColor="text1"/>
          <w:sz w:val="24"/>
          <w:szCs w:val="24"/>
        </w:rPr>
      </w:pPr>
      <w:r w:rsidRPr="00E13BC8">
        <w:rPr>
          <w:color w:val="000000" w:themeColor="text1"/>
          <w:sz w:val="24"/>
          <w:szCs w:val="24"/>
        </w:rPr>
        <w:t>- халатности персонала, обслуживающего соответствующие объекты и сети;</w:t>
      </w:r>
    </w:p>
    <w:p w14:paraId="0C3899A2" w14:textId="77777777" w:rsidR="00764E14" w:rsidRPr="00E13BC8" w:rsidRDefault="00764E14" w:rsidP="005E512C">
      <w:pPr>
        <w:spacing w:line="360" w:lineRule="auto"/>
        <w:jc w:val="both"/>
        <w:rPr>
          <w:color w:val="000000" w:themeColor="text1"/>
          <w:sz w:val="24"/>
          <w:szCs w:val="24"/>
        </w:rPr>
      </w:pPr>
      <w:r w:rsidRPr="00E13BC8">
        <w:rPr>
          <w:color w:val="000000" w:themeColor="text1"/>
          <w:sz w:val="24"/>
          <w:szCs w:val="24"/>
        </w:rPr>
        <w:t>- недофинансирования ремонтных работ.</w:t>
      </w:r>
    </w:p>
    <w:p w14:paraId="726A98EA"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Выход из строя коммунальных систем может привести к следующим последствиям:</w:t>
      </w:r>
    </w:p>
    <w:p w14:paraId="7E794AA1"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 прекращению подачи тепла потребителям и размораживание тепловых сетей;</w:t>
      </w:r>
    </w:p>
    <w:p w14:paraId="0E310BFC"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 прекращению подачи холодной воды;</w:t>
      </w:r>
    </w:p>
    <w:p w14:paraId="0AA58204"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 порывам тепловых сетей;</w:t>
      </w:r>
    </w:p>
    <w:p w14:paraId="0A79812A"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 выходу из строя основного оборудования теплоисточников;</w:t>
      </w:r>
    </w:p>
    <w:p w14:paraId="725CD417"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lastRenderedPageBreak/>
        <w:t>- отключению от тепло- и водоснабжения жилых домов.</w:t>
      </w:r>
    </w:p>
    <w:p w14:paraId="6E415A28" w14:textId="77777777" w:rsidR="00764E14" w:rsidRPr="00E13BC8" w:rsidRDefault="00764E14" w:rsidP="005E512C">
      <w:pPr>
        <w:spacing w:line="360" w:lineRule="auto"/>
        <w:ind w:firstLine="709"/>
        <w:jc w:val="both"/>
        <w:rPr>
          <w:color w:val="000000" w:themeColor="text1"/>
          <w:sz w:val="24"/>
          <w:szCs w:val="24"/>
        </w:rPr>
      </w:pPr>
      <w:r w:rsidRPr="00E13BC8">
        <w:rPr>
          <w:color w:val="000000" w:themeColor="text1"/>
          <w:sz w:val="24"/>
          <w:szCs w:val="24"/>
        </w:rPr>
        <w:t>Сохраняется вероятность возникновения аварийных ситуаций на объектах ЖКХ в связи с износом основных производственных фондов.</w:t>
      </w:r>
    </w:p>
    <w:p w14:paraId="5C2CAEA2" w14:textId="77777777" w:rsidR="00764E14" w:rsidRPr="00E13BC8" w:rsidRDefault="00764E14" w:rsidP="00764E14">
      <w:pPr>
        <w:pStyle w:val="111"/>
        <w:ind w:left="0" w:firstLine="709"/>
        <w:rPr>
          <w:color w:val="000000" w:themeColor="text1"/>
        </w:rPr>
      </w:pPr>
      <w:bookmarkStart w:id="105" w:name="_Toc201655978"/>
      <w:r w:rsidRPr="00E13BC8">
        <w:rPr>
          <w:color w:val="000000" w:themeColor="text1"/>
        </w:rPr>
        <w:t>Основные мероприятия по защите территории от аварий техногенного характера</w:t>
      </w:r>
      <w:bookmarkEnd w:id="105"/>
    </w:p>
    <w:p w14:paraId="393471AA"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Необходима реабилитация территорий, существенно нарушенных сложившейся системой хозяйствования. Стратегические направления такой реабилитации включают сокращение выбросов в атмосферу и в водные объекты загрязняющих веществ, совершенствования технологий и реконструкции хозяйственных объектов, уменьшение площадей под агрессивными видами использования. Требуется консервация сохранившихся естественных ландшафтов, облесение водоемов, прежде всего, малых рек, деградированных сельскохозяйственных угодий. Сокращение последних может быть компенсировано интенсивными мерами по улучшению угодий, находящихся в удовлетворительном состоянии, и повышению урожайности сельскохозяйственных культур.</w:t>
      </w:r>
    </w:p>
    <w:p w14:paraId="2BF9676B"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Основной, первоочередной задачей защиты населения и рабочего персонала предприятий от последствий возможных ЧС на пожароопасных объектах является организация системы пожаротушения, а также оповещения соответствующих служб и сигнализации.</w:t>
      </w:r>
    </w:p>
    <w:p w14:paraId="1A01337D"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Рекомендуется, помимо обязательного страхования организаций, эксплуатирующих опасные производственные объекты, за причинение вреда жизни, здоровью или имуществу третьих лиц и окружающей природной среде, в результате аварии на опасном объекте, провести страхование имущества и рабочего персонала объекта, на случай возникновения аварии. </w:t>
      </w:r>
    </w:p>
    <w:p w14:paraId="3B20FE0E"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Настоящим разделом определены следующие инженерные и организационные мероприятия, реализация которых приведет к снижению риска возникновения и минимизации ущерба от чрезвычайных ситуаций на пожароопасных объектах.</w:t>
      </w:r>
    </w:p>
    <w:p w14:paraId="7BBF2909" w14:textId="77777777" w:rsidR="00764E14" w:rsidRPr="00E13BC8" w:rsidRDefault="00764E14" w:rsidP="00764E14">
      <w:pPr>
        <w:snapToGrid/>
        <w:spacing w:line="360" w:lineRule="auto"/>
        <w:ind w:firstLine="709"/>
        <w:jc w:val="both"/>
        <w:rPr>
          <w:b/>
          <w:iCs/>
          <w:color w:val="000000" w:themeColor="text1"/>
          <w:sz w:val="24"/>
          <w:szCs w:val="24"/>
        </w:rPr>
      </w:pPr>
      <w:r w:rsidRPr="00E13BC8">
        <w:rPr>
          <w:b/>
          <w:iCs/>
          <w:color w:val="000000" w:themeColor="text1"/>
          <w:sz w:val="24"/>
          <w:szCs w:val="24"/>
        </w:rPr>
        <w:t>Общие положения по защите территории поселения от чрезвычайных ситуаций:</w:t>
      </w:r>
    </w:p>
    <w:p w14:paraId="6F96492F"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1. Необходимо провести членение селитебных территорий на участки и создание между ними противопожарных разрывов;</w:t>
      </w:r>
    </w:p>
    <w:p w14:paraId="73828748"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2. Территория в пределах противопожарных разрывов должна своевременно очищаться от горючих отходов, мусора, тары, опавших листьев, сухой травы и т.п.</w:t>
      </w:r>
    </w:p>
    <w:p w14:paraId="718CD50E"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3. Противопожарные разрывы между зданиями и сооружениями, штабелями леса, пиломатериалов, других материалов и оборудования не разрешается использовать под </w:t>
      </w:r>
      <w:r w:rsidRPr="00E13BC8">
        <w:rPr>
          <w:color w:val="000000" w:themeColor="text1"/>
          <w:sz w:val="24"/>
          <w:szCs w:val="24"/>
          <w:lang w:eastAsia="en-US"/>
        </w:rPr>
        <w:lastRenderedPageBreak/>
        <w:t>складирование материалов, оборудования и тары, для стоянки транспорта и строительства (установки) зданий и сооружений.</w:t>
      </w:r>
    </w:p>
    <w:p w14:paraId="42D67CB0"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4. Дороги, проезды и подъезды к зданиям, сооружениям, открытым складам, наружным пожарным лестницам и водоисточникам,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397A367E"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5. 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20894F59"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6.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4EB5DF6D"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7. Временные строения должны располагаться от других зданий и сооружений на расстоянии не менее </w:t>
      </w:r>
      <w:smartTag w:uri="urn:schemas-microsoft-com:office:smarttags" w:element="metricconverter">
        <w:smartTagPr>
          <w:attr w:name="ProductID" w:val="15 м"/>
        </w:smartTagPr>
        <w:r w:rsidRPr="00E13BC8">
          <w:rPr>
            <w:color w:val="000000" w:themeColor="text1"/>
            <w:sz w:val="24"/>
            <w:szCs w:val="24"/>
            <w:lang w:eastAsia="en-US"/>
          </w:rPr>
          <w:t>15 м</w:t>
        </w:r>
      </w:smartTag>
      <w:r w:rsidRPr="00E13BC8">
        <w:rPr>
          <w:color w:val="000000" w:themeColor="text1"/>
          <w:sz w:val="24"/>
          <w:szCs w:val="24"/>
          <w:lang w:eastAsia="en-US"/>
        </w:rPr>
        <w:t xml:space="preserve"> (кроме случаев, когда по другим нормам требуется больший противопожарный разрыв).</w:t>
      </w:r>
    </w:p>
    <w:p w14:paraId="32492720"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8. Разведение костров, сжигание отходов и тары не разрешается в пределах, установленных нормами проектирования противопожарных разрывов, но не ближе </w:t>
      </w:r>
      <w:smartTag w:uri="urn:schemas-microsoft-com:office:smarttags" w:element="metricconverter">
        <w:smartTagPr>
          <w:attr w:name="ProductID" w:val="50 м"/>
        </w:smartTagPr>
        <w:r w:rsidRPr="00E13BC8">
          <w:rPr>
            <w:color w:val="000000" w:themeColor="text1"/>
            <w:sz w:val="24"/>
            <w:szCs w:val="24"/>
            <w:lang w:eastAsia="en-US"/>
          </w:rPr>
          <w:t>50 м</w:t>
        </w:r>
      </w:smartTag>
      <w:r w:rsidRPr="00E13BC8">
        <w:rPr>
          <w:color w:val="000000" w:themeColor="text1"/>
          <w:sz w:val="24"/>
          <w:szCs w:val="24"/>
          <w:lang w:eastAsia="en-US"/>
        </w:rPr>
        <w:t xml:space="preserve"> до зданий и сооружений. Сжигание отходов и тары в специально отведенных для этих целей местах должно производиться под контролем обслуживающего персонала.</w:t>
      </w:r>
    </w:p>
    <w:p w14:paraId="3B6EB7E3"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9. Территория населенных пунктов и предприятий (организаций) должна иметь наружное освещение в темное время суток для быстрого нахождения пожарных гидрантов, наружных пожарных лестниц и мест размещения пожарного инвентаря, а также подъездов к пирсам пожарных водоемов, к входам в здания и сооружения. </w:t>
      </w:r>
    </w:p>
    <w:p w14:paraId="21916153"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10. Сельские населенные пункты, садоводческие товарищества для целей пожаротушения должны иметь переносную пожарную мотопомпу.</w:t>
      </w:r>
    </w:p>
    <w:p w14:paraId="614F692B"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11. Дома отдыха и другие оздоровительные учреждения, расположенные в сельской местности, должны быть обеспечены пожарной техникой и пожарно-техническим вооружением в соответствии с решениями, утверждаемыми органами местного самоуправления по согласованию с пожарной охраной.</w:t>
      </w:r>
    </w:p>
    <w:p w14:paraId="3E82836B"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12. На территории населенных пунктов и предприятий не разрешается устраивать свалки горючих отходов.</w:t>
      </w:r>
    </w:p>
    <w:p w14:paraId="2FF86FD2" w14:textId="77777777" w:rsidR="00764E14" w:rsidRPr="00E13BC8" w:rsidRDefault="00764E14" w:rsidP="005E512C">
      <w:pPr>
        <w:snapToGrid/>
        <w:spacing w:line="360" w:lineRule="auto"/>
        <w:ind w:firstLine="709"/>
        <w:jc w:val="both"/>
        <w:rPr>
          <w:rFonts w:cs="Courier New"/>
          <w:color w:val="000000" w:themeColor="text1"/>
          <w:sz w:val="24"/>
          <w:szCs w:val="24"/>
          <w:u w:val="single"/>
          <w:lang w:eastAsia="en-US"/>
        </w:rPr>
      </w:pPr>
      <w:r w:rsidRPr="00E13BC8">
        <w:rPr>
          <w:rFonts w:cs="Courier New"/>
          <w:color w:val="000000" w:themeColor="text1"/>
          <w:sz w:val="24"/>
          <w:szCs w:val="24"/>
          <w:u w:val="single"/>
          <w:lang w:eastAsia="en-US"/>
        </w:rPr>
        <w:t>Аварии на электроэнергетических системах.</w:t>
      </w:r>
    </w:p>
    <w:p w14:paraId="68E69DDC" w14:textId="77777777" w:rsidR="00764E14" w:rsidRPr="00E13BC8" w:rsidRDefault="00764E14" w:rsidP="005E512C">
      <w:pPr>
        <w:snapToGrid/>
        <w:spacing w:line="360" w:lineRule="auto"/>
        <w:ind w:firstLine="709"/>
        <w:jc w:val="both"/>
        <w:rPr>
          <w:rFonts w:cs="Courier New"/>
          <w:color w:val="000000" w:themeColor="text1"/>
          <w:sz w:val="24"/>
          <w:szCs w:val="24"/>
          <w:lang w:eastAsia="en-US"/>
        </w:rPr>
      </w:pPr>
      <w:r w:rsidRPr="00E13BC8">
        <w:rPr>
          <w:rFonts w:cs="Courier New"/>
          <w:color w:val="000000" w:themeColor="text1"/>
          <w:sz w:val="24"/>
          <w:szCs w:val="24"/>
          <w:lang w:eastAsia="en-US"/>
        </w:rPr>
        <w:lastRenderedPageBreak/>
        <w:t>Все аварии на предприятиях энергосистемы опасности для окружающей территории не представляют.  Возможны ограничения в подаче электроэнергии и тепла в соответствии с разработанными графиками.</w:t>
      </w:r>
    </w:p>
    <w:p w14:paraId="7242E134" w14:textId="77777777" w:rsidR="00764E14" w:rsidRPr="00E13BC8" w:rsidRDefault="00764E14" w:rsidP="005E512C">
      <w:pPr>
        <w:snapToGrid/>
        <w:spacing w:line="360" w:lineRule="auto"/>
        <w:ind w:firstLine="709"/>
        <w:jc w:val="both"/>
        <w:rPr>
          <w:rFonts w:cs="Courier New"/>
          <w:color w:val="000000" w:themeColor="text1"/>
          <w:sz w:val="24"/>
          <w:szCs w:val="24"/>
          <w:lang w:eastAsia="en-US"/>
        </w:rPr>
      </w:pPr>
      <w:r w:rsidRPr="00E13BC8">
        <w:rPr>
          <w:rFonts w:cs="Courier New"/>
          <w:color w:val="000000" w:themeColor="text1"/>
          <w:sz w:val="24"/>
          <w:szCs w:val="24"/>
          <w:lang w:eastAsia="en-US"/>
        </w:rPr>
        <w:t>При снегопадах, сильных ветрах, обледенения и несанкционированных действий организаций и физических лиц могут произойти тяжелые аварии из-за выхода из строя трансформаторных подстанций.</w:t>
      </w:r>
    </w:p>
    <w:p w14:paraId="0AC67165" w14:textId="77777777" w:rsidR="00764E14" w:rsidRPr="00E13BC8" w:rsidRDefault="00764E14" w:rsidP="005E512C">
      <w:pPr>
        <w:snapToGrid/>
        <w:spacing w:line="360" w:lineRule="auto"/>
        <w:ind w:firstLine="709"/>
        <w:jc w:val="both"/>
        <w:rPr>
          <w:rFonts w:cs="Courier New"/>
          <w:color w:val="000000" w:themeColor="text1"/>
          <w:sz w:val="24"/>
          <w:szCs w:val="24"/>
          <w:lang w:eastAsia="en-US"/>
        </w:rPr>
      </w:pPr>
      <w:r w:rsidRPr="00E13BC8">
        <w:rPr>
          <w:rFonts w:cs="Courier New"/>
          <w:color w:val="000000" w:themeColor="text1"/>
          <w:sz w:val="24"/>
          <w:szCs w:val="24"/>
          <w:lang w:eastAsia="en-US"/>
        </w:rPr>
        <w:t>Для бесперебойной работы особо значимых объектов целесообразно обеспечить их источниками резервного электроснабжения.</w:t>
      </w:r>
    </w:p>
    <w:p w14:paraId="79F8D993" w14:textId="77777777" w:rsidR="00764E14" w:rsidRPr="00E13BC8" w:rsidRDefault="00764E14" w:rsidP="005E512C">
      <w:pPr>
        <w:snapToGrid/>
        <w:spacing w:line="360" w:lineRule="auto"/>
        <w:ind w:firstLine="709"/>
        <w:jc w:val="both"/>
        <w:rPr>
          <w:rFonts w:cs="Courier New"/>
          <w:color w:val="000000" w:themeColor="text1"/>
          <w:sz w:val="24"/>
          <w:szCs w:val="24"/>
          <w:lang w:eastAsia="en-US"/>
        </w:rPr>
      </w:pPr>
      <w:r w:rsidRPr="00E13BC8">
        <w:rPr>
          <w:rFonts w:cs="Courier New"/>
          <w:color w:val="000000" w:themeColor="text1"/>
          <w:sz w:val="24"/>
          <w:szCs w:val="24"/>
          <w:lang w:eastAsia="en-US"/>
        </w:rPr>
        <w:t xml:space="preserve">Для ликвидации тяжелых аварий и устойчивой работы энергосистемы в послеаварийном режиме (выделение энергосистемы на изолированную работу) при отсутствии достаточного объема электроэнергии и средств противоаварийного управления целесообразно разработать специальный график временного отключения потребителей на случай тяжелых аварий. </w:t>
      </w:r>
    </w:p>
    <w:p w14:paraId="5ABFCAD8" w14:textId="77777777" w:rsidR="00764E14" w:rsidRPr="00E13BC8" w:rsidRDefault="00764E14" w:rsidP="005E512C">
      <w:pPr>
        <w:snapToGrid/>
        <w:spacing w:line="360" w:lineRule="auto"/>
        <w:ind w:firstLine="709"/>
        <w:jc w:val="both"/>
        <w:rPr>
          <w:color w:val="000000" w:themeColor="text1"/>
          <w:sz w:val="24"/>
          <w:szCs w:val="24"/>
          <w:u w:val="single"/>
          <w:lang w:eastAsia="en-US"/>
        </w:rPr>
      </w:pPr>
      <w:r w:rsidRPr="00E13BC8">
        <w:rPr>
          <w:color w:val="000000" w:themeColor="text1"/>
          <w:sz w:val="24"/>
          <w:szCs w:val="24"/>
          <w:u w:val="single"/>
          <w:lang w:eastAsia="en-US"/>
        </w:rPr>
        <w:t>Чрезвычайные ситуации на транспорте.</w:t>
      </w:r>
    </w:p>
    <w:p w14:paraId="0AD5B6C9" w14:textId="77777777" w:rsidR="00764E14" w:rsidRPr="00E13BC8" w:rsidRDefault="00764E14" w:rsidP="005E512C">
      <w:pPr>
        <w:snapToGrid/>
        <w:spacing w:line="360" w:lineRule="auto"/>
        <w:ind w:firstLine="709"/>
        <w:jc w:val="both"/>
        <w:rPr>
          <w:color w:val="000000" w:themeColor="text1"/>
          <w:sz w:val="24"/>
          <w:szCs w:val="24"/>
        </w:rPr>
      </w:pPr>
      <w:r w:rsidRPr="00E13BC8">
        <w:rPr>
          <w:color w:val="000000" w:themeColor="text1"/>
          <w:sz w:val="24"/>
          <w:szCs w:val="24"/>
        </w:rPr>
        <w:t>Анализ риска – центральное звено в обеспечении безопасности, базирующееся на всей доступной информации о территории поселения и определяющее меры по контролю за уровнем безопасности. Процедура анализа риска – составная часть экономического анализа безопасности по критериям «стоимость – безопасность – выгода», обоснования страховых ставок и тарифов, выбора приоритетов при планировании ремонтно-восстановительных работ и других видов оценки состояния и уровня безопасности муниципальных образований, на территории которых возможны чрезвычайные ситуации.</w:t>
      </w:r>
    </w:p>
    <w:p w14:paraId="43D1E93A" w14:textId="77777777" w:rsidR="00764E14" w:rsidRPr="00E13BC8" w:rsidRDefault="00764E14" w:rsidP="005E512C">
      <w:pPr>
        <w:snapToGrid/>
        <w:spacing w:line="360" w:lineRule="auto"/>
        <w:ind w:firstLine="709"/>
        <w:jc w:val="both"/>
        <w:rPr>
          <w:color w:val="000000" w:themeColor="text1"/>
          <w:sz w:val="24"/>
          <w:szCs w:val="24"/>
        </w:rPr>
      </w:pPr>
      <w:r w:rsidRPr="00E13BC8">
        <w:rPr>
          <w:color w:val="000000" w:themeColor="text1"/>
          <w:sz w:val="24"/>
          <w:szCs w:val="24"/>
        </w:rPr>
        <w:t>Чрезвычайные ситуации невозможно исключить из повседневной действительности. Предотвратить их все практически не реально, ибо явления, которые приводят к опасности потери людей и материальных средств - для природы естественны, а в техносфере на сегодня полностью не устранимы.  Человек пока не в состоянии просчитать все последствия совершаемых действий и делать абсолютно безошибочные шаги. Речь идет не об отсутствии у человека определенных физических возможностей для исключения катастроф из его жизни, а о неосмотрительности и недисциплинированности, так как именно это в большинстве случаев является источником многих происшествий.</w:t>
      </w:r>
    </w:p>
    <w:p w14:paraId="66ED365A" w14:textId="77777777" w:rsidR="00764E14" w:rsidRPr="00E13BC8" w:rsidRDefault="00764E14" w:rsidP="005E512C">
      <w:pPr>
        <w:snapToGrid/>
        <w:spacing w:line="360" w:lineRule="auto"/>
        <w:ind w:firstLine="709"/>
        <w:jc w:val="both"/>
        <w:rPr>
          <w:color w:val="000000" w:themeColor="text1"/>
          <w:sz w:val="24"/>
          <w:szCs w:val="24"/>
        </w:rPr>
      </w:pPr>
      <w:r w:rsidRPr="00E13BC8">
        <w:rPr>
          <w:color w:val="000000" w:themeColor="text1"/>
          <w:sz w:val="24"/>
          <w:szCs w:val="24"/>
        </w:rPr>
        <w:t>Если предотвратить ЧП невозможно, приоритетом должно стать стремление уменьшения ущерба и потерь. Необходимо разрабатывать и осуществлять превентивные меры, способные существенно снизить последствия природных и техногенных катастроф. По расчетам экспертов, расходы на реализацию таких мер, в несколько, а иногда, в десятки раз меньше затрат на ликвидацию последствий чрезвычайных ситуаций.</w:t>
      </w:r>
    </w:p>
    <w:p w14:paraId="354B0432" w14:textId="77777777" w:rsidR="00764E14" w:rsidRPr="00E13BC8" w:rsidRDefault="00764E14" w:rsidP="005E512C">
      <w:pPr>
        <w:snapToGrid/>
        <w:spacing w:line="360" w:lineRule="auto"/>
        <w:ind w:firstLine="709"/>
        <w:jc w:val="both"/>
        <w:rPr>
          <w:color w:val="000000" w:themeColor="text1"/>
          <w:sz w:val="24"/>
          <w:szCs w:val="24"/>
        </w:rPr>
      </w:pPr>
      <w:r w:rsidRPr="00E13BC8">
        <w:rPr>
          <w:color w:val="000000" w:themeColor="text1"/>
          <w:sz w:val="24"/>
          <w:szCs w:val="24"/>
        </w:rPr>
        <w:lastRenderedPageBreak/>
        <w:t>С целью обеспечения устойчивого функционирования экономики сельсовета и развития муниципальных образований на протяжении всего отчетного периода документы схемы территориального планирования составлялись с учетом реально существующих угроз ЧП. Основные факторы риска возникновения чрезвычайных ситуаций природного и техногенного характера на территории Огнево-</w:t>
      </w:r>
      <w:proofErr w:type="spellStart"/>
      <w:r w:rsidRPr="00E13BC8">
        <w:rPr>
          <w:color w:val="000000" w:themeColor="text1"/>
          <w:sz w:val="24"/>
          <w:szCs w:val="24"/>
        </w:rPr>
        <w:t>Заимковского</w:t>
      </w:r>
      <w:proofErr w:type="spellEnd"/>
      <w:r w:rsidRPr="00E13BC8">
        <w:rPr>
          <w:color w:val="000000" w:themeColor="text1"/>
          <w:sz w:val="24"/>
          <w:szCs w:val="24"/>
        </w:rPr>
        <w:t xml:space="preserve"> сельсовета, раскрытые в данном разделе, необходимо учитывать при решении вопросов:</w:t>
      </w:r>
    </w:p>
    <w:p w14:paraId="19ECC26A" w14:textId="77777777" w:rsidR="00764E14" w:rsidRPr="00E13BC8" w:rsidRDefault="00764E14" w:rsidP="005E512C">
      <w:pPr>
        <w:snapToGrid/>
        <w:spacing w:line="360" w:lineRule="auto"/>
        <w:ind w:firstLine="709"/>
        <w:jc w:val="both"/>
        <w:rPr>
          <w:color w:val="000000" w:themeColor="text1"/>
          <w:sz w:val="24"/>
          <w:szCs w:val="24"/>
        </w:rPr>
      </w:pPr>
      <w:r w:rsidRPr="00E13BC8">
        <w:rPr>
          <w:color w:val="000000" w:themeColor="text1"/>
          <w:sz w:val="24"/>
          <w:szCs w:val="24"/>
        </w:rPr>
        <w:t>- анализа и оценки размещения нового строительства;</w:t>
      </w:r>
    </w:p>
    <w:p w14:paraId="2AEB2497" w14:textId="77777777" w:rsidR="00764E14" w:rsidRPr="00E13BC8" w:rsidRDefault="00764E14" w:rsidP="005E512C">
      <w:pPr>
        <w:snapToGrid/>
        <w:spacing w:line="360" w:lineRule="auto"/>
        <w:ind w:firstLine="709"/>
        <w:jc w:val="both"/>
        <w:rPr>
          <w:color w:val="000000" w:themeColor="text1"/>
          <w:sz w:val="24"/>
          <w:szCs w:val="24"/>
        </w:rPr>
      </w:pPr>
      <w:r w:rsidRPr="00E13BC8">
        <w:rPr>
          <w:color w:val="000000" w:themeColor="text1"/>
          <w:sz w:val="24"/>
          <w:szCs w:val="24"/>
        </w:rPr>
        <w:t>- оптимального размещения предприятий и производительных сил;</w:t>
      </w:r>
    </w:p>
    <w:p w14:paraId="19E784A8" w14:textId="77777777" w:rsidR="00764E14" w:rsidRPr="00E13BC8" w:rsidRDefault="00764E14" w:rsidP="005E512C">
      <w:pPr>
        <w:snapToGrid/>
        <w:spacing w:line="360" w:lineRule="auto"/>
        <w:ind w:firstLine="709"/>
        <w:jc w:val="both"/>
        <w:rPr>
          <w:color w:val="000000" w:themeColor="text1"/>
          <w:sz w:val="24"/>
          <w:szCs w:val="24"/>
        </w:rPr>
      </w:pPr>
      <w:r w:rsidRPr="00E13BC8">
        <w:rPr>
          <w:color w:val="000000" w:themeColor="text1"/>
          <w:sz w:val="24"/>
          <w:szCs w:val="24"/>
        </w:rPr>
        <w:t>- строительства транспортных коммуникаций;</w:t>
      </w:r>
    </w:p>
    <w:p w14:paraId="61D8E5AA" w14:textId="77777777" w:rsidR="00764E14" w:rsidRPr="00E13BC8" w:rsidRDefault="00764E14" w:rsidP="005E512C">
      <w:pPr>
        <w:snapToGrid/>
        <w:spacing w:line="360" w:lineRule="auto"/>
        <w:ind w:firstLine="709"/>
        <w:jc w:val="both"/>
        <w:rPr>
          <w:color w:val="000000" w:themeColor="text1"/>
          <w:sz w:val="24"/>
          <w:szCs w:val="24"/>
        </w:rPr>
      </w:pPr>
      <w:r w:rsidRPr="00E13BC8">
        <w:rPr>
          <w:color w:val="000000" w:themeColor="text1"/>
          <w:sz w:val="24"/>
          <w:szCs w:val="24"/>
        </w:rPr>
        <w:t>- использования возможностей и ресурсов источников электро- водо- газо- теплоснабжения.</w:t>
      </w:r>
    </w:p>
    <w:p w14:paraId="58EF9348" w14:textId="77777777" w:rsidR="00764E14" w:rsidRPr="00E13BC8" w:rsidRDefault="00764E14" w:rsidP="005E512C">
      <w:pPr>
        <w:snapToGrid/>
        <w:spacing w:line="360" w:lineRule="auto"/>
        <w:ind w:firstLine="709"/>
        <w:jc w:val="both"/>
        <w:rPr>
          <w:color w:val="000000" w:themeColor="text1"/>
          <w:sz w:val="24"/>
          <w:szCs w:val="24"/>
        </w:rPr>
      </w:pPr>
      <w:r w:rsidRPr="00E13BC8">
        <w:rPr>
          <w:color w:val="000000" w:themeColor="text1"/>
          <w:sz w:val="24"/>
          <w:szCs w:val="24"/>
        </w:rPr>
        <w:t xml:space="preserve">Абсолютной безопасности не бывает. Большинство катастроф являются следствием серьезных потерь из-за нашего незнания. По мере развития науки, будут познаваться все более глубокие корни процессов и явлений, их причинно-следственные связи, законы возникновения и развития катастроф, разрабатываться более эффективные методы предупреждения чрезвычайных ситуаций. Все это позволит усовершенствовать систему защиты населения сельсовета. </w:t>
      </w:r>
    </w:p>
    <w:p w14:paraId="79F219E7" w14:textId="77777777" w:rsidR="00764E14" w:rsidRPr="00E13BC8" w:rsidRDefault="00764E14" w:rsidP="00764E14">
      <w:pPr>
        <w:pStyle w:val="111"/>
        <w:ind w:left="0" w:firstLine="709"/>
        <w:rPr>
          <w:color w:val="000000" w:themeColor="text1"/>
        </w:rPr>
      </w:pPr>
      <w:bookmarkStart w:id="106" w:name="_Toc201655979"/>
      <w:r w:rsidRPr="00E13BC8">
        <w:rPr>
          <w:color w:val="000000" w:themeColor="text1"/>
        </w:rPr>
        <w:t>Системы оповещения</w:t>
      </w:r>
      <w:bookmarkEnd w:id="106"/>
    </w:p>
    <w:p w14:paraId="57D8B092" w14:textId="1144B731"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Перечень и </w:t>
      </w:r>
      <w:proofErr w:type="spellStart"/>
      <w:r w:rsidRPr="00E13BC8">
        <w:rPr>
          <w:color w:val="000000" w:themeColor="text1"/>
          <w:sz w:val="24"/>
          <w:szCs w:val="24"/>
          <w:lang w:eastAsia="en-US"/>
        </w:rPr>
        <w:t>харрактеристика</w:t>
      </w:r>
      <w:proofErr w:type="spellEnd"/>
      <w:r w:rsidRPr="00E13BC8">
        <w:rPr>
          <w:color w:val="000000" w:themeColor="text1"/>
          <w:sz w:val="24"/>
          <w:szCs w:val="24"/>
          <w:lang w:eastAsia="en-US"/>
        </w:rPr>
        <w:t xml:space="preserve"> пожарных депо </w:t>
      </w:r>
      <w:proofErr w:type="spellStart"/>
      <w:r w:rsidRPr="00E13BC8">
        <w:rPr>
          <w:color w:val="000000" w:themeColor="text1"/>
          <w:sz w:val="24"/>
          <w:szCs w:val="24"/>
          <w:lang w:eastAsia="en-US"/>
        </w:rPr>
        <w:t>рассположенных</w:t>
      </w:r>
      <w:proofErr w:type="spellEnd"/>
      <w:r w:rsidRPr="00E13BC8">
        <w:rPr>
          <w:color w:val="000000" w:themeColor="text1"/>
          <w:sz w:val="24"/>
          <w:szCs w:val="24"/>
          <w:lang w:eastAsia="en-US"/>
        </w:rPr>
        <w:t xml:space="preserve"> 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представлена в таблице </w:t>
      </w:r>
      <w:r w:rsidR="00547CA7" w:rsidRPr="00E13BC8">
        <w:rPr>
          <w:color w:val="000000" w:themeColor="text1"/>
          <w:sz w:val="24"/>
          <w:szCs w:val="24"/>
          <w:lang w:eastAsia="en-US"/>
        </w:rPr>
        <w:t>7.1.4.1.</w:t>
      </w:r>
    </w:p>
    <w:p w14:paraId="2EFAC268" w14:textId="42301B22"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r w:rsidR="00547CA7" w:rsidRPr="00E13BC8">
        <w:rPr>
          <w:color w:val="000000" w:themeColor="text1"/>
          <w:sz w:val="24"/>
          <w:szCs w:val="24"/>
          <w:lang w:eastAsia="en-US"/>
        </w:rPr>
        <w:t>7.1.4.1</w:t>
      </w:r>
      <w:r w:rsidRPr="00E13BC8">
        <w:rPr>
          <w:color w:val="000000" w:themeColor="text1"/>
          <w:sz w:val="24"/>
          <w:szCs w:val="24"/>
          <w:lang w:eastAsia="en-US"/>
        </w:rPr>
        <w:t xml:space="preserve"> Перечень и </w:t>
      </w:r>
      <w:proofErr w:type="spellStart"/>
      <w:r w:rsidRPr="00E13BC8">
        <w:rPr>
          <w:color w:val="000000" w:themeColor="text1"/>
          <w:sz w:val="24"/>
          <w:szCs w:val="24"/>
          <w:lang w:eastAsia="en-US"/>
        </w:rPr>
        <w:t>харрактеристика</w:t>
      </w:r>
      <w:proofErr w:type="spellEnd"/>
      <w:r w:rsidRPr="00E13BC8">
        <w:rPr>
          <w:color w:val="000000" w:themeColor="text1"/>
          <w:sz w:val="24"/>
          <w:szCs w:val="24"/>
          <w:lang w:eastAsia="en-US"/>
        </w:rPr>
        <w:t xml:space="preserve"> пожарных депо </w:t>
      </w:r>
      <w:proofErr w:type="spellStart"/>
      <w:r w:rsidRPr="00E13BC8">
        <w:rPr>
          <w:color w:val="000000" w:themeColor="text1"/>
          <w:sz w:val="24"/>
          <w:szCs w:val="24"/>
          <w:lang w:eastAsia="en-US"/>
        </w:rPr>
        <w:t>рассположенных</w:t>
      </w:r>
      <w:proofErr w:type="spellEnd"/>
      <w:r w:rsidRPr="00E13BC8">
        <w:rPr>
          <w:color w:val="000000" w:themeColor="text1"/>
          <w:sz w:val="24"/>
          <w:szCs w:val="24"/>
          <w:lang w:eastAsia="en-US"/>
        </w:rPr>
        <w:t xml:space="preserve"> 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w:t>
      </w:r>
    </w:p>
    <w:tbl>
      <w:tblPr>
        <w:tblW w:w="5000" w:type="pct"/>
        <w:tblLook w:val="04A0" w:firstRow="1" w:lastRow="0" w:firstColumn="1" w:lastColumn="0" w:noHBand="0" w:noVBand="1"/>
      </w:tblPr>
      <w:tblGrid>
        <w:gridCol w:w="531"/>
        <w:gridCol w:w="1878"/>
        <w:gridCol w:w="2430"/>
        <w:gridCol w:w="2318"/>
        <w:gridCol w:w="2187"/>
      </w:tblGrid>
      <w:tr w:rsidR="00E13BC8" w:rsidRPr="00E13BC8" w14:paraId="540A0C80" w14:textId="77777777" w:rsidTr="005D7DAE">
        <w:trPr>
          <w:trHeight w:val="1080"/>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0E2CD" w14:textId="77777777" w:rsidR="00764E14" w:rsidRPr="00E13BC8" w:rsidRDefault="00764E14" w:rsidP="005D7DAE">
            <w:pPr>
              <w:snapToGrid/>
              <w:jc w:val="center"/>
              <w:rPr>
                <w:b/>
                <w:bCs/>
                <w:color w:val="000000" w:themeColor="text1"/>
              </w:rPr>
            </w:pPr>
            <w:r w:rsidRPr="00E13BC8">
              <w:rPr>
                <w:b/>
                <w:bCs/>
                <w:color w:val="000000" w:themeColor="text1"/>
              </w:rPr>
              <w:t>№ п/п</w:t>
            </w:r>
          </w:p>
        </w:tc>
        <w:tc>
          <w:tcPr>
            <w:tcW w:w="1056" w:type="pct"/>
            <w:tcBorders>
              <w:top w:val="single" w:sz="4" w:space="0" w:color="auto"/>
              <w:left w:val="nil"/>
              <w:bottom w:val="single" w:sz="4" w:space="0" w:color="auto"/>
              <w:right w:val="single" w:sz="4" w:space="0" w:color="auto"/>
            </w:tcBorders>
            <w:shd w:val="clear" w:color="auto" w:fill="auto"/>
            <w:vAlign w:val="center"/>
            <w:hideMark/>
          </w:tcPr>
          <w:p w14:paraId="6E09B633" w14:textId="77777777" w:rsidR="00764E14" w:rsidRPr="00E13BC8" w:rsidRDefault="00764E14" w:rsidP="005D7DAE">
            <w:pPr>
              <w:snapToGrid/>
              <w:jc w:val="center"/>
              <w:rPr>
                <w:b/>
                <w:bCs/>
                <w:color w:val="000000" w:themeColor="text1"/>
              </w:rPr>
            </w:pPr>
            <w:r w:rsidRPr="00E13BC8">
              <w:rPr>
                <w:b/>
                <w:bCs/>
                <w:color w:val="000000" w:themeColor="text1"/>
              </w:rPr>
              <w:t>Наименование</w:t>
            </w:r>
          </w:p>
        </w:tc>
        <w:tc>
          <w:tcPr>
            <w:tcW w:w="1158" w:type="pct"/>
            <w:tcBorders>
              <w:top w:val="single" w:sz="4" w:space="0" w:color="auto"/>
              <w:left w:val="nil"/>
              <w:bottom w:val="single" w:sz="4" w:space="0" w:color="auto"/>
              <w:right w:val="single" w:sz="4" w:space="0" w:color="auto"/>
            </w:tcBorders>
            <w:shd w:val="clear" w:color="auto" w:fill="auto"/>
            <w:vAlign w:val="center"/>
            <w:hideMark/>
          </w:tcPr>
          <w:p w14:paraId="059FB9AB" w14:textId="77777777" w:rsidR="00764E14" w:rsidRPr="00E13BC8" w:rsidRDefault="00764E14" w:rsidP="005D7DAE">
            <w:pPr>
              <w:snapToGrid/>
              <w:jc w:val="center"/>
              <w:rPr>
                <w:b/>
                <w:bCs/>
                <w:color w:val="000000" w:themeColor="text1"/>
              </w:rPr>
            </w:pPr>
            <w:r w:rsidRPr="00E13BC8">
              <w:rPr>
                <w:b/>
                <w:bCs/>
                <w:color w:val="000000" w:themeColor="text1"/>
              </w:rPr>
              <w:t>Местоположение (адрес)</w:t>
            </w:r>
          </w:p>
        </w:tc>
        <w:tc>
          <w:tcPr>
            <w:tcW w:w="1291" w:type="pct"/>
            <w:tcBorders>
              <w:top w:val="single" w:sz="4" w:space="0" w:color="auto"/>
              <w:left w:val="nil"/>
              <w:bottom w:val="single" w:sz="4" w:space="0" w:color="auto"/>
              <w:right w:val="single" w:sz="4" w:space="0" w:color="auto"/>
            </w:tcBorders>
            <w:shd w:val="clear" w:color="auto" w:fill="auto"/>
            <w:vAlign w:val="center"/>
            <w:hideMark/>
          </w:tcPr>
          <w:p w14:paraId="5BA28167" w14:textId="77777777" w:rsidR="00764E14" w:rsidRPr="00E13BC8" w:rsidRDefault="00764E14" w:rsidP="005D7DAE">
            <w:pPr>
              <w:snapToGrid/>
              <w:jc w:val="center"/>
              <w:rPr>
                <w:b/>
                <w:bCs/>
                <w:color w:val="000000" w:themeColor="text1"/>
              </w:rPr>
            </w:pPr>
            <w:r w:rsidRPr="00E13BC8">
              <w:rPr>
                <w:b/>
                <w:bCs/>
                <w:color w:val="000000" w:themeColor="text1"/>
              </w:rPr>
              <w:t>Характеристика</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14:paraId="044B33AC" w14:textId="77777777" w:rsidR="00764E14" w:rsidRPr="00E13BC8" w:rsidRDefault="00764E14" w:rsidP="005D7DAE">
            <w:pPr>
              <w:snapToGrid/>
              <w:jc w:val="center"/>
              <w:rPr>
                <w:b/>
                <w:bCs/>
                <w:color w:val="000000" w:themeColor="text1"/>
              </w:rPr>
            </w:pPr>
            <w:r w:rsidRPr="00E13BC8">
              <w:rPr>
                <w:b/>
                <w:bCs/>
                <w:color w:val="000000" w:themeColor="text1"/>
              </w:rPr>
              <w:t xml:space="preserve">Обслуживаемый населенный пункт </w:t>
            </w:r>
          </w:p>
        </w:tc>
      </w:tr>
      <w:tr w:rsidR="00E13BC8" w:rsidRPr="00E13BC8" w14:paraId="13DE980F" w14:textId="77777777" w:rsidTr="005D7DAE">
        <w:trPr>
          <w:trHeight w:val="7410"/>
        </w:trPr>
        <w:tc>
          <w:tcPr>
            <w:tcW w:w="274" w:type="pct"/>
            <w:tcBorders>
              <w:top w:val="nil"/>
              <w:left w:val="single" w:sz="4" w:space="0" w:color="auto"/>
              <w:bottom w:val="single" w:sz="4" w:space="0" w:color="auto"/>
              <w:right w:val="single" w:sz="4" w:space="0" w:color="auto"/>
            </w:tcBorders>
            <w:shd w:val="clear" w:color="auto" w:fill="auto"/>
            <w:noWrap/>
            <w:hideMark/>
          </w:tcPr>
          <w:p w14:paraId="208E5B20" w14:textId="2C1C3990" w:rsidR="00764E14" w:rsidRPr="00E13BC8" w:rsidRDefault="00764E14" w:rsidP="005D7DAE">
            <w:pPr>
              <w:snapToGrid/>
              <w:rPr>
                <w:color w:val="000000" w:themeColor="text1"/>
              </w:rPr>
            </w:pPr>
            <w:r w:rsidRPr="00E13BC8">
              <w:rPr>
                <w:color w:val="000000" w:themeColor="text1"/>
              </w:rPr>
              <w:lastRenderedPageBreak/>
              <w:t> </w:t>
            </w:r>
            <w:r w:rsidR="008076AD" w:rsidRPr="00E13BC8">
              <w:rPr>
                <w:color w:val="000000" w:themeColor="text1"/>
              </w:rPr>
              <w:t>1</w:t>
            </w:r>
          </w:p>
        </w:tc>
        <w:tc>
          <w:tcPr>
            <w:tcW w:w="1056" w:type="pct"/>
            <w:tcBorders>
              <w:top w:val="nil"/>
              <w:left w:val="nil"/>
              <w:bottom w:val="single" w:sz="4" w:space="0" w:color="auto"/>
              <w:right w:val="single" w:sz="4" w:space="0" w:color="auto"/>
            </w:tcBorders>
            <w:shd w:val="clear" w:color="auto" w:fill="auto"/>
            <w:hideMark/>
          </w:tcPr>
          <w:p w14:paraId="104A9F30" w14:textId="77777777" w:rsidR="00764E14" w:rsidRPr="00E13BC8" w:rsidRDefault="00764E14" w:rsidP="005D7DAE">
            <w:pPr>
              <w:snapToGrid/>
              <w:rPr>
                <w:color w:val="000000" w:themeColor="text1"/>
              </w:rPr>
            </w:pPr>
            <w:r w:rsidRPr="00E13BC8">
              <w:rPr>
                <w:color w:val="000000" w:themeColor="text1"/>
              </w:rPr>
              <w:t>ОП Огнево-</w:t>
            </w:r>
            <w:proofErr w:type="spellStart"/>
            <w:r w:rsidRPr="00E13BC8">
              <w:rPr>
                <w:color w:val="000000" w:themeColor="text1"/>
              </w:rPr>
              <w:t>Заимковская</w:t>
            </w:r>
            <w:proofErr w:type="spellEnd"/>
            <w:r w:rsidRPr="00E13BC8">
              <w:rPr>
                <w:color w:val="000000" w:themeColor="text1"/>
              </w:rPr>
              <w:t xml:space="preserve"> ПЧ-104</w:t>
            </w:r>
          </w:p>
        </w:tc>
        <w:tc>
          <w:tcPr>
            <w:tcW w:w="1158" w:type="pct"/>
            <w:tcBorders>
              <w:top w:val="nil"/>
              <w:left w:val="nil"/>
              <w:bottom w:val="single" w:sz="4" w:space="0" w:color="auto"/>
              <w:right w:val="single" w:sz="4" w:space="0" w:color="auto"/>
            </w:tcBorders>
            <w:shd w:val="clear" w:color="auto" w:fill="auto"/>
            <w:hideMark/>
          </w:tcPr>
          <w:p w14:paraId="19C9AFA2" w14:textId="77777777" w:rsidR="00764E14" w:rsidRPr="00E13BC8" w:rsidRDefault="00764E14" w:rsidP="005D7DAE">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 </w:t>
            </w:r>
            <w:proofErr w:type="spellStart"/>
            <w:r w:rsidRPr="00E13BC8">
              <w:rPr>
                <w:color w:val="000000" w:themeColor="text1"/>
              </w:rPr>
              <w:t>ул.Интернациональная</w:t>
            </w:r>
            <w:proofErr w:type="spellEnd"/>
            <w:r w:rsidRPr="00E13BC8">
              <w:rPr>
                <w:color w:val="000000" w:themeColor="text1"/>
              </w:rPr>
              <w:t>, 7а</w:t>
            </w:r>
          </w:p>
        </w:tc>
        <w:tc>
          <w:tcPr>
            <w:tcW w:w="1291" w:type="pct"/>
            <w:tcBorders>
              <w:top w:val="nil"/>
              <w:left w:val="nil"/>
              <w:bottom w:val="single" w:sz="4" w:space="0" w:color="auto"/>
              <w:right w:val="single" w:sz="4" w:space="0" w:color="auto"/>
            </w:tcBorders>
            <w:shd w:val="clear" w:color="auto" w:fill="auto"/>
            <w:hideMark/>
          </w:tcPr>
          <w:p w14:paraId="6963A05B" w14:textId="77777777" w:rsidR="00764E14" w:rsidRPr="00E13BC8" w:rsidRDefault="00764E14" w:rsidP="005D7DAE">
            <w:pPr>
              <w:snapToGrid/>
              <w:rPr>
                <w:color w:val="000000" w:themeColor="text1"/>
              </w:rPr>
            </w:pPr>
            <w:r w:rsidRPr="00E13BC8">
              <w:rPr>
                <w:color w:val="000000" w:themeColor="text1"/>
              </w:rPr>
              <w:t xml:space="preserve">Пожарное депо. Объект пожарной охраны, в котором расположены помещения для хранения пожарной техники и её технического обслуживания, служебные помещения для размещения личного состава, помещение для приёма извещений о пожаре, технические и вспомогательные помещения, необходимые для выполнения задач, возложенных на пожарную охрану. </w:t>
            </w:r>
          </w:p>
        </w:tc>
        <w:tc>
          <w:tcPr>
            <w:tcW w:w="1221" w:type="pct"/>
            <w:tcBorders>
              <w:top w:val="nil"/>
              <w:left w:val="nil"/>
              <w:bottom w:val="single" w:sz="4" w:space="0" w:color="auto"/>
              <w:right w:val="single" w:sz="4" w:space="0" w:color="auto"/>
            </w:tcBorders>
            <w:shd w:val="clear" w:color="auto" w:fill="auto"/>
            <w:hideMark/>
          </w:tcPr>
          <w:p w14:paraId="2E0BC057" w14:textId="77777777" w:rsidR="00764E14" w:rsidRPr="00E13BC8" w:rsidRDefault="00764E14" w:rsidP="005D7DAE">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 </w:t>
            </w:r>
            <w:proofErr w:type="spellStart"/>
            <w:r w:rsidRPr="00E13BC8">
              <w:rPr>
                <w:color w:val="000000" w:themeColor="text1"/>
              </w:rPr>
              <w:t>с.Бураново</w:t>
            </w:r>
            <w:proofErr w:type="spellEnd"/>
            <w:r w:rsidRPr="00E13BC8">
              <w:rPr>
                <w:color w:val="000000" w:themeColor="text1"/>
              </w:rPr>
              <w:t xml:space="preserve">, </w:t>
            </w:r>
            <w:proofErr w:type="spellStart"/>
            <w:r w:rsidRPr="00E13BC8">
              <w:rPr>
                <w:color w:val="000000" w:themeColor="text1"/>
              </w:rPr>
              <w:t>с.Ясная</w:t>
            </w:r>
            <w:proofErr w:type="spellEnd"/>
            <w:r w:rsidRPr="00E13BC8">
              <w:rPr>
                <w:color w:val="000000" w:themeColor="text1"/>
              </w:rPr>
              <w:t xml:space="preserve"> Поляна, </w:t>
            </w:r>
            <w:proofErr w:type="spellStart"/>
            <w:r w:rsidRPr="00E13BC8">
              <w:rPr>
                <w:color w:val="000000" w:themeColor="text1"/>
              </w:rPr>
              <w:t>с.Новошмаково</w:t>
            </w:r>
            <w:proofErr w:type="spellEnd"/>
            <w:r w:rsidRPr="00E13BC8">
              <w:rPr>
                <w:color w:val="000000" w:themeColor="text1"/>
              </w:rPr>
              <w:t xml:space="preserve">. </w:t>
            </w:r>
            <w:proofErr w:type="spellStart"/>
            <w:r w:rsidRPr="00E13BC8">
              <w:rPr>
                <w:color w:val="000000" w:themeColor="text1"/>
              </w:rPr>
              <w:t>п.Лихановский</w:t>
            </w:r>
            <w:proofErr w:type="spellEnd"/>
          </w:p>
        </w:tc>
      </w:tr>
    </w:tbl>
    <w:p w14:paraId="008D2C01" w14:textId="504C234B"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Перечень и </w:t>
      </w:r>
      <w:proofErr w:type="spellStart"/>
      <w:r w:rsidRPr="00E13BC8">
        <w:rPr>
          <w:color w:val="000000" w:themeColor="text1"/>
          <w:sz w:val="24"/>
          <w:szCs w:val="24"/>
          <w:lang w:eastAsia="en-US"/>
        </w:rPr>
        <w:t>харрактеристика</w:t>
      </w:r>
      <w:proofErr w:type="spellEnd"/>
      <w:r w:rsidRPr="00E13BC8">
        <w:rPr>
          <w:color w:val="000000" w:themeColor="text1"/>
          <w:sz w:val="24"/>
          <w:szCs w:val="24"/>
          <w:lang w:eastAsia="en-US"/>
        </w:rPr>
        <w:t xml:space="preserve"> систем оповещения </w:t>
      </w:r>
      <w:proofErr w:type="spellStart"/>
      <w:r w:rsidRPr="00E13BC8">
        <w:rPr>
          <w:color w:val="000000" w:themeColor="text1"/>
          <w:sz w:val="24"/>
          <w:szCs w:val="24"/>
          <w:lang w:eastAsia="en-US"/>
        </w:rPr>
        <w:t>рассположенных</w:t>
      </w:r>
      <w:proofErr w:type="spellEnd"/>
      <w:r w:rsidRPr="00E13BC8">
        <w:rPr>
          <w:color w:val="000000" w:themeColor="text1"/>
          <w:sz w:val="24"/>
          <w:szCs w:val="24"/>
          <w:lang w:eastAsia="en-US"/>
        </w:rPr>
        <w:t xml:space="preserve"> 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 представлена в таблице </w:t>
      </w:r>
      <w:r w:rsidR="00547CA7" w:rsidRPr="00E13BC8">
        <w:rPr>
          <w:color w:val="000000" w:themeColor="text1"/>
          <w:sz w:val="24"/>
          <w:szCs w:val="24"/>
          <w:lang w:eastAsia="en-US"/>
        </w:rPr>
        <w:t>7.1.4.2.</w:t>
      </w:r>
    </w:p>
    <w:p w14:paraId="42DDDE02" w14:textId="4BCE4985"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Таблица </w:t>
      </w:r>
      <w:r w:rsidR="00547CA7" w:rsidRPr="00E13BC8">
        <w:rPr>
          <w:color w:val="000000" w:themeColor="text1"/>
          <w:sz w:val="24"/>
          <w:szCs w:val="24"/>
          <w:lang w:eastAsia="en-US"/>
        </w:rPr>
        <w:t>7.1.4.2</w:t>
      </w:r>
      <w:r w:rsidRPr="00E13BC8">
        <w:rPr>
          <w:color w:val="000000" w:themeColor="text1"/>
          <w:sz w:val="24"/>
          <w:szCs w:val="24"/>
          <w:lang w:eastAsia="en-US"/>
        </w:rPr>
        <w:t xml:space="preserve"> Перечень и </w:t>
      </w:r>
      <w:proofErr w:type="spellStart"/>
      <w:r w:rsidRPr="00E13BC8">
        <w:rPr>
          <w:color w:val="000000" w:themeColor="text1"/>
          <w:sz w:val="24"/>
          <w:szCs w:val="24"/>
          <w:lang w:eastAsia="en-US"/>
        </w:rPr>
        <w:t>харрактеристика</w:t>
      </w:r>
      <w:proofErr w:type="spellEnd"/>
      <w:r w:rsidRPr="00E13BC8">
        <w:rPr>
          <w:color w:val="000000" w:themeColor="text1"/>
          <w:sz w:val="24"/>
          <w:szCs w:val="24"/>
          <w:lang w:eastAsia="en-US"/>
        </w:rPr>
        <w:t xml:space="preserve"> систем оповещения </w:t>
      </w:r>
      <w:proofErr w:type="spellStart"/>
      <w:r w:rsidRPr="00E13BC8">
        <w:rPr>
          <w:color w:val="000000" w:themeColor="text1"/>
          <w:sz w:val="24"/>
          <w:szCs w:val="24"/>
          <w:lang w:eastAsia="en-US"/>
        </w:rPr>
        <w:t>рассположенных</w:t>
      </w:r>
      <w:proofErr w:type="spellEnd"/>
      <w:r w:rsidRPr="00E13BC8">
        <w:rPr>
          <w:color w:val="000000" w:themeColor="text1"/>
          <w:sz w:val="24"/>
          <w:szCs w:val="24"/>
          <w:lang w:eastAsia="en-US"/>
        </w:rPr>
        <w:t xml:space="preserve"> на территории сельского поселения Огнево-</w:t>
      </w:r>
      <w:proofErr w:type="spellStart"/>
      <w:r w:rsidRPr="00E13BC8">
        <w:rPr>
          <w:color w:val="000000" w:themeColor="text1"/>
          <w:sz w:val="24"/>
          <w:szCs w:val="24"/>
          <w:lang w:eastAsia="en-US"/>
        </w:rPr>
        <w:t>Заимковский</w:t>
      </w:r>
      <w:proofErr w:type="spellEnd"/>
      <w:r w:rsidRPr="00E13BC8">
        <w:rPr>
          <w:color w:val="000000" w:themeColor="text1"/>
          <w:sz w:val="24"/>
          <w:szCs w:val="24"/>
          <w:lang w:eastAsia="en-US"/>
        </w:rPr>
        <w:t xml:space="preserve"> сельсовет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3"/>
        <w:gridCol w:w="2409"/>
        <w:gridCol w:w="2129"/>
        <w:gridCol w:w="1691"/>
      </w:tblGrid>
      <w:tr w:rsidR="00E13BC8" w:rsidRPr="00E13BC8" w14:paraId="690D3CDF" w14:textId="77777777" w:rsidTr="005D7DAE">
        <w:trPr>
          <w:trHeight w:val="276"/>
        </w:trPr>
        <w:tc>
          <w:tcPr>
            <w:tcW w:w="301" w:type="pct"/>
            <w:vMerge w:val="restart"/>
            <w:shd w:val="clear" w:color="auto" w:fill="auto"/>
            <w:vAlign w:val="center"/>
            <w:hideMark/>
          </w:tcPr>
          <w:p w14:paraId="549ABCAE" w14:textId="77777777" w:rsidR="00764E14" w:rsidRPr="00E13BC8" w:rsidRDefault="00764E14" w:rsidP="005D7DAE">
            <w:pPr>
              <w:snapToGrid/>
              <w:jc w:val="center"/>
              <w:rPr>
                <w:b/>
                <w:bCs/>
                <w:color w:val="000000" w:themeColor="text1"/>
              </w:rPr>
            </w:pPr>
            <w:r w:rsidRPr="00E13BC8">
              <w:rPr>
                <w:b/>
                <w:bCs/>
                <w:color w:val="000000" w:themeColor="text1"/>
              </w:rPr>
              <w:t>№ п/п</w:t>
            </w:r>
          </w:p>
        </w:tc>
        <w:tc>
          <w:tcPr>
            <w:tcW w:w="1366" w:type="pct"/>
            <w:vMerge w:val="restart"/>
            <w:shd w:val="clear" w:color="auto" w:fill="auto"/>
            <w:vAlign w:val="center"/>
            <w:hideMark/>
          </w:tcPr>
          <w:p w14:paraId="4F454F3A" w14:textId="77777777" w:rsidR="00764E14" w:rsidRPr="00E13BC8" w:rsidRDefault="00764E14" w:rsidP="005D7DAE">
            <w:pPr>
              <w:snapToGrid/>
              <w:jc w:val="center"/>
              <w:rPr>
                <w:b/>
                <w:bCs/>
                <w:color w:val="000000" w:themeColor="text1"/>
              </w:rPr>
            </w:pPr>
            <w:r w:rsidRPr="00E13BC8">
              <w:rPr>
                <w:b/>
                <w:bCs/>
                <w:color w:val="000000" w:themeColor="text1"/>
              </w:rPr>
              <w:t>Местоположение</w:t>
            </w:r>
          </w:p>
        </w:tc>
        <w:tc>
          <w:tcPr>
            <w:tcW w:w="2428" w:type="pct"/>
            <w:gridSpan w:val="2"/>
            <w:shd w:val="clear" w:color="auto" w:fill="auto"/>
            <w:vAlign w:val="center"/>
            <w:hideMark/>
          </w:tcPr>
          <w:p w14:paraId="30FD531E" w14:textId="77777777" w:rsidR="00764E14" w:rsidRPr="00E13BC8" w:rsidRDefault="00764E14" w:rsidP="005D7DAE">
            <w:pPr>
              <w:snapToGrid/>
              <w:jc w:val="center"/>
              <w:rPr>
                <w:b/>
                <w:bCs/>
                <w:color w:val="000000" w:themeColor="text1"/>
              </w:rPr>
            </w:pPr>
            <w:r w:rsidRPr="00E13BC8">
              <w:rPr>
                <w:b/>
                <w:bCs/>
                <w:color w:val="000000" w:themeColor="text1"/>
              </w:rPr>
              <w:t>Тип сирены</w:t>
            </w:r>
          </w:p>
        </w:tc>
        <w:tc>
          <w:tcPr>
            <w:tcW w:w="905" w:type="pct"/>
            <w:vMerge w:val="restart"/>
            <w:shd w:val="clear" w:color="auto" w:fill="auto"/>
            <w:vAlign w:val="center"/>
            <w:hideMark/>
          </w:tcPr>
          <w:p w14:paraId="016A60B9" w14:textId="77777777" w:rsidR="00764E14" w:rsidRPr="00E13BC8" w:rsidRDefault="00764E14" w:rsidP="005D7DAE">
            <w:pPr>
              <w:snapToGrid/>
              <w:jc w:val="center"/>
              <w:rPr>
                <w:b/>
                <w:bCs/>
                <w:color w:val="000000" w:themeColor="text1"/>
              </w:rPr>
            </w:pPr>
            <w:r w:rsidRPr="00E13BC8">
              <w:rPr>
                <w:b/>
                <w:bCs/>
                <w:color w:val="000000" w:themeColor="text1"/>
              </w:rPr>
              <w:t>Количество</w:t>
            </w:r>
          </w:p>
        </w:tc>
      </w:tr>
      <w:tr w:rsidR="00E13BC8" w:rsidRPr="00E13BC8" w14:paraId="0B61EC13" w14:textId="77777777" w:rsidTr="005D7DAE">
        <w:trPr>
          <w:trHeight w:val="828"/>
        </w:trPr>
        <w:tc>
          <w:tcPr>
            <w:tcW w:w="301" w:type="pct"/>
            <w:vMerge/>
            <w:shd w:val="clear" w:color="auto" w:fill="auto"/>
            <w:vAlign w:val="center"/>
            <w:hideMark/>
          </w:tcPr>
          <w:p w14:paraId="3BE52289" w14:textId="77777777" w:rsidR="00764E14" w:rsidRPr="00E13BC8" w:rsidRDefault="00764E14" w:rsidP="005D7DAE">
            <w:pPr>
              <w:snapToGrid/>
              <w:rPr>
                <w:b/>
                <w:bCs/>
                <w:color w:val="000000" w:themeColor="text1"/>
              </w:rPr>
            </w:pPr>
          </w:p>
        </w:tc>
        <w:tc>
          <w:tcPr>
            <w:tcW w:w="1366" w:type="pct"/>
            <w:vMerge/>
            <w:shd w:val="clear" w:color="auto" w:fill="auto"/>
            <w:vAlign w:val="center"/>
            <w:hideMark/>
          </w:tcPr>
          <w:p w14:paraId="606AB9CF" w14:textId="77777777" w:rsidR="00764E14" w:rsidRPr="00E13BC8" w:rsidRDefault="00764E14" w:rsidP="005D7DAE">
            <w:pPr>
              <w:snapToGrid/>
              <w:rPr>
                <w:b/>
                <w:bCs/>
                <w:color w:val="000000" w:themeColor="text1"/>
              </w:rPr>
            </w:pPr>
          </w:p>
        </w:tc>
        <w:tc>
          <w:tcPr>
            <w:tcW w:w="1289" w:type="pct"/>
            <w:shd w:val="clear" w:color="auto" w:fill="auto"/>
            <w:vAlign w:val="center"/>
            <w:hideMark/>
          </w:tcPr>
          <w:p w14:paraId="79672472" w14:textId="77777777" w:rsidR="00764E14" w:rsidRPr="00E13BC8" w:rsidRDefault="00764E14" w:rsidP="005D7DAE">
            <w:pPr>
              <w:snapToGrid/>
              <w:jc w:val="center"/>
              <w:rPr>
                <w:b/>
                <w:bCs/>
                <w:color w:val="000000" w:themeColor="text1"/>
              </w:rPr>
            </w:pPr>
            <w:r w:rsidRPr="00E13BC8">
              <w:rPr>
                <w:b/>
                <w:bCs/>
                <w:color w:val="000000" w:themeColor="text1"/>
              </w:rPr>
              <w:t>С-40</w:t>
            </w:r>
          </w:p>
        </w:tc>
        <w:tc>
          <w:tcPr>
            <w:tcW w:w="1139" w:type="pct"/>
            <w:shd w:val="clear" w:color="auto" w:fill="auto"/>
            <w:vAlign w:val="center"/>
            <w:hideMark/>
          </w:tcPr>
          <w:p w14:paraId="04EE18FC" w14:textId="77777777" w:rsidR="00764E14" w:rsidRPr="00E13BC8" w:rsidRDefault="00764E14" w:rsidP="005D7DAE">
            <w:pPr>
              <w:snapToGrid/>
              <w:jc w:val="center"/>
              <w:rPr>
                <w:b/>
                <w:bCs/>
                <w:color w:val="000000" w:themeColor="text1"/>
              </w:rPr>
            </w:pPr>
            <w:r w:rsidRPr="00E13BC8">
              <w:rPr>
                <w:b/>
                <w:bCs/>
                <w:color w:val="000000" w:themeColor="text1"/>
              </w:rPr>
              <w:t>Переносной</w:t>
            </w:r>
          </w:p>
        </w:tc>
        <w:tc>
          <w:tcPr>
            <w:tcW w:w="905" w:type="pct"/>
            <w:vMerge/>
            <w:shd w:val="clear" w:color="auto" w:fill="auto"/>
            <w:vAlign w:val="center"/>
            <w:hideMark/>
          </w:tcPr>
          <w:p w14:paraId="3D4140DB" w14:textId="77777777" w:rsidR="00764E14" w:rsidRPr="00E13BC8" w:rsidRDefault="00764E14" w:rsidP="005D7DAE">
            <w:pPr>
              <w:snapToGrid/>
              <w:rPr>
                <w:b/>
                <w:bCs/>
                <w:color w:val="000000" w:themeColor="text1"/>
              </w:rPr>
            </w:pPr>
          </w:p>
        </w:tc>
      </w:tr>
      <w:tr w:rsidR="00E13BC8" w:rsidRPr="00E13BC8" w14:paraId="2D2A0B15" w14:textId="77777777" w:rsidTr="005D7DAE">
        <w:trPr>
          <w:trHeight w:val="828"/>
        </w:trPr>
        <w:tc>
          <w:tcPr>
            <w:tcW w:w="301" w:type="pct"/>
            <w:shd w:val="clear" w:color="auto" w:fill="auto"/>
            <w:noWrap/>
            <w:hideMark/>
          </w:tcPr>
          <w:p w14:paraId="46AA5890" w14:textId="77777777" w:rsidR="00764E14" w:rsidRPr="00E13BC8" w:rsidRDefault="00764E14" w:rsidP="005D7DAE">
            <w:pPr>
              <w:snapToGrid/>
              <w:rPr>
                <w:color w:val="000000" w:themeColor="text1"/>
              </w:rPr>
            </w:pPr>
            <w:r w:rsidRPr="00E13BC8">
              <w:rPr>
                <w:color w:val="000000" w:themeColor="text1"/>
              </w:rPr>
              <w:t>1</w:t>
            </w:r>
          </w:p>
        </w:tc>
        <w:tc>
          <w:tcPr>
            <w:tcW w:w="1366" w:type="pct"/>
            <w:shd w:val="clear" w:color="auto" w:fill="auto"/>
            <w:hideMark/>
          </w:tcPr>
          <w:p w14:paraId="101466FB" w14:textId="77777777" w:rsidR="00764E14" w:rsidRPr="00E13BC8" w:rsidRDefault="00764E14" w:rsidP="005D7DAE">
            <w:pPr>
              <w:snapToGrid/>
              <w:rPr>
                <w:color w:val="000000" w:themeColor="text1"/>
              </w:rPr>
            </w:pPr>
            <w:proofErr w:type="spellStart"/>
            <w:r w:rsidRPr="00E13BC8">
              <w:rPr>
                <w:color w:val="000000" w:themeColor="text1"/>
              </w:rPr>
              <w:t>с.Огнева</w:t>
            </w:r>
            <w:proofErr w:type="spellEnd"/>
            <w:r w:rsidRPr="00E13BC8">
              <w:rPr>
                <w:color w:val="000000" w:themeColor="text1"/>
              </w:rPr>
              <w:t xml:space="preserve"> Заимка </w:t>
            </w:r>
            <w:proofErr w:type="spellStart"/>
            <w:r w:rsidRPr="00E13BC8">
              <w:rPr>
                <w:color w:val="000000" w:themeColor="text1"/>
              </w:rPr>
              <w:t>ул.Кооперативная</w:t>
            </w:r>
            <w:proofErr w:type="spellEnd"/>
            <w:r w:rsidRPr="00E13BC8">
              <w:rPr>
                <w:color w:val="000000" w:themeColor="text1"/>
              </w:rPr>
              <w:t>, 25</w:t>
            </w:r>
          </w:p>
        </w:tc>
        <w:tc>
          <w:tcPr>
            <w:tcW w:w="1289" w:type="pct"/>
            <w:shd w:val="clear" w:color="auto" w:fill="auto"/>
            <w:noWrap/>
            <w:vAlign w:val="center"/>
            <w:hideMark/>
          </w:tcPr>
          <w:p w14:paraId="79BF566A" w14:textId="77777777" w:rsidR="00764E14" w:rsidRPr="00E13BC8" w:rsidRDefault="00764E14" w:rsidP="005D7DAE">
            <w:pPr>
              <w:snapToGrid/>
              <w:jc w:val="center"/>
              <w:rPr>
                <w:color w:val="000000" w:themeColor="text1"/>
              </w:rPr>
            </w:pPr>
            <w:r w:rsidRPr="00E13BC8">
              <w:rPr>
                <w:color w:val="000000" w:themeColor="text1"/>
              </w:rPr>
              <w:t>КПТС "КЛОН"</w:t>
            </w:r>
          </w:p>
        </w:tc>
        <w:tc>
          <w:tcPr>
            <w:tcW w:w="1139" w:type="pct"/>
            <w:shd w:val="clear" w:color="auto" w:fill="auto"/>
            <w:noWrap/>
            <w:vAlign w:val="center"/>
            <w:hideMark/>
          </w:tcPr>
          <w:p w14:paraId="3C63194B" w14:textId="77777777" w:rsidR="00764E14" w:rsidRPr="00E13BC8" w:rsidRDefault="00764E14" w:rsidP="005D7DAE">
            <w:pPr>
              <w:snapToGrid/>
              <w:jc w:val="center"/>
              <w:rPr>
                <w:color w:val="000000" w:themeColor="text1"/>
              </w:rPr>
            </w:pPr>
            <w:r w:rsidRPr="00E13BC8">
              <w:rPr>
                <w:color w:val="000000" w:themeColor="text1"/>
              </w:rPr>
              <w:t>-</w:t>
            </w:r>
          </w:p>
          <w:p w14:paraId="40CE2498" w14:textId="77777777" w:rsidR="00764E14" w:rsidRPr="00E13BC8" w:rsidRDefault="00764E14" w:rsidP="005D7DAE">
            <w:pPr>
              <w:snapToGrid/>
              <w:jc w:val="center"/>
              <w:rPr>
                <w:color w:val="000000" w:themeColor="text1"/>
              </w:rPr>
            </w:pPr>
          </w:p>
        </w:tc>
        <w:tc>
          <w:tcPr>
            <w:tcW w:w="905" w:type="pct"/>
            <w:shd w:val="clear" w:color="auto" w:fill="auto"/>
            <w:noWrap/>
            <w:vAlign w:val="center"/>
            <w:hideMark/>
          </w:tcPr>
          <w:p w14:paraId="3F5EA699" w14:textId="77777777" w:rsidR="00764E14" w:rsidRPr="00E13BC8" w:rsidRDefault="00764E14" w:rsidP="005D7DAE">
            <w:pPr>
              <w:snapToGrid/>
              <w:jc w:val="center"/>
              <w:rPr>
                <w:color w:val="000000" w:themeColor="text1"/>
              </w:rPr>
            </w:pPr>
            <w:r w:rsidRPr="00E13BC8">
              <w:rPr>
                <w:color w:val="000000" w:themeColor="text1"/>
              </w:rPr>
              <w:t>1</w:t>
            </w:r>
          </w:p>
        </w:tc>
      </w:tr>
      <w:tr w:rsidR="00E13BC8" w:rsidRPr="00E13BC8" w14:paraId="4734271F" w14:textId="77777777" w:rsidTr="005D7DAE">
        <w:trPr>
          <w:trHeight w:val="828"/>
        </w:trPr>
        <w:tc>
          <w:tcPr>
            <w:tcW w:w="301" w:type="pct"/>
            <w:shd w:val="clear" w:color="auto" w:fill="auto"/>
            <w:noWrap/>
            <w:hideMark/>
          </w:tcPr>
          <w:p w14:paraId="40F7F3C1" w14:textId="77777777" w:rsidR="00764E14" w:rsidRPr="00E13BC8" w:rsidRDefault="00764E14" w:rsidP="005D7DAE">
            <w:pPr>
              <w:snapToGrid/>
              <w:rPr>
                <w:color w:val="000000" w:themeColor="text1"/>
              </w:rPr>
            </w:pPr>
            <w:r w:rsidRPr="00E13BC8">
              <w:rPr>
                <w:color w:val="000000" w:themeColor="text1"/>
              </w:rPr>
              <w:t>2</w:t>
            </w:r>
          </w:p>
        </w:tc>
        <w:tc>
          <w:tcPr>
            <w:tcW w:w="1366" w:type="pct"/>
            <w:shd w:val="clear" w:color="auto" w:fill="auto"/>
            <w:hideMark/>
          </w:tcPr>
          <w:p w14:paraId="034F05C3" w14:textId="77777777" w:rsidR="00764E14" w:rsidRPr="00E13BC8" w:rsidRDefault="00764E14" w:rsidP="005D7DAE">
            <w:pPr>
              <w:snapToGrid/>
              <w:rPr>
                <w:color w:val="000000" w:themeColor="text1"/>
              </w:rPr>
            </w:pPr>
            <w:proofErr w:type="spellStart"/>
            <w:r w:rsidRPr="00E13BC8">
              <w:rPr>
                <w:color w:val="000000" w:themeColor="text1"/>
              </w:rPr>
              <w:t>с.Новошмаково</w:t>
            </w:r>
            <w:proofErr w:type="spellEnd"/>
            <w:r w:rsidRPr="00E13BC8">
              <w:rPr>
                <w:color w:val="000000" w:themeColor="text1"/>
              </w:rPr>
              <w:t xml:space="preserve">, </w:t>
            </w:r>
            <w:proofErr w:type="spellStart"/>
            <w:r w:rsidRPr="00E13BC8">
              <w:rPr>
                <w:color w:val="000000" w:themeColor="text1"/>
              </w:rPr>
              <w:t>ул.Центральная</w:t>
            </w:r>
            <w:proofErr w:type="spellEnd"/>
            <w:r w:rsidRPr="00E13BC8">
              <w:rPr>
                <w:color w:val="000000" w:themeColor="text1"/>
              </w:rPr>
              <w:t>, 19</w:t>
            </w:r>
          </w:p>
        </w:tc>
        <w:tc>
          <w:tcPr>
            <w:tcW w:w="1289" w:type="pct"/>
            <w:shd w:val="clear" w:color="auto" w:fill="auto"/>
            <w:noWrap/>
            <w:vAlign w:val="center"/>
            <w:hideMark/>
          </w:tcPr>
          <w:p w14:paraId="099CCABB" w14:textId="77777777" w:rsidR="00764E14" w:rsidRPr="00E13BC8" w:rsidRDefault="00764E14" w:rsidP="005D7DAE">
            <w:pPr>
              <w:snapToGrid/>
              <w:jc w:val="center"/>
              <w:rPr>
                <w:color w:val="000000" w:themeColor="text1"/>
              </w:rPr>
            </w:pPr>
            <w:r w:rsidRPr="00E13BC8">
              <w:rPr>
                <w:color w:val="000000" w:themeColor="text1"/>
              </w:rPr>
              <w:t>-</w:t>
            </w:r>
          </w:p>
        </w:tc>
        <w:tc>
          <w:tcPr>
            <w:tcW w:w="1139" w:type="pct"/>
            <w:shd w:val="clear" w:color="auto" w:fill="auto"/>
            <w:noWrap/>
            <w:vAlign w:val="center"/>
            <w:hideMark/>
          </w:tcPr>
          <w:p w14:paraId="5F1A26F3" w14:textId="77777777" w:rsidR="00764E14" w:rsidRPr="00E13BC8" w:rsidRDefault="00764E14" w:rsidP="005D7DAE">
            <w:pPr>
              <w:snapToGrid/>
              <w:jc w:val="center"/>
              <w:rPr>
                <w:color w:val="000000" w:themeColor="text1"/>
              </w:rPr>
            </w:pPr>
            <w:r w:rsidRPr="00E13BC8">
              <w:rPr>
                <w:color w:val="000000" w:themeColor="text1"/>
              </w:rPr>
              <w:t>-</w:t>
            </w:r>
          </w:p>
          <w:p w14:paraId="09551FE6" w14:textId="77777777" w:rsidR="00764E14" w:rsidRPr="00E13BC8" w:rsidRDefault="00764E14" w:rsidP="005D7DAE">
            <w:pPr>
              <w:snapToGrid/>
              <w:jc w:val="center"/>
              <w:rPr>
                <w:color w:val="000000" w:themeColor="text1"/>
              </w:rPr>
            </w:pPr>
          </w:p>
        </w:tc>
        <w:tc>
          <w:tcPr>
            <w:tcW w:w="905" w:type="pct"/>
            <w:shd w:val="clear" w:color="auto" w:fill="auto"/>
            <w:noWrap/>
            <w:vAlign w:val="center"/>
            <w:hideMark/>
          </w:tcPr>
          <w:p w14:paraId="21B566C4" w14:textId="77777777" w:rsidR="00764E14" w:rsidRPr="00E13BC8" w:rsidRDefault="00764E14" w:rsidP="005D7DAE">
            <w:pPr>
              <w:snapToGrid/>
              <w:jc w:val="center"/>
              <w:rPr>
                <w:color w:val="000000" w:themeColor="text1"/>
              </w:rPr>
            </w:pPr>
            <w:r w:rsidRPr="00E13BC8">
              <w:rPr>
                <w:color w:val="000000" w:themeColor="text1"/>
              </w:rPr>
              <w:t>1</w:t>
            </w:r>
          </w:p>
        </w:tc>
      </w:tr>
      <w:tr w:rsidR="00E13BC8" w:rsidRPr="00E13BC8" w14:paraId="3390A511" w14:textId="77777777" w:rsidTr="005D7DAE">
        <w:trPr>
          <w:trHeight w:val="828"/>
        </w:trPr>
        <w:tc>
          <w:tcPr>
            <w:tcW w:w="301" w:type="pct"/>
            <w:shd w:val="clear" w:color="auto" w:fill="auto"/>
            <w:noWrap/>
            <w:hideMark/>
          </w:tcPr>
          <w:p w14:paraId="36CDB9C3" w14:textId="77777777" w:rsidR="00764E14" w:rsidRPr="00E13BC8" w:rsidRDefault="00764E14" w:rsidP="005D7DAE">
            <w:pPr>
              <w:snapToGrid/>
              <w:rPr>
                <w:color w:val="000000" w:themeColor="text1"/>
              </w:rPr>
            </w:pPr>
            <w:r w:rsidRPr="00E13BC8">
              <w:rPr>
                <w:color w:val="000000" w:themeColor="text1"/>
              </w:rPr>
              <w:t>3</w:t>
            </w:r>
          </w:p>
        </w:tc>
        <w:tc>
          <w:tcPr>
            <w:tcW w:w="1366" w:type="pct"/>
            <w:shd w:val="clear" w:color="auto" w:fill="auto"/>
            <w:hideMark/>
          </w:tcPr>
          <w:p w14:paraId="0D5C3E17" w14:textId="77777777" w:rsidR="00764E14" w:rsidRPr="00E13BC8" w:rsidRDefault="00764E14" w:rsidP="005D7DAE">
            <w:pPr>
              <w:snapToGrid/>
              <w:rPr>
                <w:color w:val="000000" w:themeColor="text1"/>
              </w:rPr>
            </w:pPr>
            <w:proofErr w:type="spellStart"/>
            <w:r w:rsidRPr="00E13BC8">
              <w:rPr>
                <w:color w:val="000000" w:themeColor="text1"/>
              </w:rPr>
              <w:t>п.Лихановский</w:t>
            </w:r>
            <w:proofErr w:type="spellEnd"/>
            <w:r w:rsidRPr="00E13BC8">
              <w:rPr>
                <w:color w:val="000000" w:themeColor="text1"/>
              </w:rPr>
              <w:t>, ул.Центральная,20</w:t>
            </w:r>
          </w:p>
        </w:tc>
        <w:tc>
          <w:tcPr>
            <w:tcW w:w="1289" w:type="pct"/>
            <w:shd w:val="clear" w:color="auto" w:fill="auto"/>
            <w:noWrap/>
            <w:vAlign w:val="center"/>
            <w:hideMark/>
          </w:tcPr>
          <w:p w14:paraId="26C6C070" w14:textId="77777777" w:rsidR="00764E14" w:rsidRPr="00E13BC8" w:rsidRDefault="00764E14" w:rsidP="005D7DAE">
            <w:pPr>
              <w:snapToGrid/>
              <w:jc w:val="center"/>
              <w:rPr>
                <w:color w:val="000000" w:themeColor="text1"/>
              </w:rPr>
            </w:pPr>
            <w:r w:rsidRPr="00E13BC8">
              <w:rPr>
                <w:color w:val="000000" w:themeColor="text1"/>
              </w:rPr>
              <w:t>-</w:t>
            </w:r>
          </w:p>
        </w:tc>
        <w:tc>
          <w:tcPr>
            <w:tcW w:w="1139" w:type="pct"/>
            <w:shd w:val="clear" w:color="auto" w:fill="auto"/>
            <w:noWrap/>
            <w:vAlign w:val="center"/>
            <w:hideMark/>
          </w:tcPr>
          <w:p w14:paraId="31D1587D" w14:textId="77777777" w:rsidR="00764E14" w:rsidRPr="00E13BC8" w:rsidRDefault="00764E14" w:rsidP="005D7DAE">
            <w:pPr>
              <w:snapToGrid/>
              <w:jc w:val="center"/>
              <w:rPr>
                <w:color w:val="000000" w:themeColor="text1"/>
              </w:rPr>
            </w:pPr>
            <w:r w:rsidRPr="00E13BC8">
              <w:rPr>
                <w:color w:val="000000" w:themeColor="text1"/>
              </w:rPr>
              <w:t>КР 15-01Е</w:t>
            </w:r>
          </w:p>
          <w:p w14:paraId="473C780B" w14:textId="77777777" w:rsidR="00764E14" w:rsidRPr="00E13BC8" w:rsidRDefault="00764E14" w:rsidP="005D7DAE">
            <w:pPr>
              <w:snapToGrid/>
              <w:jc w:val="center"/>
              <w:rPr>
                <w:color w:val="000000" w:themeColor="text1"/>
              </w:rPr>
            </w:pPr>
          </w:p>
        </w:tc>
        <w:tc>
          <w:tcPr>
            <w:tcW w:w="905" w:type="pct"/>
            <w:shd w:val="clear" w:color="auto" w:fill="auto"/>
            <w:noWrap/>
            <w:vAlign w:val="center"/>
            <w:hideMark/>
          </w:tcPr>
          <w:p w14:paraId="75D62685" w14:textId="77777777" w:rsidR="00764E14" w:rsidRPr="00E13BC8" w:rsidRDefault="00764E14" w:rsidP="005D7DAE">
            <w:pPr>
              <w:snapToGrid/>
              <w:jc w:val="center"/>
              <w:rPr>
                <w:color w:val="000000" w:themeColor="text1"/>
              </w:rPr>
            </w:pPr>
            <w:r w:rsidRPr="00E13BC8">
              <w:rPr>
                <w:color w:val="000000" w:themeColor="text1"/>
              </w:rPr>
              <w:t>1</w:t>
            </w:r>
          </w:p>
        </w:tc>
      </w:tr>
    </w:tbl>
    <w:p w14:paraId="5D269683" w14:textId="77777777" w:rsidR="00764E14" w:rsidRPr="00E13BC8" w:rsidRDefault="00764E14" w:rsidP="00764E14">
      <w:pPr>
        <w:pStyle w:val="1"/>
        <w:ind w:left="0" w:firstLine="0"/>
        <w:rPr>
          <w:color w:val="000000" w:themeColor="text1"/>
        </w:rPr>
      </w:pPr>
      <w:bookmarkStart w:id="107" w:name="_Toc201655980"/>
      <w:bookmarkEnd w:id="102"/>
      <w:r w:rsidRPr="00E13BC8">
        <w:rPr>
          <w:rFonts w:hint="eastAsia"/>
          <w:color w:val="000000" w:themeColor="text1"/>
        </w:rPr>
        <w:lastRenderedPageBreak/>
        <w:t>Оценка</w:t>
      </w:r>
      <w:r w:rsidRPr="00E13BC8">
        <w:rPr>
          <w:color w:val="000000" w:themeColor="text1"/>
        </w:rPr>
        <w:t xml:space="preserve"> </w:t>
      </w:r>
      <w:r w:rsidRPr="00E13BC8">
        <w:rPr>
          <w:rFonts w:hint="eastAsia"/>
          <w:color w:val="000000" w:themeColor="text1"/>
        </w:rPr>
        <w:t>возможного</w:t>
      </w:r>
      <w:r w:rsidRPr="00E13BC8">
        <w:rPr>
          <w:color w:val="000000" w:themeColor="text1"/>
        </w:rPr>
        <w:t xml:space="preserve"> </w:t>
      </w:r>
      <w:r w:rsidRPr="00E13BC8">
        <w:rPr>
          <w:rFonts w:hint="eastAsia"/>
          <w:color w:val="000000" w:themeColor="text1"/>
        </w:rPr>
        <w:t>влияния</w:t>
      </w:r>
      <w:r w:rsidRPr="00E13BC8">
        <w:rPr>
          <w:color w:val="000000" w:themeColor="text1"/>
        </w:rPr>
        <w:t xml:space="preserve"> </w:t>
      </w:r>
      <w:r w:rsidRPr="00E13BC8">
        <w:rPr>
          <w:rFonts w:hint="eastAsia"/>
          <w:color w:val="000000" w:themeColor="text1"/>
        </w:rPr>
        <w:t>планируемых</w:t>
      </w:r>
      <w:r w:rsidRPr="00E13BC8">
        <w:rPr>
          <w:color w:val="000000" w:themeColor="text1"/>
        </w:rPr>
        <w:t xml:space="preserve"> </w:t>
      </w:r>
      <w:r w:rsidRPr="00E13BC8">
        <w:rPr>
          <w:rFonts w:hint="eastAsia"/>
          <w:color w:val="000000" w:themeColor="text1"/>
        </w:rPr>
        <w:t>для</w:t>
      </w:r>
      <w:r w:rsidRPr="00E13BC8">
        <w:rPr>
          <w:color w:val="000000" w:themeColor="text1"/>
        </w:rPr>
        <w:t xml:space="preserve"> </w:t>
      </w:r>
      <w:r w:rsidRPr="00E13BC8">
        <w:rPr>
          <w:rFonts w:hint="eastAsia"/>
          <w:color w:val="000000" w:themeColor="text1"/>
        </w:rPr>
        <w:t>размещения</w:t>
      </w:r>
      <w:r w:rsidRPr="00E13BC8">
        <w:rPr>
          <w:color w:val="000000" w:themeColor="text1"/>
        </w:rPr>
        <w:t xml:space="preserve"> </w:t>
      </w:r>
      <w:r w:rsidRPr="00E13BC8">
        <w:rPr>
          <w:rFonts w:hint="eastAsia"/>
          <w:color w:val="000000" w:themeColor="text1"/>
        </w:rPr>
        <w:t>объектов</w:t>
      </w:r>
      <w:r w:rsidRPr="00E13BC8">
        <w:rPr>
          <w:color w:val="000000" w:themeColor="text1"/>
        </w:rPr>
        <w:t xml:space="preserve"> </w:t>
      </w:r>
      <w:r w:rsidRPr="00E13BC8">
        <w:rPr>
          <w:rFonts w:hint="eastAsia"/>
          <w:color w:val="000000" w:themeColor="text1"/>
        </w:rPr>
        <w:t>местного</w:t>
      </w:r>
      <w:r w:rsidRPr="00E13BC8">
        <w:rPr>
          <w:color w:val="000000" w:themeColor="text1"/>
        </w:rPr>
        <w:t xml:space="preserve"> </w:t>
      </w:r>
      <w:r w:rsidRPr="00E13BC8">
        <w:rPr>
          <w:rFonts w:hint="eastAsia"/>
          <w:color w:val="000000" w:themeColor="text1"/>
        </w:rPr>
        <w:t>значения</w:t>
      </w:r>
      <w:r w:rsidRPr="00E13BC8">
        <w:rPr>
          <w:color w:val="000000" w:themeColor="text1"/>
        </w:rPr>
        <w:t xml:space="preserve"> </w:t>
      </w:r>
      <w:r w:rsidRPr="00E13BC8">
        <w:rPr>
          <w:rFonts w:hint="eastAsia"/>
          <w:color w:val="000000" w:themeColor="text1"/>
        </w:rPr>
        <w:t>поселения</w:t>
      </w:r>
      <w:r w:rsidRPr="00E13BC8">
        <w:rPr>
          <w:color w:val="000000" w:themeColor="text1"/>
        </w:rPr>
        <w:t xml:space="preserve">, </w:t>
      </w:r>
      <w:r w:rsidRPr="00E13BC8">
        <w:rPr>
          <w:rFonts w:hint="eastAsia"/>
          <w:color w:val="000000" w:themeColor="text1"/>
        </w:rPr>
        <w:t>муниципального</w:t>
      </w:r>
      <w:r w:rsidRPr="00E13BC8">
        <w:rPr>
          <w:color w:val="000000" w:themeColor="text1"/>
        </w:rPr>
        <w:t xml:space="preserve"> </w:t>
      </w:r>
      <w:r w:rsidRPr="00E13BC8">
        <w:rPr>
          <w:rFonts w:hint="eastAsia"/>
          <w:color w:val="000000" w:themeColor="text1"/>
        </w:rPr>
        <w:t>округа</w:t>
      </w:r>
      <w:r w:rsidRPr="00E13BC8">
        <w:rPr>
          <w:color w:val="000000" w:themeColor="text1"/>
        </w:rPr>
        <w:t xml:space="preserve">, </w:t>
      </w:r>
      <w:r w:rsidRPr="00E13BC8">
        <w:rPr>
          <w:rFonts w:hint="eastAsia"/>
          <w:color w:val="000000" w:themeColor="text1"/>
        </w:rPr>
        <w:t>городского</w:t>
      </w:r>
      <w:r w:rsidRPr="00E13BC8">
        <w:rPr>
          <w:color w:val="000000" w:themeColor="text1"/>
        </w:rPr>
        <w:t xml:space="preserve"> </w:t>
      </w:r>
      <w:r w:rsidRPr="00E13BC8">
        <w:rPr>
          <w:rFonts w:hint="eastAsia"/>
          <w:color w:val="000000" w:themeColor="text1"/>
        </w:rPr>
        <w:t>округа</w:t>
      </w:r>
      <w:r w:rsidRPr="00E13BC8">
        <w:rPr>
          <w:color w:val="000000" w:themeColor="text1"/>
        </w:rPr>
        <w:t xml:space="preserve"> </w:t>
      </w:r>
      <w:r w:rsidRPr="00E13BC8">
        <w:rPr>
          <w:rFonts w:hint="eastAsia"/>
          <w:color w:val="000000" w:themeColor="text1"/>
        </w:rPr>
        <w:t>на</w:t>
      </w:r>
      <w:r w:rsidRPr="00E13BC8">
        <w:rPr>
          <w:color w:val="000000" w:themeColor="text1"/>
        </w:rPr>
        <w:t xml:space="preserve"> </w:t>
      </w:r>
      <w:r w:rsidRPr="00E13BC8">
        <w:rPr>
          <w:rFonts w:hint="eastAsia"/>
          <w:color w:val="000000" w:themeColor="text1"/>
        </w:rPr>
        <w:t>комплексное</w:t>
      </w:r>
      <w:r w:rsidRPr="00E13BC8">
        <w:rPr>
          <w:color w:val="000000" w:themeColor="text1"/>
        </w:rPr>
        <w:t xml:space="preserve"> </w:t>
      </w:r>
      <w:r w:rsidRPr="00E13BC8">
        <w:rPr>
          <w:rFonts w:hint="eastAsia"/>
          <w:color w:val="000000" w:themeColor="text1"/>
        </w:rPr>
        <w:t>развитие</w:t>
      </w:r>
      <w:r w:rsidRPr="00E13BC8">
        <w:rPr>
          <w:color w:val="000000" w:themeColor="text1"/>
        </w:rPr>
        <w:t xml:space="preserve"> </w:t>
      </w:r>
      <w:r w:rsidRPr="00E13BC8">
        <w:rPr>
          <w:rFonts w:hint="eastAsia"/>
          <w:color w:val="000000" w:themeColor="text1"/>
        </w:rPr>
        <w:t>этих</w:t>
      </w:r>
      <w:r w:rsidRPr="00E13BC8">
        <w:rPr>
          <w:color w:val="000000" w:themeColor="text1"/>
        </w:rPr>
        <w:t xml:space="preserve"> </w:t>
      </w:r>
      <w:r w:rsidRPr="00E13BC8">
        <w:rPr>
          <w:rFonts w:hint="eastAsia"/>
          <w:color w:val="000000" w:themeColor="text1"/>
        </w:rPr>
        <w:t>территорий</w:t>
      </w:r>
      <w:bookmarkEnd w:id="107"/>
    </w:p>
    <w:p w14:paraId="2C690831"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Перечень планируемых для размещения объектов местного значения социальной, инженерной и транспортной инфраструктур формируется в результате оценки сопоставления нормативного уровня обеспеченности населения на конец 2045 года, полученного свода объектов, запланированных к размещению (реконструкции) на уровне программ и действующих документов стратегического, социально-экономического развития с учетом выявленных благоприятных условий и направлений для развития территории и ограничений ее использования и проектных решений в части закрытия, ликвидации или реконструкции объектов, а также с учетом предложений заинтересованных лиц. При формировании перечня проектных предложений также необходимо учитывать ежегодные послания Президента Российской Федерации Федеральному собранию, определяющие основные направления развития, значения показателей, так как корректировка стратегической социально-экономической платформы возможно будет произведена уже после подготовки документов территориального планирования, и преемственность нарушится.</w:t>
      </w:r>
    </w:p>
    <w:p w14:paraId="546C0928"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Перечень запланированных к строительству объектов формируется как на базе стратегического социально-экономического программного блока, так и с учетом ранее разработанной градостроительной документации.</w:t>
      </w:r>
    </w:p>
    <w:p w14:paraId="4FA816B3"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Предложения по развитию систем инженерной инфраструктуры формируются на основании результатов демографического прогнозирования, решений о развитии транспортной и социальной инфраструктур, действующих программ развития электроэнергетики и водоснабжения. В соответствии с динамикой роста потребления коммунальных ресурсов, определенной соответствующими расчетами, с учетом документов территориального и стратегического планирования определяются характеристики планируемых к размещению или реконструкции объектов инженерной инфраструктуры, а также их ориентировочное местоположение.</w:t>
      </w:r>
    </w:p>
    <w:p w14:paraId="7E7BC2B1"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Влияние планируемых для размещения объектов на комплексное развитие территории базируется на критериях устойчивого развития территории и имеет несколько аспектов:</w:t>
      </w:r>
    </w:p>
    <w:p w14:paraId="6CE8EF31" w14:textId="5E53331F" w:rsidR="00764E14" w:rsidRPr="00E13BC8" w:rsidRDefault="005E512C"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w:t>
      </w:r>
      <w:r w:rsidR="00764E14" w:rsidRPr="00E13BC8">
        <w:rPr>
          <w:color w:val="000000" w:themeColor="text1"/>
          <w:sz w:val="24"/>
          <w:szCs w:val="24"/>
          <w:lang w:eastAsia="en-US"/>
        </w:rPr>
        <w:t>благоприятность среды жизнедеятельности: создание условий для экономической (трудовой) деятельности, удобство удовлетворения социальных потребностей;</w:t>
      </w:r>
    </w:p>
    <w:p w14:paraId="3F2D2469" w14:textId="13A17537" w:rsidR="00764E14" w:rsidRPr="00E13BC8" w:rsidRDefault="005E512C"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lastRenderedPageBreak/>
        <w:t xml:space="preserve">- </w:t>
      </w:r>
      <w:r w:rsidR="00764E14" w:rsidRPr="00E13BC8">
        <w:rPr>
          <w:color w:val="000000" w:themeColor="text1"/>
          <w:sz w:val="24"/>
          <w:szCs w:val="24"/>
          <w:lang w:eastAsia="en-US"/>
        </w:rPr>
        <w:t>ограничения негативного воздействия хозяйственной и иной деятельности на окружающую среду;</w:t>
      </w:r>
    </w:p>
    <w:p w14:paraId="41DAA27E" w14:textId="745B330C" w:rsidR="00764E14" w:rsidRPr="00E13BC8" w:rsidRDefault="005E512C"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 xml:space="preserve">- </w:t>
      </w:r>
      <w:r w:rsidR="00764E14" w:rsidRPr="00E13BC8">
        <w:rPr>
          <w:color w:val="000000" w:themeColor="text1"/>
          <w:sz w:val="24"/>
          <w:szCs w:val="24"/>
          <w:lang w:eastAsia="en-US"/>
        </w:rPr>
        <w:t>охрана и рациональное использование природных ресурсов.</w:t>
      </w:r>
    </w:p>
    <w:p w14:paraId="7B988726" w14:textId="77777777" w:rsidR="00764E14" w:rsidRPr="00E13BC8" w:rsidRDefault="00764E14" w:rsidP="005E512C">
      <w:pPr>
        <w:spacing w:line="360" w:lineRule="auto"/>
        <w:ind w:firstLine="709"/>
        <w:jc w:val="both"/>
        <w:rPr>
          <w:color w:val="000000" w:themeColor="text1"/>
          <w:sz w:val="24"/>
          <w:szCs w:val="24"/>
          <w:lang w:eastAsia="en-US"/>
        </w:rPr>
      </w:pPr>
      <w:r w:rsidRPr="00E13BC8">
        <w:rPr>
          <w:color w:val="000000" w:themeColor="text1"/>
          <w:sz w:val="24"/>
          <w:szCs w:val="24"/>
          <w:lang w:eastAsia="en-US"/>
        </w:rPr>
        <w:t>В результате обоснований, проведенных с учетом экологических, экономических, социальных и иных факторов по каждому предложенному объекту местного значения, составляется общий перечень всех планируемых объектов местного значения в разных видах деятельности с указанием обоснованного места размещения по каждому объектов.</w:t>
      </w:r>
    </w:p>
    <w:p w14:paraId="2585B2AB" w14:textId="77777777" w:rsidR="00764E14" w:rsidRPr="00E13BC8" w:rsidRDefault="00764E14" w:rsidP="00764E14">
      <w:pPr>
        <w:pStyle w:val="1ffd"/>
        <w:rPr>
          <w:rStyle w:val="af8"/>
          <w:color w:val="000000" w:themeColor="text1"/>
          <w:u w:val="none"/>
        </w:rPr>
      </w:pPr>
    </w:p>
    <w:p w14:paraId="15241953" w14:textId="77777777" w:rsidR="00764E14" w:rsidRPr="00E13BC8" w:rsidRDefault="00764E14" w:rsidP="00764E14">
      <w:pPr>
        <w:pStyle w:val="1ffd"/>
        <w:rPr>
          <w:rStyle w:val="af8"/>
          <w:color w:val="000000" w:themeColor="text1"/>
          <w:u w:val="none"/>
        </w:rPr>
      </w:pPr>
    </w:p>
    <w:p w14:paraId="24EC3868" w14:textId="77777777" w:rsidR="00764E14" w:rsidRPr="00E13BC8" w:rsidRDefault="00764E14" w:rsidP="00764E14">
      <w:pPr>
        <w:pStyle w:val="1ffd"/>
        <w:rPr>
          <w:rStyle w:val="af8"/>
          <w:color w:val="000000" w:themeColor="text1"/>
          <w:u w:val="none"/>
        </w:rPr>
        <w:sectPr w:rsidR="00764E14" w:rsidRPr="00E13BC8" w:rsidSect="00B206A9">
          <w:footerReference w:type="default" r:id="rId17"/>
          <w:type w:val="nextColumn"/>
          <w:pgSz w:w="11906" w:h="16838"/>
          <w:pgMar w:top="1134" w:right="851" w:bottom="1134" w:left="1701" w:header="709" w:footer="709" w:gutter="0"/>
          <w:cols w:space="708"/>
          <w:docGrid w:linePitch="360"/>
        </w:sectPr>
      </w:pPr>
    </w:p>
    <w:p w14:paraId="153CAA8D" w14:textId="77777777" w:rsidR="00764E14" w:rsidRPr="00E13BC8" w:rsidRDefault="00764E14" w:rsidP="00764E14">
      <w:pPr>
        <w:pStyle w:val="1"/>
        <w:ind w:left="0" w:firstLine="0"/>
        <w:rPr>
          <w:color w:val="000000" w:themeColor="text1"/>
        </w:rPr>
      </w:pPr>
      <w:bookmarkStart w:id="108" w:name="_Toc201655981"/>
      <w:r w:rsidRPr="00E13BC8">
        <w:rPr>
          <w:color w:val="000000" w:themeColor="text1"/>
        </w:rPr>
        <w:lastRenderedPageBreak/>
        <w:t>О</w:t>
      </w:r>
      <w:r w:rsidRPr="00E13BC8">
        <w:rPr>
          <w:rFonts w:hint="eastAsia"/>
          <w:color w:val="000000" w:themeColor="text1"/>
        </w:rPr>
        <w:t>сновные</w:t>
      </w:r>
      <w:r w:rsidRPr="00E13BC8">
        <w:rPr>
          <w:color w:val="000000" w:themeColor="text1"/>
        </w:rPr>
        <w:t xml:space="preserve"> </w:t>
      </w:r>
      <w:r w:rsidRPr="00E13BC8">
        <w:rPr>
          <w:rFonts w:hint="eastAsia"/>
          <w:color w:val="000000" w:themeColor="text1"/>
        </w:rPr>
        <w:t>технико</w:t>
      </w:r>
      <w:r w:rsidRPr="00E13BC8">
        <w:rPr>
          <w:color w:val="000000" w:themeColor="text1"/>
        </w:rPr>
        <w:t>-</w:t>
      </w:r>
      <w:r w:rsidRPr="00E13BC8">
        <w:rPr>
          <w:rFonts w:hint="eastAsia"/>
          <w:color w:val="000000" w:themeColor="text1"/>
        </w:rPr>
        <w:t>экономические</w:t>
      </w:r>
      <w:r w:rsidRPr="00E13BC8">
        <w:rPr>
          <w:color w:val="000000" w:themeColor="text1"/>
        </w:rPr>
        <w:t xml:space="preserve"> </w:t>
      </w:r>
      <w:r w:rsidRPr="00E13BC8">
        <w:rPr>
          <w:rFonts w:hint="eastAsia"/>
          <w:color w:val="000000" w:themeColor="text1"/>
        </w:rPr>
        <w:t>показатели</w:t>
      </w:r>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1"/>
        <w:gridCol w:w="3923"/>
        <w:gridCol w:w="1852"/>
        <w:gridCol w:w="1570"/>
        <w:gridCol w:w="1428"/>
      </w:tblGrid>
      <w:tr w:rsidR="00E13BC8" w:rsidRPr="00E13BC8" w14:paraId="2FA3263F" w14:textId="77777777" w:rsidTr="00B16E57">
        <w:trPr>
          <w:trHeight w:val="20"/>
          <w:tblHeader/>
        </w:trPr>
        <w:tc>
          <w:tcPr>
            <w:tcW w:w="306" w:type="pct"/>
            <w:vAlign w:val="center"/>
            <w:hideMark/>
          </w:tcPr>
          <w:p w14:paraId="343BDEC9"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 п/п</w:t>
            </w:r>
          </w:p>
        </w:tc>
        <w:tc>
          <w:tcPr>
            <w:tcW w:w="2099" w:type="pct"/>
            <w:vAlign w:val="center"/>
            <w:hideMark/>
          </w:tcPr>
          <w:p w14:paraId="77DE8A2D"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Показатели</w:t>
            </w:r>
          </w:p>
        </w:tc>
        <w:tc>
          <w:tcPr>
            <w:tcW w:w="991" w:type="pct"/>
            <w:vAlign w:val="center"/>
            <w:hideMark/>
          </w:tcPr>
          <w:p w14:paraId="2F67D34A"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Единица измерения</w:t>
            </w:r>
          </w:p>
        </w:tc>
        <w:tc>
          <w:tcPr>
            <w:tcW w:w="840" w:type="pct"/>
            <w:vAlign w:val="center"/>
            <w:hideMark/>
          </w:tcPr>
          <w:p w14:paraId="3D2189EF"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Современное состояние</w:t>
            </w:r>
          </w:p>
        </w:tc>
        <w:tc>
          <w:tcPr>
            <w:tcW w:w="764" w:type="pct"/>
            <w:vAlign w:val="center"/>
            <w:hideMark/>
          </w:tcPr>
          <w:p w14:paraId="4AB57DAD"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Расчетный срок</w:t>
            </w:r>
          </w:p>
        </w:tc>
      </w:tr>
      <w:tr w:rsidR="00E13BC8" w:rsidRPr="00E13BC8" w14:paraId="301F307E" w14:textId="77777777" w:rsidTr="00B16E57">
        <w:trPr>
          <w:trHeight w:val="20"/>
        </w:trPr>
        <w:tc>
          <w:tcPr>
            <w:tcW w:w="306" w:type="pct"/>
          </w:tcPr>
          <w:p w14:paraId="20FF14E8"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1.</w:t>
            </w:r>
          </w:p>
        </w:tc>
        <w:tc>
          <w:tcPr>
            <w:tcW w:w="4694" w:type="pct"/>
            <w:gridSpan w:val="4"/>
          </w:tcPr>
          <w:p w14:paraId="74D1CFD6" w14:textId="77777777" w:rsidR="00B16E57" w:rsidRPr="00E13BC8" w:rsidRDefault="00B16E57" w:rsidP="005D7DAE">
            <w:pPr>
              <w:tabs>
                <w:tab w:val="left" w:pos="3402"/>
                <w:tab w:val="left" w:leader="underscore" w:pos="4915"/>
              </w:tabs>
              <w:suppressAutoHyphens/>
              <w:autoSpaceDN w:val="0"/>
              <w:textAlignment w:val="baseline"/>
              <w:rPr>
                <w:color w:val="000000" w:themeColor="text1"/>
                <w:kern w:val="3"/>
                <w:lang w:eastAsia="ar-SA"/>
              </w:rPr>
            </w:pPr>
            <w:r w:rsidRPr="00E13BC8">
              <w:rPr>
                <w:color w:val="000000" w:themeColor="text1"/>
                <w:kern w:val="3"/>
                <w:lang w:eastAsia="ar-SA"/>
              </w:rPr>
              <w:t>Территория населенных пунктов, всего</w:t>
            </w:r>
          </w:p>
        </w:tc>
      </w:tr>
      <w:tr w:rsidR="00E13BC8" w:rsidRPr="00E13BC8" w14:paraId="404AFF86" w14:textId="77777777" w:rsidTr="00B16E57">
        <w:trPr>
          <w:trHeight w:val="20"/>
        </w:trPr>
        <w:tc>
          <w:tcPr>
            <w:tcW w:w="306" w:type="pct"/>
          </w:tcPr>
          <w:p w14:paraId="37940D0B"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1.1</w:t>
            </w:r>
          </w:p>
        </w:tc>
        <w:tc>
          <w:tcPr>
            <w:tcW w:w="2099" w:type="pct"/>
          </w:tcPr>
          <w:p w14:paraId="45C52C79" w14:textId="77777777" w:rsidR="00B16E57" w:rsidRPr="00E13BC8" w:rsidRDefault="00B16E57" w:rsidP="005D7DAE">
            <w:pPr>
              <w:tabs>
                <w:tab w:val="left" w:pos="3402"/>
                <w:tab w:val="left" w:leader="underscore" w:pos="4915"/>
              </w:tabs>
              <w:suppressAutoHyphens/>
              <w:autoSpaceDN w:val="0"/>
              <w:textAlignment w:val="baseline"/>
              <w:rPr>
                <w:color w:val="000000" w:themeColor="text1"/>
                <w:kern w:val="3"/>
                <w:lang w:eastAsia="ar-SA"/>
              </w:rPr>
            </w:pPr>
            <w:r w:rsidRPr="00E13BC8">
              <w:rPr>
                <w:color w:val="000000" w:themeColor="text1"/>
                <w:kern w:val="3"/>
                <w:lang w:eastAsia="ar-SA"/>
              </w:rPr>
              <w:t>Площадь населенных пунктов</w:t>
            </w:r>
          </w:p>
        </w:tc>
        <w:tc>
          <w:tcPr>
            <w:tcW w:w="991" w:type="pct"/>
          </w:tcPr>
          <w:p w14:paraId="3847F0C1" w14:textId="77777777" w:rsidR="00B16E57" w:rsidRPr="00E13BC8" w:rsidRDefault="00B16E57" w:rsidP="005D7DAE">
            <w:pPr>
              <w:jc w:val="center"/>
              <w:rPr>
                <w:iCs/>
                <w:color w:val="000000" w:themeColor="text1"/>
              </w:rPr>
            </w:pPr>
            <w:r w:rsidRPr="00E13BC8">
              <w:rPr>
                <w:iCs/>
                <w:color w:val="000000" w:themeColor="text1"/>
              </w:rPr>
              <w:t>га</w:t>
            </w:r>
          </w:p>
        </w:tc>
        <w:tc>
          <w:tcPr>
            <w:tcW w:w="840" w:type="pct"/>
          </w:tcPr>
          <w:p w14:paraId="3AEBEAF0" w14:textId="5361CF86" w:rsidR="00B16E57" w:rsidRPr="00E13BC8" w:rsidRDefault="00B16E57" w:rsidP="005D7DAE">
            <w:pPr>
              <w:jc w:val="center"/>
              <w:rPr>
                <w:color w:val="000000" w:themeColor="text1"/>
              </w:rPr>
            </w:pPr>
            <w:r w:rsidRPr="00E13BC8">
              <w:rPr>
                <w:color w:val="000000" w:themeColor="text1"/>
              </w:rPr>
              <w:t>761.41</w:t>
            </w:r>
          </w:p>
        </w:tc>
        <w:tc>
          <w:tcPr>
            <w:tcW w:w="764" w:type="pct"/>
          </w:tcPr>
          <w:p w14:paraId="07A0D654" w14:textId="0CCC7F47" w:rsidR="00B16E57" w:rsidRPr="00E13BC8" w:rsidRDefault="00D85707" w:rsidP="005D7DAE">
            <w:pPr>
              <w:jc w:val="center"/>
              <w:rPr>
                <w:color w:val="000000" w:themeColor="text1"/>
              </w:rPr>
            </w:pPr>
            <w:r w:rsidRPr="00E13BC8">
              <w:rPr>
                <w:color w:val="000000" w:themeColor="text1"/>
              </w:rPr>
              <w:t>859.42</w:t>
            </w:r>
          </w:p>
        </w:tc>
      </w:tr>
      <w:tr w:rsidR="00E13BC8" w:rsidRPr="00E13BC8" w14:paraId="3F8D6CA6" w14:textId="77777777" w:rsidTr="00B16E57">
        <w:trPr>
          <w:trHeight w:val="20"/>
        </w:trPr>
        <w:tc>
          <w:tcPr>
            <w:tcW w:w="306" w:type="pct"/>
          </w:tcPr>
          <w:p w14:paraId="18399B90" w14:textId="77777777" w:rsidR="00B16E57" w:rsidRPr="00E13BC8" w:rsidRDefault="00B16E57" w:rsidP="005D7DAE">
            <w:pPr>
              <w:jc w:val="center"/>
              <w:rPr>
                <w:iCs/>
                <w:color w:val="000000" w:themeColor="text1"/>
              </w:rPr>
            </w:pPr>
            <w:r w:rsidRPr="00E13BC8">
              <w:rPr>
                <w:iCs/>
                <w:color w:val="000000" w:themeColor="text1"/>
              </w:rPr>
              <w:t>2.</w:t>
            </w:r>
          </w:p>
        </w:tc>
        <w:tc>
          <w:tcPr>
            <w:tcW w:w="4694" w:type="pct"/>
            <w:gridSpan w:val="4"/>
          </w:tcPr>
          <w:p w14:paraId="75119BA8" w14:textId="77777777" w:rsidR="00B16E57" w:rsidRPr="00E13BC8" w:rsidRDefault="00B16E57" w:rsidP="005D7DAE">
            <w:pPr>
              <w:tabs>
                <w:tab w:val="left" w:pos="3402"/>
                <w:tab w:val="left" w:leader="underscore" w:pos="4915"/>
              </w:tabs>
              <w:suppressAutoHyphens/>
              <w:autoSpaceDN w:val="0"/>
              <w:textAlignment w:val="baseline"/>
              <w:rPr>
                <w:bCs/>
                <w:color w:val="000000" w:themeColor="text1"/>
              </w:rPr>
            </w:pPr>
            <w:r w:rsidRPr="00E13BC8">
              <w:rPr>
                <w:bCs/>
                <w:color w:val="000000" w:themeColor="text1"/>
              </w:rPr>
              <w:t>Структура функциональных зон</w:t>
            </w:r>
          </w:p>
        </w:tc>
      </w:tr>
      <w:tr w:rsidR="00E13BC8" w:rsidRPr="00E13BC8" w14:paraId="669176C6" w14:textId="77777777" w:rsidTr="00B16E57">
        <w:trPr>
          <w:trHeight w:val="20"/>
        </w:trPr>
        <w:tc>
          <w:tcPr>
            <w:tcW w:w="306" w:type="pct"/>
          </w:tcPr>
          <w:p w14:paraId="2F8DF672" w14:textId="77777777" w:rsidR="00B30E1C" w:rsidRPr="00E13BC8" w:rsidRDefault="00B30E1C" w:rsidP="00B30E1C">
            <w:pPr>
              <w:jc w:val="center"/>
              <w:rPr>
                <w:iCs/>
                <w:color w:val="000000" w:themeColor="text1"/>
              </w:rPr>
            </w:pPr>
            <w:r w:rsidRPr="00E13BC8">
              <w:rPr>
                <w:iCs/>
                <w:color w:val="000000" w:themeColor="text1"/>
              </w:rPr>
              <w:t>2.1</w:t>
            </w:r>
          </w:p>
        </w:tc>
        <w:tc>
          <w:tcPr>
            <w:tcW w:w="2099" w:type="pct"/>
          </w:tcPr>
          <w:p w14:paraId="74343A98" w14:textId="109A94E4" w:rsidR="00B30E1C" w:rsidRPr="00E13BC8" w:rsidRDefault="00B30E1C" w:rsidP="00B30E1C">
            <w:pPr>
              <w:rPr>
                <w:color w:val="000000" w:themeColor="text1"/>
                <w:kern w:val="3"/>
                <w:lang w:eastAsia="ar-SA"/>
              </w:rPr>
            </w:pPr>
            <w:r w:rsidRPr="00E13BC8">
              <w:rPr>
                <w:color w:val="000000" w:themeColor="text1"/>
              </w:rPr>
              <w:t xml:space="preserve">Зона </w:t>
            </w:r>
            <w:proofErr w:type="spellStart"/>
            <w:r w:rsidRPr="00E13BC8">
              <w:rPr>
                <w:color w:val="000000" w:themeColor="text1"/>
              </w:rPr>
              <w:t>застроики</w:t>
            </w:r>
            <w:proofErr w:type="spellEnd"/>
            <w:r w:rsidRPr="00E13BC8">
              <w:rPr>
                <w:color w:val="000000" w:themeColor="text1"/>
              </w:rPr>
              <w:t xml:space="preserve"> </w:t>
            </w:r>
            <w:proofErr w:type="spellStart"/>
            <w:r w:rsidRPr="00E13BC8">
              <w:rPr>
                <w:color w:val="000000" w:themeColor="text1"/>
              </w:rPr>
              <w:t>индивидуадьными</w:t>
            </w:r>
            <w:proofErr w:type="spellEnd"/>
            <w:r w:rsidRPr="00E13BC8">
              <w:rPr>
                <w:color w:val="000000" w:themeColor="text1"/>
              </w:rPr>
              <w:t xml:space="preserve"> жилыми домами</w:t>
            </w:r>
          </w:p>
        </w:tc>
        <w:tc>
          <w:tcPr>
            <w:tcW w:w="991" w:type="pct"/>
          </w:tcPr>
          <w:p w14:paraId="12B8C87E" w14:textId="06984649"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55F03335" w14:textId="47E1F930"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7AE96340" w14:textId="7879677F"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rPr>
              <w:t>624.8</w:t>
            </w:r>
          </w:p>
        </w:tc>
      </w:tr>
      <w:tr w:rsidR="00E13BC8" w:rsidRPr="00E13BC8" w14:paraId="476DE414" w14:textId="77777777" w:rsidTr="00B16E57">
        <w:trPr>
          <w:trHeight w:val="20"/>
        </w:trPr>
        <w:tc>
          <w:tcPr>
            <w:tcW w:w="306" w:type="pct"/>
          </w:tcPr>
          <w:p w14:paraId="758672C0" w14:textId="77777777" w:rsidR="00B30E1C" w:rsidRPr="00E13BC8" w:rsidRDefault="00B30E1C" w:rsidP="00B30E1C">
            <w:pPr>
              <w:jc w:val="center"/>
              <w:rPr>
                <w:iCs/>
                <w:color w:val="000000" w:themeColor="text1"/>
              </w:rPr>
            </w:pPr>
            <w:r w:rsidRPr="00E13BC8">
              <w:rPr>
                <w:iCs/>
                <w:color w:val="000000" w:themeColor="text1"/>
              </w:rPr>
              <w:t>2.2</w:t>
            </w:r>
          </w:p>
        </w:tc>
        <w:tc>
          <w:tcPr>
            <w:tcW w:w="2099" w:type="pct"/>
          </w:tcPr>
          <w:p w14:paraId="41ED3460" w14:textId="44C30AF6" w:rsidR="00B30E1C" w:rsidRPr="00E13BC8" w:rsidRDefault="00B30E1C" w:rsidP="00B30E1C">
            <w:pPr>
              <w:rPr>
                <w:color w:val="000000" w:themeColor="text1"/>
                <w:kern w:val="3"/>
                <w:lang w:eastAsia="ar-SA"/>
              </w:rPr>
            </w:pPr>
            <w:r w:rsidRPr="00E13BC8">
              <w:rPr>
                <w:color w:val="000000" w:themeColor="text1"/>
              </w:rPr>
              <w:t>Зона застройки малоэтажными жилыми домами (до 4 этажей, включая мансардный)</w:t>
            </w:r>
          </w:p>
        </w:tc>
        <w:tc>
          <w:tcPr>
            <w:tcW w:w="991" w:type="pct"/>
          </w:tcPr>
          <w:p w14:paraId="43FF0DD5" w14:textId="4E407E85"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2AC27EBE" w14:textId="6603674B"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02851B1D" w14:textId="7CC022D7"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rPr>
              <w:t>1.22</w:t>
            </w:r>
          </w:p>
        </w:tc>
      </w:tr>
      <w:tr w:rsidR="00E13BC8" w:rsidRPr="00E13BC8" w14:paraId="33BFF483" w14:textId="77777777" w:rsidTr="00B16E57">
        <w:trPr>
          <w:trHeight w:val="20"/>
        </w:trPr>
        <w:tc>
          <w:tcPr>
            <w:tcW w:w="306" w:type="pct"/>
          </w:tcPr>
          <w:p w14:paraId="5DD3A41D" w14:textId="77777777" w:rsidR="00B30E1C" w:rsidRPr="00E13BC8" w:rsidRDefault="00B30E1C" w:rsidP="00B30E1C">
            <w:pPr>
              <w:jc w:val="center"/>
              <w:rPr>
                <w:iCs/>
                <w:color w:val="000000" w:themeColor="text1"/>
              </w:rPr>
            </w:pPr>
            <w:r w:rsidRPr="00E13BC8">
              <w:rPr>
                <w:iCs/>
                <w:color w:val="000000" w:themeColor="text1"/>
              </w:rPr>
              <w:t>2.3</w:t>
            </w:r>
          </w:p>
        </w:tc>
        <w:tc>
          <w:tcPr>
            <w:tcW w:w="2099" w:type="pct"/>
          </w:tcPr>
          <w:p w14:paraId="1B4BDD01" w14:textId="590766D3" w:rsidR="00B30E1C" w:rsidRPr="00E13BC8" w:rsidRDefault="00B30E1C" w:rsidP="00B30E1C">
            <w:pPr>
              <w:rPr>
                <w:color w:val="000000" w:themeColor="text1"/>
                <w:kern w:val="3"/>
                <w:lang w:eastAsia="ar-SA"/>
              </w:rPr>
            </w:pPr>
            <w:r w:rsidRPr="00E13BC8">
              <w:rPr>
                <w:color w:val="000000" w:themeColor="text1"/>
              </w:rPr>
              <w:t>Зона специализированной общественной застройки</w:t>
            </w:r>
          </w:p>
        </w:tc>
        <w:tc>
          <w:tcPr>
            <w:tcW w:w="991" w:type="pct"/>
          </w:tcPr>
          <w:p w14:paraId="486A3B7E" w14:textId="0C7652F7"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2E79193B" w14:textId="2E7F62C6"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76C9B8B5" w14:textId="70FE452C"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rPr>
              <w:t>8.23</w:t>
            </w:r>
          </w:p>
        </w:tc>
      </w:tr>
      <w:tr w:rsidR="00E13BC8" w:rsidRPr="00E13BC8" w14:paraId="6BFE0AF8" w14:textId="77777777" w:rsidTr="00B16E57">
        <w:trPr>
          <w:trHeight w:val="20"/>
        </w:trPr>
        <w:tc>
          <w:tcPr>
            <w:tcW w:w="306" w:type="pct"/>
          </w:tcPr>
          <w:p w14:paraId="661409B3" w14:textId="77777777" w:rsidR="00B30E1C" w:rsidRPr="00E13BC8" w:rsidRDefault="00B30E1C" w:rsidP="00B30E1C">
            <w:pPr>
              <w:jc w:val="center"/>
              <w:rPr>
                <w:iCs/>
                <w:color w:val="000000" w:themeColor="text1"/>
              </w:rPr>
            </w:pPr>
            <w:r w:rsidRPr="00E13BC8">
              <w:rPr>
                <w:iCs/>
                <w:color w:val="000000" w:themeColor="text1"/>
              </w:rPr>
              <w:t>2.4</w:t>
            </w:r>
          </w:p>
        </w:tc>
        <w:tc>
          <w:tcPr>
            <w:tcW w:w="2099" w:type="pct"/>
          </w:tcPr>
          <w:p w14:paraId="29C4F624" w14:textId="4357BF34" w:rsidR="00B30E1C" w:rsidRPr="00E13BC8" w:rsidRDefault="00B30E1C" w:rsidP="00B30E1C">
            <w:pPr>
              <w:rPr>
                <w:color w:val="000000" w:themeColor="text1"/>
                <w:kern w:val="3"/>
                <w:lang w:eastAsia="ar-SA"/>
              </w:rPr>
            </w:pPr>
            <w:r w:rsidRPr="00E13BC8">
              <w:rPr>
                <w:color w:val="000000" w:themeColor="text1"/>
              </w:rPr>
              <w:t>Многофункциональная общественно-деловая зона</w:t>
            </w:r>
          </w:p>
        </w:tc>
        <w:tc>
          <w:tcPr>
            <w:tcW w:w="991" w:type="pct"/>
          </w:tcPr>
          <w:p w14:paraId="04237BF4" w14:textId="2C94AF56"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6056EDF2" w14:textId="1C4E2878"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01F3407F" w14:textId="47D2622F"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rPr>
              <w:t>8.23</w:t>
            </w:r>
          </w:p>
        </w:tc>
      </w:tr>
      <w:tr w:rsidR="00E13BC8" w:rsidRPr="00E13BC8" w14:paraId="6B215086" w14:textId="77777777" w:rsidTr="00B16E57">
        <w:trPr>
          <w:trHeight w:val="20"/>
        </w:trPr>
        <w:tc>
          <w:tcPr>
            <w:tcW w:w="306" w:type="pct"/>
          </w:tcPr>
          <w:p w14:paraId="0BF7CD33" w14:textId="77777777" w:rsidR="00B30E1C" w:rsidRPr="00E13BC8" w:rsidRDefault="00B30E1C" w:rsidP="00B30E1C">
            <w:pPr>
              <w:jc w:val="center"/>
              <w:rPr>
                <w:iCs/>
                <w:color w:val="000000" w:themeColor="text1"/>
              </w:rPr>
            </w:pPr>
            <w:r w:rsidRPr="00E13BC8">
              <w:rPr>
                <w:iCs/>
                <w:color w:val="000000" w:themeColor="text1"/>
              </w:rPr>
              <w:t>2.5</w:t>
            </w:r>
          </w:p>
        </w:tc>
        <w:tc>
          <w:tcPr>
            <w:tcW w:w="2099" w:type="pct"/>
          </w:tcPr>
          <w:p w14:paraId="3C87E6BC" w14:textId="3C710A29" w:rsidR="00B30E1C" w:rsidRPr="00E13BC8" w:rsidRDefault="00B30E1C" w:rsidP="00B30E1C">
            <w:pPr>
              <w:rPr>
                <w:color w:val="000000" w:themeColor="text1"/>
                <w:kern w:val="3"/>
                <w:lang w:eastAsia="ar-SA"/>
              </w:rPr>
            </w:pPr>
            <w:r w:rsidRPr="00E13BC8">
              <w:rPr>
                <w:color w:val="000000" w:themeColor="text1"/>
              </w:rPr>
              <w:t>Зона инженерной инфраструктуры</w:t>
            </w:r>
          </w:p>
        </w:tc>
        <w:tc>
          <w:tcPr>
            <w:tcW w:w="991" w:type="pct"/>
          </w:tcPr>
          <w:p w14:paraId="44AB7F88" w14:textId="1FD535C4"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024857F5" w14:textId="2DF899F7"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2C62F36C" w14:textId="2875BC45"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rPr>
              <w:t>4.13</w:t>
            </w:r>
          </w:p>
        </w:tc>
      </w:tr>
      <w:tr w:rsidR="00E13BC8" w:rsidRPr="00E13BC8" w14:paraId="300E2EE1" w14:textId="77777777" w:rsidTr="00B16E57">
        <w:trPr>
          <w:trHeight w:val="20"/>
        </w:trPr>
        <w:tc>
          <w:tcPr>
            <w:tcW w:w="306" w:type="pct"/>
          </w:tcPr>
          <w:p w14:paraId="781B10CC" w14:textId="77777777" w:rsidR="00B30E1C" w:rsidRPr="00E13BC8" w:rsidRDefault="00B30E1C" w:rsidP="00B30E1C">
            <w:pPr>
              <w:jc w:val="center"/>
              <w:rPr>
                <w:iCs/>
                <w:color w:val="000000" w:themeColor="text1"/>
              </w:rPr>
            </w:pPr>
            <w:r w:rsidRPr="00E13BC8">
              <w:rPr>
                <w:iCs/>
                <w:color w:val="000000" w:themeColor="text1"/>
              </w:rPr>
              <w:t>2.6</w:t>
            </w:r>
          </w:p>
        </w:tc>
        <w:tc>
          <w:tcPr>
            <w:tcW w:w="2099" w:type="pct"/>
          </w:tcPr>
          <w:p w14:paraId="41606682" w14:textId="535E16FA" w:rsidR="00B30E1C" w:rsidRPr="00E13BC8" w:rsidRDefault="00B30E1C" w:rsidP="00B30E1C">
            <w:pPr>
              <w:rPr>
                <w:color w:val="000000" w:themeColor="text1"/>
                <w:kern w:val="3"/>
                <w:lang w:eastAsia="ar-SA"/>
              </w:rPr>
            </w:pPr>
            <w:r w:rsidRPr="00E13BC8">
              <w:rPr>
                <w:color w:val="000000" w:themeColor="text1"/>
              </w:rPr>
              <w:t>Зона транспортной инфраструктуры</w:t>
            </w:r>
          </w:p>
        </w:tc>
        <w:tc>
          <w:tcPr>
            <w:tcW w:w="991" w:type="pct"/>
          </w:tcPr>
          <w:p w14:paraId="2A496192" w14:textId="499878FF"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5C30D76F" w14:textId="73E6D024"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58C59C68" w14:textId="447F120A"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rPr>
              <w:t>71.76</w:t>
            </w:r>
          </w:p>
        </w:tc>
      </w:tr>
      <w:tr w:rsidR="00E13BC8" w:rsidRPr="00E13BC8" w14:paraId="7114D277" w14:textId="77777777" w:rsidTr="00B16E57">
        <w:trPr>
          <w:trHeight w:val="20"/>
        </w:trPr>
        <w:tc>
          <w:tcPr>
            <w:tcW w:w="306" w:type="pct"/>
          </w:tcPr>
          <w:p w14:paraId="2B293333" w14:textId="77777777" w:rsidR="00B30E1C" w:rsidRPr="00E13BC8" w:rsidRDefault="00B30E1C" w:rsidP="00B30E1C">
            <w:pPr>
              <w:jc w:val="center"/>
              <w:rPr>
                <w:iCs/>
                <w:color w:val="000000" w:themeColor="text1"/>
              </w:rPr>
            </w:pPr>
            <w:r w:rsidRPr="00E13BC8">
              <w:rPr>
                <w:iCs/>
                <w:color w:val="000000" w:themeColor="text1"/>
              </w:rPr>
              <w:t>2.7</w:t>
            </w:r>
          </w:p>
        </w:tc>
        <w:tc>
          <w:tcPr>
            <w:tcW w:w="2099" w:type="pct"/>
          </w:tcPr>
          <w:p w14:paraId="669DED9D" w14:textId="1774E0CE" w:rsidR="00B30E1C" w:rsidRPr="00E13BC8" w:rsidRDefault="00B30E1C" w:rsidP="00B30E1C">
            <w:pPr>
              <w:rPr>
                <w:color w:val="000000" w:themeColor="text1"/>
                <w:kern w:val="3"/>
                <w:lang w:eastAsia="ar-SA"/>
              </w:rPr>
            </w:pPr>
            <w:r w:rsidRPr="00E13BC8">
              <w:rPr>
                <w:color w:val="000000" w:themeColor="text1"/>
              </w:rPr>
              <w:t>Зона сельскохозяйственных угодий</w:t>
            </w:r>
          </w:p>
        </w:tc>
        <w:tc>
          <w:tcPr>
            <w:tcW w:w="991" w:type="pct"/>
          </w:tcPr>
          <w:p w14:paraId="53B181D1" w14:textId="44BA0460"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5BCE0A56" w14:textId="43FC44EA"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0A6F762A" w14:textId="72FB837C"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rPr>
              <w:t>19363.7</w:t>
            </w:r>
          </w:p>
        </w:tc>
      </w:tr>
      <w:tr w:rsidR="00E13BC8" w:rsidRPr="00E13BC8" w14:paraId="506758D0" w14:textId="77777777" w:rsidTr="00B16E57">
        <w:trPr>
          <w:trHeight w:val="20"/>
        </w:trPr>
        <w:tc>
          <w:tcPr>
            <w:tcW w:w="306" w:type="pct"/>
          </w:tcPr>
          <w:p w14:paraId="46DB1BB0" w14:textId="77777777" w:rsidR="00B30E1C" w:rsidRPr="00E13BC8" w:rsidRDefault="00B30E1C" w:rsidP="00B30E1C">
            <w:pPr>
              <w:jc w:val="center"/>
              <w:rPr>
                <w:iCs/>
                <w:color w:val="000000" w:themeColor="text1"/>
              </w:rPr>
            </w:pPr>
            <w:r w:rsidRPr="00E13BC8">
              <w:rPr>
                <w:iCs/>
                <w:color w:val="000000" w:themeColor="text1"/>
              </w:rPr>
              <w:t>2.8</w:t>
            </w:r>
          </w:p>
        </w:tc>
        <w:tc>
          <w:tcPr>
            <w:tcW w:w="2099" w:type="pct"/>
          </w:tcPr>
          <w:p w14:paraId="5EC1FD89" w14:textId="58A7F2F6" w:rsidR="00B30E1C" w:rsidRPr="00E13BC8" w:rsidRDefault="00B30E1C" w:rsidP="00B30E1C">
            <w:pPr>
              <w:rPr>
                <w:color w:val="000000" w:themeColor="text1"/>
                <w:kern w:val="3"/>
                <w:lang w:eastAsia="ar-SA"/>
              </w:rPr>
            </w:pPr>
            <w:r w:rsidRPr="00E13BC8">
              <w:rPr>
                <w:color w:val="000000" w:themeColor="text1"/>
              </w:rPr>
              <w:t>Зона садоводства, огородничества</w:t>
            </w:r>
          </w:p>
        </w:tc>
        <w:tc>
          <w:tcPr>
            <w:tcW w:w="991" w:type="pct"/>
          </w:tcPr>
          <w:p w14:paraId="53285F5D" w14:textId="0944ACD8"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4EDF5085" w14:textId="7C3089BA"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6820E112" w14:textId="14C35B45"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rPr>
              <w:t>10.3</w:t>
            </w:r>
          </w:p>
        </w:tc>
      </w:tr>
      <w:tr w:rsidR="00E13BC8" w:rsidRPr="00E13BC8" w14:paraId="679FA289" w14:textId="77777777" w:rsidTr="00B16E57">
        <w:trPr>
          <w:trHeight w:val="20"/>
        </w:trPr>
        <w:tc>
          <w:tcPr>
            <w:tcW w:w="306" w:type="pct"/>
          </w:tcPr>
          <w:p w14:paraId="27C70545" w14:textId="77777777" w:rsidR="00B30E1C" w:rsidRPr="00E13BC8" w:rsidRDefault="00B30E1C" w:rsidP="00B30E1C">
            <w:pPr>
              <w:jc w:val="center"/>
              <w:rPr>
                <w:iCs/>
                <w:color w:val="000000" w:themeColor="text1"/>
              </w:rPr>
            </w:pPr>
            <w:r w:rsidRPr="00E13BC8">
              <w:rPr>
                <w:iCs/>
                <w:color w:val="000000" w:themeColor="text1"/>
              </w:rPr>
              <w:t>2.9</w:t>
            </w:r>
          </w:p>
        </w:tc>
        <w:tc>
          <w:tcPr>
            <w:tcW w:w="2099" w:type="pct"/>
          </w:tcPr>
          <w:p w14:paraId="1921FC83" w14:textId="499C4608" w:rsidR="00B30E1C" w:rsidRPr="00E13BC8" w:rsidRDefault="00B30E1C" w:rsidP="00B30E1C">
            <w:pPr>
              <w:rPr>
                <w:color w:val="000000" w:themeColor="text1"/>
                <w:kern w:val="3"/>
                <w:lang w:eastAsia="ar-SA"/>
              </w:rPr>
            </w:pPr>
            <w:r w:rsidRPr="00E13BC8">
              <w:rPr>
                <w:color w:val="000000" w:themeColor="text1"/>
              </w:rPr>
              <w:t>Производственная зона сельскохозяйственных предприятий</w:t>
            </w:r>
          </w:p>
        </w:tc>
        <w:tc>
          <w:tcPr>
            <w:tcW w:w="991" w:type="pct"/>
          </w:tcPr>
          <w:p w14:paraId="47E0FC44" w14:textId="6A7E0248"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1D3A8BE8" w14:textId="195EBA8D"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6A15F688" w14:textId="1D1A2D03"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rPr>
              <w:t>92.29</w:t>
            </w:r>
          </w:p>
        </w:tc>
      </w:tr>
      <w:tr w:rsidR="00E13BC8" w:rsidRPr="00E13BC8" w14:paraId="6BB85EF7" w14:textId="77777777" w:rsidTr="00B16E57">
        <w:trPr>
          <w:trHeight w:val="20"/>
        </w:trPr>
        <w:tc>
          <w:tcPr>
            <w:tcW w:w="306" w:type="pct"/>
          </w:tcPr>
          <w:p w14:paraId="722B4785" w14:textId="77777777" w:rsidR="00B30E1C" w:rsidRPr="00E13BC8" w:rsidRDefault="00B30E1C" w:rsidP="00B30E1C">
            <w:pPr>
              <w:jc w:val="center"/>
              <w:rPr>
                <w:iCs/>
                <w:color w:val="000000" w:themeColor="text1"/>
              </w:rPr>
            </w:pPr>
            <w:r w:rsidRPr="00E13BC8">
              <w:rPr>
                <w:iCs/>
                <w:color w:val="000000" w:themeColor="text1"/>
              </w:rPr>
              <w:t>2.10</w:t>
            </w:r>
          </w:p>
        </w:tc>
        <w:tc>
          <w:tcPr>
            <w:tcW w:w="2099" w:type="pct"/>
          </w:tcPr>
          <w:p w14:paraId="0163ACC9" w14:textId="23D4DE05" w:rsidR="00B30E1C" w:rsidRPr="00E13BC8" w:rsidRDefault="00B30E1C" w:rsidP="00B30E1C">
            <w:pPr>
              <w:rPr>
                <w:color w:val="000000" w:themeColor="text1"/>
                <w:kern w:val="3"/>
                <w:lang w:eastAsia="ar-SA"/>
              </w:rPr>
            </w:pPr>
            <w:r w:rsidRPr="00E13BC8">
              <w:rPr>
                <w:color w:val="000000" w:themeColor="text1"/>
              </w:rPr>
              <w:t>Зона озелененных территорий общего пользования (парки, сады, скверы, бульвары, городские леса)</w:t>
            </w:r>
          </w:p>
        </w:tc>
        <w:tc>
          <w:tcPr>
            <w:tcW w:w="991" w:type="pct"/>
          </w:tcPr>
          <w:p w14:paraId="67E84B0C" w14:textId="5D7EFC9A"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5593F5C2" w14:textId="7B0E8FB4"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2847F615" w14:textId="750DE711"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rPr>
              <w:t>81.8</w:t>
            </w:r>
          </w:p>
        </w:tc>
      </w:tr>
      <w:tr w:rsidR="00E13BC8" w:rsidRPr="00E13BC8" w14:paraId="147535E4" w14:textId="77777777" w:rsidTr="00B16E57">
        <w:trPr>
          <w:trHeight w:val="20"/>
        </w:trPr>
        <w:tc>
          <w:tcPr>
            <w:tcW w:w="306" w:type="pct"/>
          </w:tcPr>
          <w:p w14:paraId="3494B890" w14:textId="6337DF12" w:rsidR="00B30E1C" w:rsidRPr="00E13BC8" w:rsidRDefault="00B30E1C" w:rsidP="00B30E1C">
            <w:pPr>
              <w:jc w:val="center"/>
              <w:rPr>
                <w:iCs/>
                <w:color w:val="000000" w:themeColor="text1"/>
              </w:rPr>
            </w:pPr>
            <w:r w:rsidRPr="00E13BC8">
              <w:rPr>
                <w:iCs/>
                <w:color w:val="000000" w:themeColor="text1"/>
              </w:rPr>
              <w:t>2.11</w:t>
            </w:r>
          </w:p>
        </w:tc>
        <w:tc>
          <w:tcPr>
            <w:tcW w:w="2099" w:type="pct"/>
          </w:tcPr>
          <w:p w14:paraId="4879433B" w14:textId="44350805" w:rsidR="00B30E1C" w:rsidRPr="00E13BC8" w:rsidRDefault="00B30E1C" w:rsidP="00B30E1C">
            <w:pPr>
              <w:rPr>
                <w:color w:val="000000" w:themeColor="text1"/>
                <w:kern w:val="3"/>
                <w:lang w:eastAsia="ar-SA"/>
              </w:rPr>
            </w:pPr>
            <w:r w:rsidRPr="00E13BC8">
              <w:rPr>
                <w:color w:val="000000" w:themeColor="text1"/>
              </w:rPr>
              <w:t>Зона отдыха</w:t>
            </w:r>
          </w:p>
        </w:tc>
        <w:tc>
          <w:tcPr>
            <w:tcW w:w="991" w:type="pct"/>
          </w:tcPr>
          <w:p w14:paraId="6F14FCE2" w14:textId="1DDC9849"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13364AC3" w14:textId="2F96C712"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24DEDA9B" w14:textId="65609B36" w:rsidR="00B30E1C" w:rsidRPr="00E13BC8" w:rsidRDefault="00B30E1C" w:rsidP="00B30E1C">
            <w:pPr>
              <w:tabs>
                <w:tab w:val="left" w:pos="3402"/>
                <w:tab w:val="left" w:leader="underscore" w:pos="4915"/>
              </w:tabs>
              <w:suppressAutoHyphens/>
              <w:autoSpaceDN w:val="0"/>
              <w:jc w:val="center"/>
              <w:textAlignment w:val="baseline"/>
              <w:rPr>
                <w:color w:val="000000" w:themeColor="text1"/>
              </w:rPr>
            </w:pPr>
            <w:r w:rsidRPr="00E13BC8">
              <w:rPr>
                <w:color w:val="000000" w:themeColor="text1"/>
              </w:rPr>
              <w:t>50.32</w:t>
            </w:r>
          </w:p>
        </w:tc>
      </w:tr>
      <w:tr w:rsidR="00E13BC8" w:rsidRPr="00E13BC8" w14:paraId="3E35B94E" w14:textId="77777777" w:rsidTr="00B16E57">
        <w:trPr>
          <w:trHeight w:val="20"/>
        </w:trPr>
        <w:tc>
          <w:tcPr>
            <w:tcW w:w="306" w:type="pct"/>
          </w:tcPr>
          <w:p w14:paraId="575EFFBD" w14:textId="12343888" w:rsidR="00B30E1C" w:rsidRPr="00E13BC8" w:rsidRDefault="00B30E1C" w:rsidP="00B30E1C">
            <w:pPr>
              <w:jc w:val="center"/>
              <w:rPr>
                <w:iCs/>
                <w:color w:val="000000" w:themeColor="text1"/>
              </w:rPr>
            </w:pPr>
            <w:r w:rsidRPr="00E13BC8">
              <w:rPr>
                <w:iCs/>
                <w:color w:val="000000" w:themeColor="text1"/>
              </w:rPr>
              <w:t>2.12</w:t>
            </w:r>
          </w:p>
        </w:tc>
        <w:tc>
          <w:tcPr>
            <w:tcW w:w="2099" w:type="pct"/>
          </w:tcPr>
          <w:p w14:paraId="7285E407" w14:textId="462F4F84" w:rsidR="00B30E1C" w:rsidRPr="00E13BC8" w:rsidRDefault="00B30E1C" w:rsidP="00B30E1C">
            <w:pPr>
              <w:rPr>
                <w:rFonts w:eastAsia="Tahoma"/>
                <w:color w:val="000000" w:themeColor="text1"/>
              </w:rPr>
            </w:pPr>
            <w:r w:rsidRPr="00E13BC8">
              <w:rPr>
                <w:rFonts w:eastAsia="Tahoma"/>
                <w:color w:val="000000" w:themeColor="text1"/>
              </w:rPr>
              <w:t>Зона кладбищ</w:t>
            </w:r>
          </w:p>
        </w:tc>
        <w:tc>
          <w:tcPr>
            <w:tcW w:w="991" w:type="pct"/>
          </w:tcPr>
          <w:p w14:paraId="1589CFBD" w14:textId="200A602F"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га</w:t>
            </w:r>
          </w:p>
        </w:tc>
        <w:tc>
          <w:tcPr>
            <w:tcW w:w="840" w:type="pct"/>
          </w:tcPr>
          <w:p w14:paraId="62F34E6A" w14:textId="4918ADC3" w:rsidR="00B30E1C" w:rsidRPr="00E13BC8" w:rsidRDefault="00B30E1C" w:rsidP="00B30E1C">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2B1420A9" w14:textId="52CEDEA4" w:rsidR="00B30E1C" w:rsidRPr="00E13BC8" w:rsidRDefault="00B30E1C" w:rsidP="00B30E1C">
            <w:pPr>
              <w:tabs>
                <w:tab w:val="left" w:pos="3402"/>
                <w:tab w:val="left" w:leader="underscore" w:pos="4915"/>
              </w:tabs>
              <w:suppressAutoHyphens/>
              <w:autoSpaceDN w:val="0"/>
              <w:jc w:val="center"/>
              <w:textAlignment w:val="baseline"/>
              <w:rPr>
                <w:color w:val="000000" w:themeColor="text1"/>
              </w:rPr>
            </w:pPr>
            <w:r w:rsidRPr="00E13BC8">
              <w:rPr>
                <w:color w:val="000000" w:themeColor="text1"/>
              </w:rPr>
              <w:t>6.1</w:t>
            </w:r>
          </w:p>
        </w:tc>
      </w:tr>
      <w:tr w:rsidR="00E13BC8" w:rsidRPr="00E13BC8" w14:paraId="65B0D2BD" w14:textId="77777777" w:rsidTr="00B16E57">
        <w:trPr>
          <w:trHeight w:val="20"/>
        </w:trPr>
        <w:tc>
          <w:tcPr>
            <w:tcW w:w="306" w:type="pct"/>
          </w:tcPr>
          <w:p w14:paraId="1B2013AF"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3.</w:t>
            </w:r>
          </w:p>
        </w:tc>
        <w:tc>
          <w:tcPr>
            <w:tcW w:w="4694" w:type="pct"/>
            <w:gridSpan w:val="4"/>
          </w:tcPr>
          <w:p w14:paraId="389FCE0E" w14:textId="77777777" w:rsidR="00B16E57" w:rsidRPr="00E13BC8" w:rsidRDefault="00B16E57" w:rsidP="005D7DAE">
            <w:pPr>
              <w:rPr>
                <w:i/>
                <w:color w:val="000000" w:themeColor="text1"/>
              </w:rPr>
            </w:pPr>
            <w:r w:rsidRPr="00E13BC8">
              <w:rPr>
                <w:color w:val="000000" w:themeColor="text1"/>
                <w:kern w:val="3"/>
                <w:lang w:eastAsia="ar-SA"/>
              </w:rPr>
              <w:t>Население</w:t>
            </w:r>
          </w:p>
        </w:tc>
      </w:tr>
      <w:tr w:rsidR="00E13BC8" w:rsidRPr="00E13BC8" w14:paraId="78168BB2" w14:textId="77777777" w:rsidTr="00B16E57">
        <w:trPr>
          <w:trHeight w:val="20"/>
        </w:trPr>
        <w:tc>
          <w:tcPr>
            <w:tcW w:w="306" w:type="pct"/>
          </w:tcPr>
          <w:p w14:paraId="4B918CD4"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3.1</w:t>
            </w:r>
          </w:p>
        </w:tc>
        <w:tc>
          <w:tcPr>
            <w:tcW w:w="2099" w:type="pct"/>
          </w:tcPr>
          <w:p w14:paraId="29D477A2" w14:textId="77777777" w:rsidR="00B16E57" w:rsidRPr="00E13BC8" w:rsidRDefault="00B16E57" w:rsidP="005D7DAE">
            <w:pPr>
              <w:tabs>
                <w:tab w:val="left" w:pos="3402"/>
                <w:tab w:val="left" w:leader="underscore" w:pos="4915"/>
              </w:tabs>
              <w:suppressAutoHyphens/>
              <w:autoSpaceDN w:val="0"/>
              <w:textAlignment w:val="baseline"/>
              <w:rPr>
                <w:color w:val="000000" w:themeColor="text1"/>
                <w:kern w:val="3"/>
                <w:lang w:eastAsia="ar-SA"/>
              </w:rPr>
            </w:pPr>
            <w:r w:rsidRPr="00E13BC8">
              <w:rPr>
                <w:color w:val="000000" w:themeColor="text1"/>
                <w:kern w:val="3"/>
                <w:lang w:eastAsia="ar-SA"/>
              </w:rPr>
              <w:t>Численность населения,</w:t>
            </w:r>
          </w:p>
        </w:tc>
        <w:tc>
          <w:tcPr>
            <w:tcW w:w="991" w:type="pct"/>
          </w:tcPr>
          <w:p w14:paraId="56FE5ACA"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человек</w:t>
            </w:r>
          </w:p>
        </w:tc>
        <w:tc>
          <w:tcPr>
            <w:tcW w:w="840" w:type="pct"/>
          </w:tcPr>
          <w:p w14:paraId="76EDE886" w14:textId="359B2F9B" w:rsidR="00B16E57" w:rsidRPr="00E13BC8" w:rsidRDefault="00B16E57" w:rsidP="005D7DAE">
            <w:pPr>
              <w:jc w:val="center"/>
              <w:rPr>
                <w:color w:val="000000" w:themeColor="text1"/>
              </w:rPr>
            </w:pPr>
            <w:r w:rsidRPr="00E13BC8">
              <w:rPr>
                <w:color w:val="000000" w:themeColor="text1"/>
              </w:rPr>
              <w:t>1456</w:t>
            </w:r>
          </w:p>
        </w:tc>
        <w:tc>
          <w:tcPr>
            <w:tcW w:w="764" w:type="pct"/>
          </w:tcPr>
          <w:p w14:paraId="1FFE4129" w14:textId="5897B795" w:rsidR="00B16E57" w:rsidRPr="00E13BC8" w:rsidRDefault="00B16E57" w:rsidP="005D7DAE">
            <w:pPr>
              <w:jc w:val="center"/>
              <w:rPr>
                <w:color w:val="000000" w:themeColor="text1"/>
              </w:rPr>
            </w:pPr>
            <w:r w:rsidRPr="00E13BC8">
              <w:rPr>
                <w:color w:val="000000" w:themeColor="text1"/>
              </w:rPr>
              <w:t>1231</w:t>
            </w:r>
          </w:p>
        </w:tc>
      </w:tr>
      <w:tr w:rsidR="00E13BC8" w:rsidRPr="00E13BC8" w14:paraId="42721AE1" w14:textId="77777777" w:rsidTr="00B16E57">
        <w:trPr>
          <w:trHeight w:val="20"/>
        </w:trPr>
        <w:tc>
          <w:tcPr>
            <w:tcW w:w="306" w:type="pct"/>
          </w:tcPr>
          <w:p w14:paraId="13FA28A6"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4.</w:t>
            </w:r>
          </w:p>
        </w:tc>
        <w:tc>
          <w:tcPr>
            <w:tcW w:w="4694" w:type="pct"/>
            <w:gridSpan w:val="4"/>
          </w:tcPr>
          <w:p w14:paraId="7EF61AE1" w14:textId="77777777" w:rsidR="00B16E57" w:rsidRPr="00E13BC8" w:rsidRDefault="00B16E57" w:rsidP="005D7DAE">
            <w:pPr>
              <w:tabs>
                <w:tab w:val="left" w:pos="3402"/>
                <w:tab w:val="left" w:leader="underscore" w:pos="4915"/>
              </w:tabs>
              <w:suppressAutoHyphens/>
              <w:autoSpaceDN w:val="0"/>
              <w:textAlignment w:val="baseline"/>
              <w:rPr>
                <w:color w:val="000000" w:themeColor="text1"/>
                <w:kern w:val="3"/>
                <w:lang w:eastAsia="ar-SA"/>
              </w:rPr>
            </w:pPr>
            <w:r w:rsidRPr="00E13BC8">
              <w:rPr>
                <w:color w:val="000000" w:themeColor="text1"/>
                <w:kern w:val="3"/>
                <w:lang w:eastAsia="ar-SA"/>
              </w:rPr>
              <w:t>Жилищный фонд</w:t>
            </w:r>
          </w:p>
        </w:tc>
      </w:tr>
      <w:tr w:rsidR="00E13BC8" w:rsidRPr="00E13BC8" w14:paraId="2EC397A0" w14:textId="77777777" w:rsidTr="00B16E57">
        <w:trPr>
          <w:trHeight w:val="20"/>
        </w:trPr>
        <w:tc>
          <w:tcPr>
            <w:tcW w:w="306" w:type="pct"/>
          </w:tcPr>
          <w:p w14:paraId="2E7E0E5E"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4.1</w:t>
            </w:r>
          </w:p>
        </w:tc>
        <w:tc>
          <w:tcPr>
            <w:tcW w:w="2099" w:type="pct"/>
          </w:tcPr>
          <w:p w14:paraId="34FA03D1" w14:textId="77777777" w:rsidR="00B16E57" w:rsidRPr="00E13BC8" w:rsidRDefault="00B16E57" w:rsidP="005D7DAE">
            <w:pPr>
              <w:tabs>
                <w:tab w:val="left" w:pos="3402"/>
                <w:tab w:val="left" w:leader="underscore" w:pos="4915"/>
              </w:tabs>
              <w:suppressAutoHyphens/>
              <w:autoSpaceDN w:val="0"/>
              <w:textAlignment w:val="baseline"/>
              <w:rPr>
                <w:color w:val="000000" w:themeColor="text1"/>
                <w:kern w:val="3"/>
                <w:lang w:eastAsia="ar-SA"/>
              </w:rPr>
            </w:pPr>
            <w:r w:rsidRPr="00E13BC8">
              <w:rPr>
                <w:color w:val="000000" w:themeColor="text1"/>
                <w:kern w:val="3"/>
                <w:lang w:eastAsia="ar-SA"/>
              </w:rPr>
              <w:t xml:space="preserve">Жилищный фонд - всего </w:t>
            </w:r>
          </w:p>
        </w:tc>
        <w:tc>
          <w:tcPr>
            <w:tcW w:w="991" w:type="pct"/>
          </w:tcPr>
          <w:p w14:paraId="76713054"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тысяч кв. м</w:t>
            </w:r>
          </w:p>
        </w:tc>
        <w:tc>
          <w:tcPr>
            <w:tcW w:w="840" w:type="pct"/>
          </w:tcPr>
          <w:p w14:paraId="6F580AB0" w14:textId="70224C4C" w:rsidR="00B16E57" w:rsidRPr="00E13BC8" w:rsidRDefault="002B31A0"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32.3</w:t>
            </w:r>
          </w:p>
        </w:tc>
        <w:tc>
          <w:tcPr>
            <w:tcW w:w="764" w:type="pct"/>
          </w:tcPr>
          <w:p w14:paraId="1F9EEBAA" w14:textId="76FF8530"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33</w:t>
            </w:r>
          </w:p>
        </w:tc>
      </w:tr>
      <w:tr w:rsidR="00E13BC8" w:rsidRPr="00E13BC8" w14:paraId="5E5A9195" w14:textId="77777777" w:rsidTr="00B16E57">
        <w:trPr>
          <w:trHeight w:val="20"/>
        </w:trPr>
        <w:tc>
          <w:tcPr>
            <w:tcW w:w="306" w:type="pct"/>
          </w:tcPr>
          <w:p w14:paraId="209C97D0" w14:textId="5B86516A"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4.</w:t>
            </w:r>
            <w:r w:rsidR="000908E2" w:rsidRPr="00E13BC8">
              <w:rPr>
                <w:color w:val="000000" w:themeColor="text1"/>
                <w:kern w:val="3"/>
                <w:lang w:eastAsia="ar-SA"/>
              </w:rPr>
              <w:t>2</w:t>
            </w:r>
          </w:p>
        </w:tc>
        <w:tc>
          <w:tcPr>
            <w:tcW w:w="2099" w:type="pct"/>
          </w:tcPr>
          <w:p w14:paraId="3278D35D" w14:textId="77777777" w:rsidR="00B16E57" w:rsidRPr="00E13BC8" w:rsidRDefault="00B16E57" w:rsidP="005D7DAE">
            <w:pPr>
              <w:tabs>
                <w:tab w:val="left" w:pos="3402"/>
                <w:tab w:val="left" w:leader="underscore" w:pos="4915"/>
              </w:tabs>
              <w:suppressAutoHyphens/>
              <w:autoSpaceDN w:val="0"/>
              <w:textAlignment w:val="baseline"/>
              <w:rPr>
                <w:color w:val="000000" w:themeColor="text1"/>
                <w:kern w:val="3"/>
                <w:lang w:eastAsia="ar-SA"/>
              </w:rPr>
            </w:pPr>
            <w:r w:rsidRPr="00E13BC8">
              <w:rPr>
                <w:color w:val="000000" w:themeColor="text1"/>
                <w:kern w:val="3"/>
                <w:lang w:eastAsia="ar-SA"/>
              </w:rPr>
              <w:t>Средняя жилищная обеспеченность населения</w:t>
            </w:r>
          </w:p>
        </w:tc>
        <w:tc>
          <w:tcPr>
            <w:tcW w:w="991" w:type="pct"/>
          </w:tcPr>
          <w:p w14:paraId="60517797"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кв. м на человека</w:t>
            </w:r>
          </w:p>
        </w:tc>
        <w:tc>
          <w:tcPr>
            <w:tcW w:w="840" w:type="pct"/>
          </w:tcPr>
          <w:p w14:paraId="3065CFC5" w14:textId="3C833399"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22.</w:t>
            </w:r>
            <w:r w:rsidR="0003320E" w:rsidRPr="00E13BC8">
              <w:rPr>
                <w:color w:val="000000" w:themeColor="text1"/>
                <w:kern w:val="3"/>
                <w:lang w:eastAsia="ar-SA"/>
              </w:rPr>
              <w:t>2</w:t>
            </w:r>
          </w:p>
        </w:tc>
        <w:tc>
          <w:tcPr>
            <w:tcW w:w="764" w:type="pct"/>
          </w:tcPr>
          <w:p w14:paraId="4CE09254"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26.8</w:t>
            </w:r>
          </w:p>
        </w:tc>
      </w:tr>
      <w:tr w:rsidR="00E13BC8" w:rsidRPr="00E13BC8" w14:paraId="78F2D63B" w14:textId="77777777" w:rsidTr="00B16E57">
        <w:trPr>
          <w:trHeight w:val="20"/>
        </w:trPr>
        <w:tc>
          <w:tcPr>
            <w:tcW w:w="306" w:type="pct"/>
            <w:hideMark/>
          </w:tcPr>
          <w:p w14:paraId="538FDEA3" w14:textId="77777777" w:rsidR="00B16E57" w:rsidRPr="00E13BC8" w:rsidRDefault="00B16E57" w:rsidP="005D7DAE">
            <w:pPr>
              <w:tabs>
                <w:tab w:val="left" w:pos="3402"/>
                <w:tab w:val="left" w:leader="underscore" w:pos="4915"/>
              </w:tabs>
              <w:suppressAutoHyphens/>
              <w:autoSpaceDN w:val="0"/>
              <w:jc w:val="center"/>
              <w:textAlignment w:val="baseline"/>
              <w:rPr>
                <w:bCs/>
                <w:color w:val="000000" w:themeColor="text1"/>
              </w:rPr>
            </w:pPr>
            <w:r w:rsidRPr="00E13BC8">
              <w:rPr>
                <w:bCs/>
                <w:color w:val="000000" w:themeColor="text1"/>
              </w:rPr>
              <w:t>5.</w:t>
            </w:r>
          </w:p>
        </w:tc>
        <w:tc>
          <w:tcPr>
            <w:tcW w:w="4694" w:type="pct"/>
            <w:gridSpan w:val="4"/>
            <w:hideMark/>
          </w:tcPr>
          <w:p w14:paraId="515D076E" w14:textId="77777777" w:rsidR="00B16E57" w:rsidRPr="00E13BC8" w:rsidRDefault="00B16E57" w:rsidP="005D7DAE">
            <w:pPr>
              <w:tabs>
                <w:tab w:val="left" w:pos="3402"/>
                <w:tab w:val="left" w:leader="underscore" w:pos="4915"/>
              </w:tabs>
              <w:suppressAutoHyphens/>
              <w:autoSpaceDN w:val="0"/>
              <w:textAlignment w:val="baseline"/>
              <w:rPr>
                <w:bCs/>
                <w:color w:val="000000" w:themeColor="text1"/>
              </w:rPr>
            </w:pPr>
            <w:r w:rsidRPr="00E13BC8">
              <w:rPr>
                <w:bCs/>
                <w:color w:val="000000" w:themeColor="text1"/>
              </w:rPr>
              <w:t>Объекты социального и культурно-бытового обслуживания населения</w:t>
            </w:r>
          </w:p>
        </w:tc>
      </w:tr>
      <w:tr w:rsidR="00E13BC8" w:rsidRPr="00E13BC8" w14:paraId="30C1A041" w14:textId="77777777" w:rsidTr="00B16E57">
        <w:trPr>
          <w:trHeight w:val="20"/>
        </w:trPr>
        <w:tc>
          <w:tcPr>
            <w:tcW w:w="306" w:type="pct"/>
          </w:tcPr>
          <w:p w14:paraId="657FE5F8" w14:textId="315E22D8"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r w:rsidR="000908E2" w:rsidRPr="00E13BC8">
              <w:rPr>
                <w:color w:val="000000" w:themeColor="text1"/>
                <w:kern w:val="3"/>
                <w:lang w:eastAsia="ar-SA"/>
              </w:rPr>
              <w:t>1</w:t>
            </w:r>
          </w:p>
        </w:tc>
        <w:tc>
          <w:tcPr>
            <w:tcW w:w="2099" w:type="pct"/>
          </w:tcPr>
          <w:p w14:paraId="76A64C02" w14:textId="77777777" w:rsidR="00B16E57" w:rsidRPr="00E13BC8" w:rsidRDefault="00B16E57" w:rsidP="005D7DAE">
            <w:pPr>
              <w:tabs>
                <w:tab w:val="left" w:pos="3402"/>
                <w:tab w:val="left" w:leader="underscore" w:pos="4915"/>
              </w:tabs>
              <w:suppressAutoHyphens/>
              <w:autoSpaceDN w:val="0"/>
              <w:textAlignment w:val="baseline"/>
              <w:rPr>
                <w:color w:val="000000" w:themeColor="text1"/>
                <w:kern w:val="3"/>
                <w:lang w:eastAsia="ar-SA"/>
              </w:rPr>
            </w:pPr>
            <w:r w:rsidRPr="00E13BC8">
              <w:rPr>
                <w:color w:val="000000" w:themeColor="text1"/>
                <w:kern w:val="3"/>
                <w:lang w:eastAsia="ar-SA"/>
              </w:rPr>
              <w:t>Общеобразовательные организации</w:t>
            </w:r>
          </w:p>
        </w:tc>
        <w:tc>
          <w:tcPr>
            <w:tcW w:w="991" w:type="pct"/>
          </w:tcPr>
          <w:p w14:paraId="64BEDEA9"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объектов</w:t>
            </w:r>
          </w:p>
        </w:tc>
        <w:tc>
          <w:tcPr>
            <w:tcW w:w="840" w:type="pct"/>
          </w:tcPr>
          <w:p w14:paraId="0970F601" w14:textId="0EB77F7A"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2</w:t>
            </w:r>
          </w:p>
        </w:tc>
        <w:tc>
          <w:tcPr>
            <w:tcW w:w="764" w:type="pct"/>
          </w:tcPr>
          <w:p w14:paraId="4D9A3A76" w14:textId="5A2A7FC0"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2</w:t>
            </w:r>
          </w:p>
        </w:tc>
      </w:tr>
      <w:tr w:rsidR="00E13BC8" w:rsidRPr="00E13BC8" w14:paraId="6C799F38" w14:textId="77777777" w:rsidTr="00B16E57">
        <w:trPr>
          <w:trHeight w:val="20"/>
        </w:trPr>
        <w:tc>
          <w:tcPr>
            <w:tcW w:w="306" w:type="pct"/>
          </w:tcPr>
          <w:p w14:paraId="0F2D99DC" w14:textId="50AAB471"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r w:rsidR="000908E2" w:rsidRPr="00E13BC8">
              <w:rPr>
                <w:color w:val="000000" w:themeColor="text1"/>
                <w:kern w:val="3"/>
                <w:lang w:eastAsia="ar-SA"/>
              </w:rPr>
              <w:t>2</w:t>
            </w:r>
          </w:p>
        </w:tc>
        <w:tc>
          <w:tcPr>
            <w:tcW w:w="2099" w:type="pct"/>
          </w:tcPr>
          <w:p w14:paraId="637441E5" w14:textId="77777777" w:rsidR="00B16E57" w:rsidRPr="00E13BC8" w:rsidRDefault="00B16E57" w:rsidP="005D7DAE">
            <w:pPr>
              <w:tabs>
                <w:tab w:val="left" w:pos="3402"/>
                <w:tab w:val="left" w:leader="underscore" w:pos="4915"/>
              </w:tabs>
              <w:suppressAutoHyphens/>
              <w:autoSpaceDN w:val="0"/>
              <w:textAlignment w:val="baseline"/>
              <w:rPr>
                <w:color w:val="000000" w:themeColor="text1"/>
                <w:kern w:val="3"/>
                <w:lang w:eastAsia="ar-SA"/>
              </w:rPr>
            </w:pPr>
            <w:r w:rsidRPr="00E13BC8">
              <w:rPr>
                <w:color w:val="000000" w:themeColor="text1"/>
                <w:kern w:val="3"/>
                <w:lang w:eastAsia="ar-SA"/>
              </w:rPr>
              <w:t>Организации дополнительного образования</w:t>
            </w:r>
          </w:p>
        </w:tc>
        <w:tc>
          <w:tcPr>
            <w:tcW w:w="991" w:type="pct"/>
          </w:tcPr>
          <w:p w14:paraId="7E10D823"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объектов</w:t>
            </w:r>
          </w:p>
        </w:tc>
        <w:tc>
          <w:tcPr>
            <w:tcW w:w="840" w:type="pct"/>
          </w:tcPr>
          <w:p w14:paraId="6740B0C5"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c>
          <w:tcPr>
            <w:tcW w:w="764" w:type="pct"/>
          </w:tcPr>
          <w:p w14:paraId="37CA71B9"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w:t>
            </w:r>
          </w:p>
        </w:tc>
      </w:tr>
      <w:tr w:rsidR="00E13BC8" w:rsidRPr="00E13BC8" w14:paraId="08B5FF17" w14:textId="77777777" w:rsidTr="00B16E57">
        <w:trPr>
          <w:trHeight w:val="20"/>
        </w:trPr>
        <w:tc>
          <w:tcPr>
            <w:tcW w:w="306" w:type="pct"/>
          </w:tcPr>
          <w:p w14:paraId="10DE1F75" w14:textId="07ECCBE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r w:rsidR="000908E2" w:rsidRPr="00E13BC8">
              <w:rPr>
                <w:color w:val="000000" w:themeColor="text1"/>
                <w:kern w:val="3"/>
                <w:lang w:eastAsia="ar-SA"/>
              </w:rPr>
              <w:t>3</w:t>
            </w:r>
          </w:p>
        </w:tc>
        <w:tc>
          <w:tcPr>
            <w:tcW w:w="2099" w:type="pct"/>
          </w:tcPr>
          <w:p w14:paraId="34698593" w14:textId="77777777" w:rsidR="00B16E57" w:rsidRPr="00E13BC8" w:rsidRDefault="00B16E57" w:rsidP="005D7DAE">
            <w:pPr>
              <w:tabs>
                <w:tab w:val="left" w:pos="3402"/>
                <w:tab w:val="left" w:leader="underscore" w:pos="4915"/>
              </w:tabs>
              <w:suppressAutoHyphens/>
              <w:autoSpaceDN w:val="0"/>
              <w:textAlignment w:val="baseline"/>
              <w:rPr>
                <w:color w:val="000000" w:themeColor="text1"/>
                <w:kern w:val="3"/>
                <w:lang w:eastAsia="ar-SA"/>
              </w:rPr>
            </w:pPr>
            <w:r w:rsidRPr="00E13BC8">
              <w:rPr>
                <w:color w:val="000000" w:themeColor="text1"/>
                <w:kern w:val="3"/>
                <w:lang w:eastAsia="ar-SA"/>
              </w:rPr>
              <w:t>Объекты здравоохранения</w:t>
            </w:r>
          </w:p>
        </w:tc>
        <w:tc>
          <w:tcPr>
            <w:tcW w:w="991" w:type="pct"/>
          </w:tcPr>
          <w:p w14:paraId="4F362979"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объектов</w:t>
            </w:r>
          </w:p>
        </w:tc>
        <w:tc>
          <w:tcPr>
            <w:tcW w:w="840" w:type="pct"/>
          </w:tcPr>
          <w:p w14:paraId="6BE1F553" w14:textId="168B3876"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p>
        </w:tc>
        <w:tc>
          <w:tcPr>
            <w:tcW w:w="764" w:type="pct"/>
          </w:tcPr>
          <w:p w14:paraId="568D6058" w14:textId="3BA43026"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p>
        </w:tc>
      </w:tr>
      <w:tr w:rsidR="00E13BC8" w:rsidRPr="00E13BC8" w14:paraId="4B1F3953" w14:textId="77777777" w:rsidTr="00B16E57">
        <w:trPr>
          <w:trHeight w:val="130"/>
        </w:trPr>
        <w:tc>
          <w:tcPr>
            <w:tcW w:w="306" w:type="pct"/>
          </w:tcPr>
          <w:p w14:paraId="4907D724" w14:textId="01B23DA4"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r w:rsidR="000908E2" w:rsidRPr="00E13BC8">
              <w:rPr>
                <w:color w:val="000000" w:themeColor="text1"/>
                <w:kern w:val="3"/>
                <w:lang w:eastAsia="ar-SA"/>
              </w:rPr>
              <w:t>4</w:t>
            </w:r>
          </w:p>
        </w:tc>
        <w:tc>
          <w:tcPr>
            <w:tcW w:w="2099" w:type="pct"/>
          </w:tcPr>
          <w:p w14:paraId="4CD56C59" w14:textId="77777777" w:rsidR="00B16E57" w:rsidRPr="00E13BC8" w:rsidRDefault="00B16E57" w:rsidP="005D7DAE">
            <w:pPr>
              <w:rPr>
                <w:color w:val="000000" w:themeColor="text1"/>
              </w:rPr>
            </w:pPr>
            <w:r w:rsidRPr="00E13BC8">
              <w:rPr>
                <w:color w:val="000000" w:themeColor="text1"/>
              </w:rPr>
              <w:t>Клубы</w:t>
            </w:r>
          </w:p>
        </w:tc>
        <w:tc>
          <w:tcPr>
            <w:tcW w:w="991" w:type="pct"/>
          </w:tcPr>
          <w:p w14:paraId="32AA7E3B"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объектов</w:t>
            </w:r>
          </w:p>
        </w:tc>
        <w:tc>
          <w:tcPr>
            <w:tcW w:w="840" w:type="pct"/>
          </w:tcPr>
          <w:p w14:paraId="51B9667D" w14:textId="3562717E"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p>
        </w:tc>
        <w:tc>
          <w:tcPr>
            <w:tcW w:w="764" w:type="pct"/>
          </w:tcPr>
          <w:p w14:paraId="509DA712" w14:textId="133BD42A"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p>
        </w:tc>
      </w:tr>
      <w:tr w:rsidR="00E13BC8" w:rsidRPr="00E13BC8" w14:paraId="705EC4BB" w14:textId="77777777" w:rsidTr="00B16E57">
        <w:trPr>
          <w:trHeight w:val="80"/>
        </w:trPr>
        <w:tc>
          <w:tcPr>
            <w:tcW w:w="306" w:type="pct"/>
          </w:tcPr>
          <w:p w14:paraId="07E7128D" w14:textId="716EC01E"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r w:rsidR="000908E2" w:rsidRPr="00E13BC8">
              <w:rPr>
                <w:color w:val="000000" w:themeColor="text1"/>
                <w:kern w:val="3"/>
                <w:lang w:eastAsia="ar-SA"/>
              </w:rPr>
              <w:t>5</w:t>
            </w:r>
          </w:p>
        </w:tc>
        <w:tc>
          <w:tcPr>
            <w:tcW w:w="2099" w:type="pct"/>
          </w:tcPr>
          <w:p w14:paraId="46BF6631" w14:textId="77777777" w:rsidR="00B16E57" w:rsidRPr="00E13BC8" w:rsidRDefault="00B16E57" w:rsidP="005D7DAE">
            <w:pPr>
              <w:rPr>
                <w:color w:val="000000" w:themeColor="text1"/>
              </w:rPr>
            </w:pPr>
            <w:r w:rsidRPr="00E13BC8">
              <w:rPr>
                <w:color w:val="000000" w:themeColor="text1"/>
              </w:rPr>
              <w:t>Библиотеки</w:t>
            </w:r>
          </w:p>
        </w:tc>
        <w:tc>
          <w:tcPr>
            <w:tcW w:w="991" w:type="pct"/>
          </w:tcPr>
          <w:p w14:paraId="37C03DC4"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объектов</w:t>
            </w:r>
          </w:p>
        </w:tc>
        <w:tc>
          <w:tcPr>
            <w:tcW w:w="840" w:type="pct"/>
          </w:tcPr>
          <w:p w14:paraId="650E6B7B" w14:textId="07A33574"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2</w:t>
            </w:r>
          </w:p>
        </w:tc>
        <w:tc>
          <w:tcPr>
            <w:tcW w:w="764" w:type="pct"/>
          </w:tcPr>
          <w:p w14:paraId="753E415F" w14:textId="7348FE99"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2</w:t>
            </w:r>
          </w:p>
        </w:tc>
      </w:tr>
      <w:tr w:rsidR="00E13BC8" w:rsidRPr="00E13BC8" w14:paraId="47F8842F" w14:textId="77777777" w:rsidTr="00B16E57">
        <w:trPr>
          <w:trHeight w:val="20"/>
        </w:trPr>
        <w:tc>
          <w:tcPr>
            <w:tcW w:w="306" w:type="pct"/>
          </w:tcPr>
          <w:p w14:paraId="7EAE376F" w14:textId="19DE5E18"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r w:rsidR="000908E2" w:rsidRPr="00E13BC8">
              <w:rPr>
                <w:color w:val="000000" w:themeColor="text1"/>
                <w:kern w:val="3"/>
                <w:lang w:eastAsia="ar-SA"/>
              </w:rPr>
              <w:t>6</w:t>
            </w:r>
          </w:p>
        </w:tc>
        <w:tc>
          <w:tcPr>
            <w:tcW w:w="2099" w:type="pct"/>
          </w:tcPr>
          <w:p w14:paraId="7C91A71D" w14:textId="77777777" w:rsidR="00B16E57" w:rsidRPr="00E13BC8" w:rsidRDefault="00B16E57" w:rsidP="005D7DAE">
            <w:pPr>
              <w:rPr>
                <w:color w:val="000000" w:themeColor="text1"/>
              </w:rPr>
            </w:pPr>
            <w:r w:rsidRPr="00E13BC8">
              <w:rPr>
                <w:color w:val="000000" w:themeColor="text1"/>
              </w:rPr>
              <w:t>Объекты физической культуры и спорта</w:t>
            </w:r>
          </w:p>
        </w:tc>
        <w:tc>
          <w:tcPr>
            <w:tcW w:w="991" w:type="pct"/>
          </w:tcPr>
          <w:p w14:paraId="7AC5053C" w14:textId="77777777" w:rsidR="00B16E57" w:rsidRPr="00E13BC8" w:rsidRDefault="00B16E57" w:rsidP="005D7DAE">
            <w:pPr>
              <w:tabs>
                <w:tab w:val="left" w:pos="3402"/>
                <w:tab w:val="left" w:leader="underscore" w:pos="4915"/>
              </w:tabs>
              <w:suppressAutoHyphens/>
              <w:autoSpaceDN w:val="0"/>
              <w:ind w:right="-57"/>
              <w:jc w:val="center"/>
              <w:textAlignment w:val="baseline"/>
              <w:rPr>
                <w:color w:val="000000" w:themeColor="text1"/>
              </w:rPr>
            </w:pPr>
            <w:r w:rsidRPr="00E13BC8">
              <w:rPr>
                <w:color w:val="000000" w:themeColor="text1"/>
                <w:kern w:val="3"/>
                <w:lang w:eastAsia="ar-SA"/>
              </w:rPr>
              <w:t>объектов</w:t>
            </w:r>
          </w:p>
        </w:tc>
        <w:tc>
          <w:tcPr>
            <w:tcW w:w="840" w:type="pct"/>
          </w:tcPr>
          <w:p w14:paraId="7366B8D1" w14:textId="0D61F4AB"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p>
        </w:tc>
        <w:tc>
          <w:tcPr>
            <w:tcW w:w="764" w:type="pct"/>
          </w:tcPr>
          <w:p w14:paraId="46CD2B07" w14:textId="07B37727" w:rsidR="00B16E57" w:rsidRPr="00E13BC8" w:rsidRDefault="0003320E"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5</w:t>
            </w:r>
          </w:p>
        </w:tc>
      </w:tr>
      <w:tr w:rsidR="00E13BC8" w:rsidRPr="00E13BC8" w14:paraId="393D6345" w14:textId="77777777" w:rsidTr="00B16E57">
        <w:trPr>
          <w:trHeight w:val="20"/>
        </w:trPr>
        <w:tc>
          <w:tcPr>
            <w:tcW w:w="306" w:type="pct"/>
            <w:hideMark/>
          </w:tcPr>
          <w:p w14:paraId="23F3D458" w14:textId="77777777" w:rsidR="00B16E57" w:rsidRPr="00E13BC8" w:rsidRDefault="00B16E57" w:rsidP="005D7DAE">
            <w:pPr>
              <w:tabs>
                <w:tab w:val="left" w:pos="3402"/>
                <w:tab w:val="left" w:leader="underscore" w:pos="4915"/>
              </w:tabs>
              <w:suppressAutoHyphens/>
              <w:autoSpaceDN w:val="0"/>
              <w:jc w:val="center"/>
              <w:textAlignment w:val="baseline"/>
              <w:rPr>
                <w:bCs/>
                <w:color w:val="000000" w:themeColor="text1"/>
              </w:rPr>
            </w:pPr>
            <w:r w:rsidRPr="00E13BC8">
              <w:rPr>
                <w:bCs/>
                <w:color w:val="000000" w:themeColor="text1"/>
              </w:rPr>
              <w:t>6.</w:t>
            </w:r>
          </w:p>
        </w:tc>
        <w:tc>
          <w:tcPr>
            <w:tcW w:w="4694" w:type="pct"/>
            <w:gridSpan w:val="4"/>
            <w:hideMark/>
          </w:tcPr>
          <w:p w14:paraId="5C260291" w14:textId="77777777" w:rsidR="00B16E57" w:rsidRPr="00E13BC8" w:rsidRDefault="00B16E57" w:rsidP="005D7DAE">
            <w:pPr>
              <w:rPr>
                <w:iCs/>
                <w:color w:val="000000" w:themeColor="text1"/>
              </w:rPr>
            </w:pPr>
            <w:r w:rsidRPr="00E13BC8">
              <w:rPr>
                <w:bCs/>
                <w:color w:val="000000" w:themeColor="text1"/>
              </w:rPr>
              <w:t>Транспортная инфраструктура</w:t>
            </w:r>
          </w:p>
        </w:tc>
      </w:tr>
      <w:tr w:rsidR="00E13BC8" w:rsidRPr="00E13BC8" w14:paraId="6B49F92A" w14:textId="77777777" w:rsidTr="00B16E57">
        <w:trPr>
          <w:trHeight w:val="20"/>
        </w:trPr>
        <w:tc>
          <w:tcPr>
            <w:tcW w:w="306" w:type="pct"/>
          </w:tcPr>
          <w:p w14:paraId="03162BCE" w14:textId="78E3D2B8"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6.</w:t>
            </w:r>
            <w:r w:rsidR="000908E2" w:rsidRPr="00E13BC8">
              <w:rPr>
                <w:color w:val="000000" w:themeColor="text1"/>
                <w:kern w:val="3"/>
                <w:lang w:eastAsia="ar-SA"/>
              </w:rPr>
              <w:t>1</w:t>
            </w:r>
          </w:p>
        </w:tc>
        <w:tc>
          <w:tcPr>
            <w:tcW w:w="2099" w:type="pct"/>
          </w:tcPr>
          <w:p w14:paraId="049B3A3B" w14:textId="77777777" w:rsidR="00B16E57" w:rsidRPr="00E13BC8" w:rsidRDefault="00B16E57" w:rsidP="005D7DAE">
            <w:pPr>
              <w:rPr>
                <w:color w:val="000000" w:themeColor="text1"/>
              </w:rPr>
            </w:pPr>
            <w:r w:rsidRPr="00E13BC8">
              <w:rPr>
                <w:color w:val="000000" w:themeColor="text1"/>
              </w:rPr>
              <w:t>Протяженность автомобильных дорог общего пользования</w:t>
            </w:r>
          </w:p>
        </w:tc>
        <w:tc>
          <w:tcPr>
            <w:tcW w:w="991" w:type="pct"/>
          </w:tcPr>
          <w:p w14:paraId="5215AC59" w14:textId="77777777" w:rsidR="00B16E57" w:rsidRPr="00E13BC8" w:rsidRDefault="00B16E57" w:rsidP="005D7DAE">
            <w:pPr>
              <w:jc w:val="center"/>
              <w:rPr>
                <w:color w:val="000000" w:themeColor="text1"/>
              </w:rPr>
            </w:pPr>
            <w:r w:rsidRPr="00E13BC8">
              <w:rPr>
                <w:color w:val="000000" w:themeColor="text1"/>
              </w:rPr>
              <w:t>км</w:t>
            </w:r>
          </w:p>
        </w:tc>
        <w:tc>
          <w:tcPr>
            <w:tcW w:w="840" w:type="pct"/>
          </w:tcPr>
          <w:p w14:paraId="2481A4AC" w14:textId="63643421" w:rsidR="00B16E57" w:rsidRPr="00E13BC8" w:rsidRDefault="00FB3B61"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79.38</w:t>
            </w:r>
          </w:p>
        </w:tc>
        <w:tc>
          <w:tcPr>
            <w:tcW w:w="764" w:type="pct"/>
          </w:tcPr>
          <w:p w14:paraId="1C971694" w14:textId="57700458" w:rsidR="00B16E57" w:rsidRPr="00E13BC8" w:rsidRDefault="00FB3B61"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79.38</w:t>
            </w:r>
          </w:p>
        </w:tc>
      </w:tr>
      <w:tr w:rsidR="00E13BC8" w:rsidRPr="00E13BC8" w14:paraId="02456DF9" w14:textId="77777777" w:rsidTr="00B16E57">
        <w:trPr>
          <w:trHeight w:val="20"/>
        </w:trPr>
        <w:tc>
          <w:tcPr>
            <w:tcW w:w="306" w:type="pct"/>
          </w:tcPr>
          <w:p w14:paraId="0FE8B274"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p>
        </w:tc>
        <w:tc>
          <w:tcPr>
            <w:tcW w:w="4694" w:type="pct"/>
            <w:gridSpan w:val="4"/>
          </w:tcPr>
          <w:p w14:paraId="6D12B8B8" w14:textId="77777777" w:rsidR="00B16E57" w:rsidRPr="00E13BC8" w:rsidRDefault="00B16E57" w:rsidP="005D7DAE">
            <w:pPr>
              <w:tabs>
                <w:tab w:val="left" w:pos="3402"/>
                <w:tab w:val="left" w:leader="underscore" w:pos="4915"/>
              </w:tabs>
              <w:suppressAutoHyphens/>
              <w:autoSpaceDN w:val="0"/>
              <w:textAlignment w:val="baseline"/>
              <w:rPr>
                <w:color w:val="000000" w:themeColor="text1"/>
                <w:kern w:val="3"/>
                <w:lang w:eastAsia="ar-SA"/>
              </w:rPr>
            </w:pPr>
            <w:r w:rsidRPr="00E13BC8">
              <w:rPr>
                <w:color w:val="000000" w:themeColor="text1"/>
              </w:rPr>
              <w:t>в том числе</w:t>
            </w:r>
          </w:p>
        </w:tc>
      </w:tr>
      <w:tr w:rsidR="00E13BC8" w:rsidRPr="00E13BC8" w14:paraId="3E4A36A7" w14:textId="77777777" w:rsidTr="00B16E57">
        <w:trPr>
          <w:trHeight w:val="20"/>
        </w:trPr>
        <w:tc>
          <w:tcPr>
            <w:tcW w:w="306" w:type="pct"/>
          </w:tcPr>
          <w:p w14:paraId="3C989823" w14:textId="49FDD8CE" w:rsidR="00FB3B61" w:rsidRPr="00E13BC8" w:rsidRDefault="00FB3B61" w:rsidP="00FB3B61">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6.</w:t>
            </w:r>
            <w:r w:rsidR="000908E2" w:rsidRPr="00E13BC8">
              <w:rPr>
                <w:color w:val="000000" w:themeColor="text1"/>
                <w:kern w:val="3"/>
                <w:lang w:eastAsia="ar-SA"/>
              </w:rPr>
              <w:t>1</w:t>
            </w:r>
            <w:r w:rsidRPr="00E13BC8">
              <w:rPr>
                <w:color w:val="000000" w:themeColor="text1"/>
                <w:kern w:val="3"/>
                <w:lang w:eastAsia="ar-SA"/>
              </w:rPr>
              <w:t>.1</w:t>
            </w:r>
          </w:p>
        </w:tc>
        <w:tc>
          <w:tcPr>
            <w:tcW w:w="2099" w:type="pct"/>
          </w:tcPr>
          <w:p w14:paraId="451156C6" w14:textId="77777777" w:rsidR="00FB3B61" w:rsidRPr="00E13BC8" w:rsidRDefault="00FB3B61" w:rsidP="00FB3B61">
            <w:pPr>
              <w:rPr>
                <w:color w:val="000000" w:themeColor="text1"/>
              </w:rPr>
            </w:pPr>
            <w:r w:rsidRPr="00E13BC8">
              <w:rPr>
                <w:color w:val="000000" w:themeColor="text1"/>
              </w:rPr>
              <w:t>регионального или межмуниципального значения</w:t>
            </w:r>
          </w:p>
        </w:tc>
        <w:tc>
          <w:tcPr>
            <w:tcW w:w="991" w:type="pct"/>
          </w:tcPr>
          <w:p w14:paraId="453AD587" w14:textId="77777777" w:rsidR="00FB3B61" w:rsidRPr="00E13BC8" w:rsidRDefault="00FB3B61" w:rsidP="00FB3B61">
            <w:pPr>
              <w:jc w:val="center"/>
              <w:rPr>
                <w:color w:val="000000" w:themeColor="text1"/>
              </w:rPr>
            </w:pPr>
            <w:r w:rsidRPr="00E13BC8">
              <w:rPr>
                <w:color w:val="000000" w:themeColor="text1"/>
              </w:rPr>
              <w:t>км</w:t>
            </w:r>
          </w:p>
        </w:tc>
        <w:tc>
          <w:tcPr>
            <w:tcW w:w="840" w:type="pct"/>
          </w:tcPr>
          <w:p w14:paraId="7D1E6F96" w14:textId="34E124CF" w:rsidR="00FB3B61" w:rsidRPr="00E13BC8" w:rsidRDefault="00FB3B61" w:rsidP="00FB3B61">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43.48</w:t>
            </w:r>
          </w:p>
        </w:tc>
        <w:tc>
          <w:tcPr>
            <w:tcW w:w="764" w:type="pct"/>
          </w:tcPr>
          <w:p w14:paraId="13ABBBA4" w14:textId="1144486B" w:rsidR="00FB3B61" w:rsidRPr="00E13BC8" w:rsidRDefault="00FB3B61" w:rsidP="00FB3B61">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43.48</w:t>
            </w:r>
          </w:p>
        </w:tc>
      </w:tr>
      <w:tr w:rsidR="00E13BC8" w:rsidRPr="00E13BC8" w14:paraId="22E9B0DA" w14:textId="77777777" w:rsidTr="00B16E57">
        <w:trPr>
          <w:trHeight w:val="20"/>
        </w:trPr>
        <w:tc>
          <w:tcPr>
            <w:tcW w:w="306" w:type="pct"/>
          </w:tcPr>
          <w:p w14:paraId="401F87B9" w14:textId="60D43DED"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6.</w:t>
            </w:r>
            <w:r w:rsidR="000908E2" w:rsidRPr="00E13BC8">
              <w:rPr>
                <w:color w:val="000000" w:themeColor="text1"/>
                <w:kern w:val="3"/>
                <w:lang w:eastAsia="ar-SA"/>
              </w:rPr>
              <w:t>1</w:t>
            </w:r>
            <w:r w:rsidRPr="00E13BC8">
              <w:rPr>
                <w:color w:val="000000" w:themeColor="text1"/>
                <w:kern w:val="3"/>
                <w:lang w:eastAsia="ar-SA"/>
              </w:rPr>
              <w:t>.2</w:t>
            </w:r>
          </w:p>
        </w:tc>
        <w:tc>
          <w:tcPr>
            <w:tcW w:w="2099" w:type="pct"/>
          </w:tcPr>
          <w:p w14:paraId="14A6A2FF" w14:textId="77777777" w:rsidR="00B16E57" w:rsidRPr="00E13BC8" w:rsidRDefault="00B16E57" w:rsidP="005D7DAE">
            <w:pPr>
              <w:rPr>
                <w:color w:val="000000" w:themeColor="text1"/>
                <w:lang w:eastAsia="x-none"/>
              </w:rPr>
            </w:pPr>
            <w:r w:rsidRPr="00E13BC8">
              <w:rPr>
                <w:color w:val="000000" w:themeColor="text1"/>
                <w:lang w:eastAsia="x-none"/>
              </w:rPr>
              <w:t>местного значения</w:t>
            </w:r>
          </w:p>
        </w:tc>
        <w:tc>
          <w:tcPr>
            <w:tcW w:w="991" w:type="pct"/>
          </w:tcPr>
          <w:p w14:paraId="57C7BB7F" w14:textId="77777777" w:rsidR="00B16E57" w:rsidRPr="00E13BC8" w:rsidRDefault="00B16E57" w:rsidP="005D7DAE">
            <w:pPr>
              <w:jc w:val="center"/>
              <w:rPr>
                <w:color w:val="000000" w:themeColor="text1"/>
              </w:rPr>
            </w:pPr>
            <w:r w:rsidRPr="00E13BC8">
              <w:rPr>
                <w:color w:val="000000" w:themeColor="text1"/>
              </w:rPr>
              <w:t>км</w:t>
            </w:r>
          </w:p>
        </w:tc>
        <w:tc>
          <w:tcPr>
            <w:tcW w:w="840" w:type="pct"/>
          </w:tcPr>
          <w:p w14:paraId="2470CD15" w14:textId="46F2AAEA" w:rsidR="00B16E57" w:rsidRPr="00E13BC8" w:rsidRDefault="00FB3B61"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35.9</w:t>
            </w:r>
          </w:p>
        </w:tc>
        <w:tc>
          <w:tcPr>
            <w:tcW w:w="764" w:type="pct"/>
          </w:tcPr>
          <w:p w14:paraId="16785F38" w14:textId="34E3DA01" w:rsidR="00B16E57" w:rsidRPr="00E13BC8" w:rsidRDefault="00FB3B61"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35.9</w:t>
            </w:r>
          </w:p>
        </w:tc>
      </w:tr>
      <w:tr w:rsidR="00E13BC8" w:rsidRPr="00E13BC8" w14:paraId="426B6D64" w14:textId="77777777" w:rsidTr="00B16E57">
        <w:trPr>
          <w:trHeight w:val="20"/>
        </w:trPr>
        <w:tc>
          <w:tcPr>
            <w:tcW w:w="306" w:type="pct"/>
            <w:hideMark/>
          </w:tcPr>
          <w:p w14:paraId="7A3255F0" w14:textId="77777777" w:rsidR="00B16E57" w:rsidRPr="00E13BC8" w:rsidRDefault="00B16E57" w:rsidP="005D7DAE">
            <w:pPr>
              <w:tabs>
                <w:tab w:val="left" w:pos="3402"/>
                <w:tab w:val="left" w:leader="underscore" w:pos="4915"/>
              </w:tabs>
              <w:suppressAutoHyphens/>
              <w:autoSpaceDN w:val="0"/>
              <w:jc w:val="center"/>
              <w:textAlignment w:val="baseline"/>
              <w:rPr>
                <w:color w:val="000000" w:themeColor="text1"/>
                <w:kern w:val="3"/>
                <w:lang w:eastAsia="ar-SA"/>
              </w:rPr>
            </w:pPr>
            <w:r w:rsidRPr="00E13BC8">
              <w:rPr>
                <w:color w:val="000000" w:themeColor="text1"/>
                <w:kern w:val="3"/>
                <w:lang w:eastAsia="ar-SA"/>
              </w:rPr>
              <w:t>7.</w:t>
            </w:r>
          </w:p>
        </w:tc>
        <w:tc>
          <w:tcPr>
            <w:tcW w:w="4694" w:type="pct"/>
            <w:gridSpan w:val="4"/>
            <w:hideMark/>
          </w:tcPr>
          <w:p w14:paraId="7817C19C" w14:textId="77777777" w:rsidR="00B16E57" w:rsidRPr="00E13BC8" w:rsidRDefault="00B16E57" w:rsidP="005D7DAE">
            <w:pPr>
              <w:rPr>
                <w:iCs/>
                <w:color w:val="000000" w:themeColor="text1"/>
              </w:rPr>
            </w:pPr>
            <w:r w:rsidRPr="00E13BC8">
              <w:rPr>
                <w:color w:val="000000" w:themeColor="text1"/>
                <w:kern w:val="3"/>
                <w:lang w:eastAsia="ar-SA"/>
              </w:rPr>
              <w:t>Инженерная инфраструктура</w:t>
            </w:r>
          </w:p>
        </w:tc>
      </w:tr>
      <w:tr w:rsidR="00E13BC8" w:rsidRPr="00E13BC8" w14:paraId="6689740B" w14:textId="77777777" w:rsidTr="00B16E57">
        <w:trPr>
          <w:trHeight w:val="20"/>
        </w:trPr>
        <w:tc>
          <w:tcPr>
            <w:tcW w:w="306" w:type="pct"/>
            <w:vAlign w:val="center"/>
          </w:tcPr>
          <w:p w14:paraId="2E506893" w14:textId="77777777" w:rsidR="00B16E57" w:rsidRPr="00E13BC8" w:rsidRDefault="00B16E57" w:rsidP="005D7DAE">
            <w:pPr>
              <w:jc w:val="center"/>
              <w:rPr>
                <w:color w:val="000000" w:themeColor="text1"/>
              </w:rPr>
            </w:pPr>
            <w:r w:rsidRPr="00E13BC8">
              <w:rPr>
                <w:color w:val="000000" w:themeColor="text1"/>
              </w:rPr>
              <w:t>7.1</w:t>
            </w:r>
          </w:p>
        </w:tc>
        <w:tc>
          <w:tcPr>
            <w:tcW w:w="2099" w:type="pct"/>
          </w:tcPr>
          <w:p w14:paraId="5DC8A1AC" w14:textId="77777777" w:rsidR="00B16E57" w:rsidRPr="00E13BC8" w:rsidRDefault="00B16E57" w:rsidP="005D7DAE">
            <w:pPr>
              <w:jc w:val="both"/>
              <w:rPr>
                <w:color w:val="000000" w:themeColor="text1"/>
              </w:rPr>
            </w:pPr>
            <w:r w:rsidRPr="00E13BC8">
              <w:rPr>
                <w:color w:val="000000" w:themeColor="text1"/>
              </w:rPr>
              <w:t>Водопотребление</w:t>
            </w:r>
          </w:p>
        </w:tc>
        <w:tc>
          <w:tcPr>
            <w:tcW w:w="991" w:type="pct"/>
            <w:vAlign w:val="center"/>
          </w:tcPr>
          <w:p w14:paraId="74EF2E41" w14:textId="77777777" w:rsidR="00B16E57" w:rsidRPr="00E13BC8" w:rsidRDefault="00B16E57" w:rsidP="005D7DAE">
            <w:pPr>
              <w:jc w:val="center"/>
              <w:rPr>
                <w:color w:val="000000" w:themeColor="text1"/>
              </w:rPr>
            </w:pPr>
            <w:r w:rsidRPr="00E13BC8">
              <w:rPr>
                <w:color w:val="000000" w:themeColor="text1"/>
              </w:rPr>
              <w:t>Протяженность сетей, км</w:t>
            </w:r>
          </w:p>
        </w:tc>
        <w:tc>
          <w:tcPr>
            <w:tcW w:w="840" w:type="pct"/>
            <w:vAlign w:val="center"/>
          </w:tcPr>
          <w:p w14:paraId="16CE6D99" w14:textId="1534839F" w:rsidR="00B16E57" w:rsidRPr="00E13BC8" w:rsidRDefault="008E4750" w:rsidP="005D7DAE">
            <w:pPr>
              <w:jc w:val="center"/>
              <w:rPr>
                <w:color w:val="000000" w:themeColor="text1"/>
              </w:rPr>
            </w:pPr>
            <w:r w:rsidRPr="00E13BC8">
              <w:rPr>
                <w:color w:val="000000" w:themeColor="text1"/>
              </w:rPr>
              <w:t>32.8</w:t>
            </w:r>
          </w:p>
        </w:tc>
        <w:tc>
          <w:tcPr>
            <w:tcW w:w="764" w:type="pct"/>
            <w:vAlign w:val="center"/>
          </w:tcPr>
          <w:p w14:paraId="084F5556" w14:textId="60866827" w:rsidR="00B16E57" w:rsidRPr="00E13BC8" w:rsidRDefault="008E4750" w:rsidP="005D7DAE">
            <w:pPr>
              <w:jc w:val="center"/>
              <w:rPr>
                <w:color w:val="000000" w:themeColor="text1"/>
              </w:rPr>
            </w:pPr>
            <w:r w:rsidRPr="00E13BC8">
              <w:rPr>
                <w:color w:val="000000" w:themeColor="text1"/>
              </w:rPr>
              <w:t>32.8</w:t>
            </w:r>
          </w:p>
        </w:tc>
      </w:tr>
      <w:tr w:rsidR="00E13BC8" w:rsidRPr="00E13BC8" w14:paraId="242471B9" w14:textId="77777777" w:rsidTr="00B16E57">
        <w:trPr>
          <w:trHeight w:val="20"/>
        </w:trPr>
        <w:tc>
          <w:tcPr>
            <w:tcW w:w="306" w:type="pct"/>
            <w:vAlign w:val="center"/>
          </w:tcPr>
          <w:p w14:paraId="4235C5DA" w14:textId="6895E4CF" w:rsidR="00B16E57" w:rsidRPr="00E13BC8" w:rsidRDefault="00B16E57" w:rsidP="005D7DAE">
            <w:pPr>
              <w:jc w:val="center"/>
              <w:rPr>
                <w:bCs/>
                <w:color w:val="000000" w:themeColor="text1"/>
              </w:rPr>
            </w:pPr>
            <w:r w:rsidRPr="00E13BC8">
              <w:rPr>
                <w:bCs/>
                <w:color w:val="000000" w:themeColor="text1"/>
              </w:rPr>
              <w:t>7.</w:t>
            </w:r>
            <w:r w:rsidR="000908E2" w:rsidRPr="00E13BC8">
              <w:rPr>
                <w:bCs/>
                <w:color w:val="000000" w:themeColor="text1"/>
              </w:rPr>
              <w:t>2</w:t>
            </w:r>
          </w:p>
        </w:tc>
        <w:tc>
          <w:tcPr>
            <w:tcW w:w="2099" w:type="pct"/>
          </w:tcPr>
          <w:p w14:paraId="23F41FB4" w14:textId="77777777" w:rsidR="00B16E57" w:rsidRPr="00E13BC8" w:rsidRDefault="00B16E57" w:rsidP="005D7DAE">
            <w:pPr>
              <w:jc w:val="both"/>
              <w:rPr>
                <w:bCs/>
                <w:color w:val="000000" w:themeColor="text1"/>
              </w:rPr>
            </w:pPr>
            <w:r w:rsidRPr="00E13BC8">
              <w:rPr>
                <w:bCs/>
                <w:color w:val="000000" w:themeColor="text1"/>
              </w:rPr>
              <w:t>Электроснабжение</w:t>
            </w:r>
          </w:p>
        </w:tc>
        <w:tc>
          <w:tcPr>
            <w:tcW w:w="991" w:type="pct"/>
            <w:vAlign w:val="center"/>
          </w:tcPr>
          <w:p w14:paraId="6770F842" w14:textId="77777777" w:rsidR="00B16E57" w:rsidRPr="00E13BC8" w:rsidRDefault="00B16E57" w:rsidP="005D7DAE">
            <w:pPr>
              <w:jc w:val="center"/>
              <w:rPr>
                <w:color w:val="000000" w:themeColor="text1"/>
              </w:rPr>
            </w:pPr>
            <w:r w:rsidRPr="00E13BC8">
              <w:rPr>
                <w:color w:val="000000" w:themeColor="text1"/>
              </w:rPr>
              <w:t>Протяженность сетей, км</w:t>
            </w:r>
          </w:p>
        </w:tc>
        <w:tc>
          <w:tcPr>
            <w:tcW w:w="840" w:type="pct"/>
            <w:vAlign w:val="center"/>
          </w:tcPr>
          <w:p w14:paraId="73F0DAD5" w14:textId="7258EE47" w:rsidR="00B16E57" w:rsidRPr="00E13BC8" w:rsidRDefault="008E4750" w:rsidP="005D7DAE">
            <w:pPr>
              <w:jc w:val="center"/>
              <w:rPr>
                <w:color w:val="000000" w:themeColor="text1"/>
              </w:rPr>
            </w:pPr>
            <w:r w:rsidRPr="00E13BC8">
              <w:rPr>
                <w:color w:val="000000" w:themeColor="text1"/>
              </w:rPr>
              <w:t>30.69</w:t>
            </w:r>
          </w:p>
        </w:tc>
        <w:tc>
          <w:tcPr>
            <w:tcW w:w="764" w:type="pct"/>
            <w:vAlign w:val="center"/>
          </w:tcPr>
          <w:p w14:paraId="7A081BEE" w14:textId="458DF4E7" w:rsidR="00B16E57" w:rsidRPr="00E13BC8" w:rsidRDefault="008E4750" w:rsidP="005D7DAE">
            <w:pPr>
              <w:jc w:val="center"/>
              <w:rPr>
                <w:color w:val="000000" w:themeColor="text1"/>
              </w:rPr>
            </w:pPr>
            <w:r w:rsidRPr="00E13BC8">
              <w:rPr>
                <w:color w:val="000000" w:themeColor="text1"/>
              </w:rPr>
              <w:t>30.69</w:t>
            </w:r>
          </w:p>
        </w:tc>
      </w:tr>
      <w:tr w:rsidR="00CC771D" w:rsidRPr="00E13BC8" w14:paraId="555DBC61" w14:textId="77777777" w:rsidTr="00B16E57">
        <w:trPr>
          <w:trHeight w:val="20"/>
        </w:trPr>
        <w:tc>
          <w:tcPr>
            <w:tcW w:w="306" w:type="pct"/>
            <w:vAlign w:val="center"/>
          </w:tcPr>
          <w:p w14:paraId="252B8E37" w14:textId="612045FC" w:rsidR="00B16E57" w:rsidRPr="00E13BC8" w:rsidRDefault="00B16E57" w:rsidP="005D7DAE">
            <w:pPr>
              <w:jc w:val="center"/>
              <w:rPr>
                <w:color w:val="000000" w:themeColor="text1"/>
              </w:rPr>
            </w:pPr>
            <w:r w:rsidRPr="00E13BC8">
              <w:rPr>
                <w:color w:val="000000" w:themeColor="text1"/>
              </w:rPr>
              <w:lastRenderedPageBreak/>
              <w:t>7.</w:t>
            </w:r>
            <w:r w:rsidR="000908E2" w:rsidRPr="00E13BC8">
              <w:rPr>
                <w:color w:val="000000" w:themeColor="text1"/>
              </w:rPr>
              <w:t>3</w:t>
            </w:r>
          </w:p>
        </w:tc>
        <w:tc>
          <w:tcPr>
            <w:tcW w:w="2099" w:type="pct"/>
          </w:tcPr>
          <w:p w14:paraId="12FB9CD0" w14:textId="77777777" w:rsidR="00B16E57" w:rsidRPr="00E13BC8" w:rsidRDefault="00B16E57" w:rsidP="005D7DAE">
            <w:pPr>
              <w:jc w:val="both"/>
              <w:rPr>
                <w:color w:val="000000" w:themeColor="text1"/>
              </w:rPr>
            </w:pPr>
            <w:r w:rsidRPr="00E13BC8">
              <w:rPr>
                <w:color w:val="000000" w:themeColor="text1"/>
              </w:rPr>
              <w:t>Газоснабжение</w:t>
            </w:r>
          </w:p>
        </w:tc>
        <w:tc>
          <w:tcPr>
            <w:tcW w:w="991" w:type="pct"/>
            <w:vAlign w:val="center"/>
          </w:tcPr>
          <w:p w14:paraId="59BBA051" w14:textId="77777777" w:rsidR="00B16E57" w:rsidRPr="00E13BC8" w:rsidRDefault="00B16E57" w:rsidP="005D7DAE">
            <w:pPr>
              <w:jc w:val="center"/>
              <w:rPr>
                <w:color w:val="000000" w:themeColor="text1"/>
              </w:rPr>
            </w:pPr>
            <w:r w:rsidRPr="00E13BC8">
              <w:rPr>
                <w:color w:val="000000" w:themeColor="text1"/>
              </w:rPr>
              <w:t>Протяженность сетей, км</w:t>
            </w:r>
          </w:p>
        </w:tc>
        <w:tc>
          <w:tcPr>
            <w:tcW w:w="840" w:type="pct"/>
            <w:vAlign w:val="center"/>
          </w:tcPr>
          <w:p w14:paraId="0E022B94" w14:textId="44A29426" w:rsidR="00B16E57" w:rsidRPr="00E13BC8" w:rsidRDefault="008E4750" w:rsidP="005D7DAE">
            <w:pPr>
              <w:jc w:val="center"/>
              <w:rPr>
                <w:color w:val="000000" w:themeColor="text1"/>
              </w:rPr>
            </w:pPr>
            <w:r w:rsidRPr="00E13BC8">
              <w:rPr>
                <w:color w:val="000000" w:themeColor="text1"/>
              </w:rPr>
              <w:t>15.4</w:t>
            </w:r>
          </w:p>
        </w:tc>
        <w:tc>
          <w:tcPr>
            <w:tcW w:w="764" w:type="pct"/>
            <w:vAlign w:val="center"/>
          </w:tcPr>
          <w:p w14:paraId="044E92AD" w14:textId="73911651" w:rsidR="00B16E57" w:rsidRPr="00E13BC8" w:rsidRDefault="008E4750" w:rsidP="005D7DAE">
            <w:pPr>
              <w:jc w:val="center"/>
              <w:rPr>
                <w:color w:val="000000" w:themeColor="text1"/>
              </w:rPr>
            </w:pPr>
            <w:r w:rsidRPr="00E13BC8">
              <w:rPr>
                <w:color w:val="000000" w:themeColor="text1"/>
              </w:rPr>
              <w:t>15.4</w:t>
            </w:r>
          </w:p>
        </w:tc>
      </w:tr>
    </w:tbl>
    <w:p w14:paraId="5367A29C" w14:textId="77777777" w:rsidR="00764E14" w:rsidRPr="00E13BC8" w:rsidRDefault="00764E14" w:rsidP="00764E14">
      <w:pPr>
        <w:pStyle w:val="1ffd"/>
        <w:rPr>
          <w:rStyle w:val="af8"/>
          <w:color w:val="000000" w:themeColor="text1"/>
          <w:u w:val="none"/>
        </w:rPr>
      </w:pPr>
    </w:p>
    <w:p w14:paraId="6C7088C5" w14:textId="77777777" w:rsidR="00764E14" w:rsidRPr="00E13BC8" w:rsidRDefault="00764E14" w:rsidP="00764E14">
      <w:pPr>
        <w:pStyle w:val="1ffd"/>
        <w:rPr>
          <w:color w:val="000000" w:themeColor="text1"/>
        </w:rPr>
      </w:pPr>
    </w:p>
    <w:p w14:paraId="49D62E23" w14:textId="2F9118C8" w:rsidR="00B16E57" w:rsidRPr="00E13BC8" w:rsidRDefault="00B16E57" w:rsidP="00764E14">
      <w:pPr>
        <w:pStyle w:val="1ffd"/>
        <w:rPr>
          <w:color w:val="000000" w:themeColor="text1"/>
        </w:rPr>
        <w:sectPr w:rsidR="00B16E57" w:rsidRPr="00E13BC8" w:rsidSect="00B206A9">
          <w:type w:val="nextColumn"/>
          <w:pgSz w:w="11906" w:h="16838"/>
          <w:pgMar w:top="1134" w:right="851" w:bottom="1134" w:left="1701" w:header="709" w:footer="709" w:gutter="0"/>
          <w:cols w:space="708"/>
          <w:docGrid w:linePitch="360"/>
        </w:sectPr>
      </w:pPr>
    </w:p>
    <w:p w14:paraId="38B4CB08" w14:textId="77777777" w:rsidR="00764E14" w:rsidRPr="00E13BC8" w:rsidRDefault="00764E14" w:rsidP="00764E14">
      <w:pPr>
        <w:pStyle w:val="1"/>
        <w:numPr>
          <w:ilvl w:val="0"/>
          <w:numId w:val="0"/>
        </w:numPr>
        <w:rPr>
          <w:rStyle w:val="af8"/>
          <w:color w:val="000000" w:themeColor="text1"/>
          <w:u w:val="none"/>
        </w:rPr>
      </w:pPr>
      <w:bookmarkStart w:id="109" w:name="_Toc201655982"/>
      <w:r w:rsidRPr="00E13BC8">
        <w:rPr>
          <w:rStyle w:val="af8"/>
          <w:color w:val="000000" w:themeColor="text1"/>
          <w:u w:val="none"/>
        </w:rPr>
        <w:lastRenderedPageBreak/>
        <w:t>П</w:t>
      </w:r>
      <w:r w:rsidRPr="00E13BC8">
        <w:rPr>
          <w:rStyle w:val="af8"/>
          <w:rFonts w:hint="eastAsia"/>
          <w:color w:val="000000" w:themeColor="text1"/>
          <w:u w:val="none"/>
        </w:rPr>
        <w:t>риложения</w:t>
      </w:r>
      <w:bookmarkEnd w:id="109"/>
    </w:p>
    <w:p w14:paraId="4EF60B09" w14:textId="77777777" w:rsidR="000514B6" w:rsidRPr="00E13BC8" w:rsidRDefault="000514B6" w:rsidP="000514B6">
      <w:pPr>
        <w:spacing w:line="360" w:lineRule="auto"/>
        <w:rPr>
          <w:b/>
          <w:bCs/>
          <w:color w:val="000000" w:themeColor="text1"/>
          <w:sz w:val="24"/>
          <w:szCs w:val="24"/>
          <w:lang w:eastAsia="en-US"/>
        </w:rPr>
      </w:pPr>
      <w:r w:rsidRPr="00E13BC8">
        <w:rPr>
          <w:b/>
          <w:bCs/>
          <w:color w:val="000000" w:themeColor="text1"/>
          <w:sz w:val="24"/>
          <w:szCs w:val="24"/>
          <w:lang w:eastAsia="en-US"/>
        </w:rPr>
        <w:t xml:space="preserve">Приложение 1 </w:t>
      </w:r>
    </w:p>
    <w:p w14:paraId="50123C4C" w14:textId="0E9FA417" w:rsidR="000514B6" w:rsidRPr="00E13BC8" w:rsidRDefault="000514B6" w:rsidP="000514B6">
      <w:pPr>
        <w:spacing w:line="360" w:lineRule="auto"/>
        <w:rPr>
          <w:color w:val="000000" w:themeColor="text1"/>
          <w:sz w:val="24"/>
          <w:szCs w:val="24"/>
        </w:rPr>
      </w:pPr>
      <w:r w:rsidRPr="00E13BC8">
        <w:rPr>
          <w:color w:val="000000" w:themeColor="text1"/>
          <w:sz w:val="24"/>
          <w:szCs w:val="24"/>
        </w:rPr>
        <w:t xml:space="preserve">Письмо </w:t>
      </w:r>
      <w:proofErr w:type="spellStart"/>
      <w:r w:rsidRPr="00E13BC8">
        <w:rPr>
          <w:color w:val="000000" w:themeColor="text1"/>
          <w:sz w:val="24"/>
          <w:szCs w:val="24"/>
        </w:rPr>
        <w:t>Министертсва</w:t>
      </w:r>
      <w:proofErr w:type="spellEnd"/>
      <w:r w:rsidRPr="00E13BC8">
        <w:rPr>
          <w:color w:val="000000" w:themeColor="text1"/>
          <w:sz w:val="24"/>
          <w:szCs w:val="24"/>
        </w:rPr>
        <w:t xml:space="preserve"> строительства Новосибирской области № 5962-06-02-04/45 от 16.07.2025 </w:t>
      </w:r>
    </w:p>
    <w:p w14:paraId="682FB66C" w14:textId="2B1AF214" w:rsidR="000514B6" w:rsidRPr="00E13BC8" w:rsidRDefault="000514B6" w:rsidP="00F2770C">
      <w:pPr>
        <w:spacing w:line="360" w:lineRule="auto"/>
        <w:rPr>
          <w:color w:val="000000" w:themeColor="text1"/>
          <w:sz w:val="24"/>
          <w:szCs w:val="24"/>
          <w:lang w:eastAsia="en-US"/>
        </w:rPr>
      </w:pPr>
      <w:r w:rsidRPr="00E13BC8">
        <w:rPr>
          <w:noProof/>
          <w:color w:val="000000" w:themeColor="text1"/>
        </w:rPr>
        <w:drawing>
          <wp:inline distT="0" distB="0" distL="0" distR="0" wp14:anchorId="690F2A8A" wp14:editId="1611273C">
            <wp:extent cx="5422790" cy="7723737"/>
            <wp:effectExtent l="0" t="0" r="698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34405" cy="7740281"/>
                    </a:xfrm>
                    <a:prstGeom prst="rect">
                      <a:avLst/>
                    </a:prstGeom>
                  </pic:spPr>
                </pic:pic>
              </a:graphicData>
            </a:graphic>
          </wp:inline>
        </w:drawing>
      </w:r>
    </w:p>
    <w:p w14:paraId="43C5B578" w14:textId="3160E133" w:rsidR="00C8093F" w:rsidRPr="00E13BC8" w:rsidRDefault="00C8093F" w:rsidP="00F2770C">
      <w:pPr>
        <w:spacing w:line="360" w:lineRule="auto"/>
        <w:rPr>
          <w:color w:val="000000" w:themeColor="text1"/>
          <w:sz w:val="24"/>
          <w:szCs w:val="24"/>
          <w:lang w:eastAsia="en-US"/>
        </w:rPr>
      </w:pPr>
      <w:r w:rsidRPr="00E13BC8">
        <w:rPr>
          <w:noProof/>
          <w:color w:val="000000" w:themeColor="text1"/>
        </w:rPr>
        <w:lastRenderedPageBreak/>
        <w:drawing>
          <wp:inline distT="0" distB="0" distL="0" distR="0" wp14:anchorId="6CAC4268" wp14:editId="06E296E1">
            <wp:extent cx="5939790" cy="7672705"/>
            <wp:effectExtent l="0" t="0" r="3810" b="444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39790" cy="7672705"/>
                    </a:xfrm>
                    <a:prstGeom prst="rect">
                      <a:avLst/>
                    </a:prstGeom>
                  </pic:spPr>
                </pic:pic>
              </a:graphicData>
            </a:graphic>
          </wp:inline>
        </w:drawing>
      </w:r>
    </w:p>
    <w:p w14:paraId="7A0C4E0E" w14:textId="77777777" w:rsidR="00C8093F" w:rsidRPr="00E13BC8" w:rsidRDefault="00C8093F" w:rsidP="00F2770C">
      <w:pPr>
        <w:spacing w:line="360" w:lineRule="auto"/>
        <w:rPr>
          <w:color w:val="000000" w:themeColor="text1"/>
          <w:sz w:val="24"/>
          <w:szCs w:val="24"/>
          <w:lang w:eastAsia="en-US"/>
        </w:rPr>
      </w:pPr>
    </w:p>
    <w:p w14:paraId="45B7BC04" w14:textId="77777777" w:rsidR="00C8093F" w:rsidRPr="00E13BC8" w:rsidRDefault="00C8093F" w:rsidP="00F2770C">
      <w:pPr>
        <w:spacing w:line="360" w:lineRule="auto"/>
        <w:rPr>
          <w:color w:val="000000" w:themeColor="text1"/>
          <w:sz w:val="24"/>
          <w:szCs w:val="24"/>
          <w:lang w:eastAsia="en-US"/>
        </w:rPr>
      </w:pPr>
    </w:p>
    <w:p w14:paraId="14D39527" w14:textId="77777777" w:rsidR="00C8093F" w:rsidRPr="00E13BC8" w:rsidRDefault="00C8093F" w:rsidP="00F2770C">
      <w:pPr>
        <w:spacing w:line="360" w:lineRule="auto"/>
        <w:rPr>
          <w:color w:val="000000" w:themeColor="text1"/>
          <w:sz w:val="24"/>
          <w:szCs w:val="24"/>
          <w:lang w:eastAsia="en-US"/>
        </w:rPr>
      </w:pPr>
    </w:p>
    <w:p w14:paraId="6F84BAFE" w14:textId="77777777" w:rsidR="00C8093F" w:rsidRPr="00E13BC8" w:rsidRDefault="00C8093F" w:rsidP="00F2770C">
      <w:pPr>
        <w:spacing w:line="360" w:lineRule="auto"/>
        <w:rPr>
          <w:color w:val="000000" w:themeColor="text1"/>
          <w:sz w:val="24"/>
          <w:szCs w:val="24"/>
          <w:lang w:eastAsia="en-US"/>
        </w:rPr>
      </w:pPr>
    </w:p>
    <w:bookmarkEnd w:id="10"/>
    <w:bookmarkEnd w:id="11"/>
    <w:bookmarkEnd w:id="12"/>
    <w:bookmarkEnd w:id="75"/>
    <w:p w14:paraId="632998ED" w14:textId="77777777" w:rsidR="00C8093F" w:rsidRPr="00E13BC8" w:rsidRDefault="00C8093F" w:rsidP="00F2770C">
      <w:pPr>
        <w:spacing w:line="360" w:lineRule="auto"/>
        <w:rPr>
          <w:color w:val="000000" w:themeColor="text1"/>
          <w:sz w:val="24"/>
          <w:szCs w:val="24"/>
          <w:lang w:eastAsia="en-US"/>
        </w:rPr>
      </w:pPr>
    </w:p>
    <w:sectPr w:rsidR="00C8093F" w:rsidRPr="00E13BC8" w:rsidSect="00B206A9">
      <w:type w:val="nextColumn"/>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EC17B" w14:textId="77777777" w:rsidR="00523BB5" w:rsidRDefault="00523BB5">
      <w:r>
        <w:separator/>
      </w:r>
    </w:p>
  </w:endnote>
  <w:endnote w:type="continuationSeparator" w:id="0">
    <w:p w14:paraId="6EC57336" w14:textId="77777777" w:rsidR="00523BB5" w:rsidRDefault="0052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tarSymbol">
    <w:altName w:val="MS Gothic"/>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SchoolBook">
    <w:altName w:val="Times New Roman"/>
    <w:charset w:val="CC"/>
    <w:family w:val="roman"/>
    <w:pitch w:val="default"/>
    <w:sig w:usb0="00000203" w:usb1="00000000" w:usb2="00000000" w:usb3="00000000" w:csb0="00000005" w:csb1="00000000"/>
  </w:font>
  <w:font w:name="Times New Roman Полужирный">
    <w:panose1 w:val="00000000000000000000"/>
    <w:charset w:val="00"/>
    <w:family w:val="roman"/>
    <w:notTrueType/>
    <w:pitch w:val="default"/>
  </w:font>
  <w:font w:name="Antiqua">
    <w:altName w:val="Times New Roman"/>
    <w:panose1 w:val="00000000000000000000"/>
    <w:charset w:val="CC"/>
    <w:family w:val="roman"/>
    <w:notTrueType/>
    <w:pitch w:val="variable"/>
    <w:sig w:usb0="00000203" w:usb1="00000000" w:usb2="00000000" w:usb3="00000000" w:csb0="00000005" w:csb1="00000000"/>
  </w:font>
  <w:font w:name="AGGal">
    <w:altName w:val="Times New Roman"/>
    <w:panose1 w:val="00000000000000000000"/>
    <w:charset w:val="CC"/>
    <w:family w:val="roman"/>
    <w:notTrueType/>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6A76" w14:textId="77777777" w:rsidR="009C7148" w:rsidRDefault="009C7148">
    <w:pPr>
      <w:pStyle w:val="af1"/>
      <w:jc w:val="center"/>
    </w:pPr>
    <w:r>
      <w:fldChar w:fldCharType="begin"/>
    </w:r>
    <w:r>
      <w:instrText>PAGE   \* MERGEFORMAT</w:instrText>
    </w:r>
    <w:r>
      <w:fldChar w:fldCharType="separate"/>
    </w:r>
    <w:r w:rsidR="00CE1D8A">
      <w:rPr>
        <w:noProof/>
      </w:rPr>
      <w:t>10</w:t>
    </w:r>
    <w:r>
      <w:fldChar w:fldCharType="end"/>
    </w:r>
  </w:p>
  <w:p w14:paraId="5670F653" w14:textId="77777777" w:rsidR="009C7148" w:rsidRDefault="009C714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B2BDD" w14:textId="77777777" w:rsidR="009C7148" w:rsidRDefault="009C7148">
    <w:pPr>
      <w:pStyle w:val="af1"/>
      <w:jc w:val="center"/>
    </w:pPr>
    <w:r>
      <w:fldChar w:fldCharType="begin"/>
    </w:r>
    <w:r>
      <w:instrText>PAGE   \* MERGEFORMAT</w:instrText>
    </w:r>
    <w:r>
      <w:fldChar w:fldCharType="separate"/>
    </w:r>
    <w:r w:rsidR="00CE1D8A">
      <w:rPr>
        <w:noProof/>
      </w:rPr>
      <w:t>12</w:t>
    </w:r>
    <w:r>
      <w:fldChar w:fldCharType="end"/>
    </w:r>
  </w:p>
  <w:p w14:paraId="1BEE951B" w14:textId="77777777" w:rsidR="009C7148" w:rsidRDefault="009C7148">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D8107" w14:textId="77777777" w:rsidR="008D076A" w:rsidRDefault="008D076A">
    <w:pPr>
      <w:pStyle w:val="af1"/>
      <w:jc w:val="center"/>
    </w:pPr>
    <w:r>
      <w:fldChar w:fldCharType="begin"/>
    </w:r>
    <w:r>
      <w:instrText>PAGE   \* MERGEFORMAT</w:instrText>
    </w:r>
    <w:r>
      <w:fldChar w:fldCharType="separate"/>
    </w:r>
    <w:r>
      <w:rPr>
        <w:noProof/>
      </w:rPr>
      <w:t>109</w:t>
    </w:r>
    <w:r>
      <w:fldChar w:fldCharType="end"/>
    </w:r>
  </w:p>
  <w:p w14:paraId="651BB19F" w14:textId="77777777" w:rsidR="008D076A" w:rsidRDefault="008D076A">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765A0" w14:textId="77777777" w:rsidR="00764E14" w:rsidRDefault="00764E14">
    <w:pPr>
      <w:pStyle w:val="af1"/>
      <w:jc w:val="center"/>
    </w:pPr>
    <w:r>
      <w:fldChar w:fldCharType="begin"/>
    </w:r>
    <w:r>
      <w:instrText>PAGE   \* MERGEFORMAT</w:instrText>
    </w:r>
    <w:r>
      <w:fldChar w:fldCharType="separate"/>
    </w:r>
    <w:r>
      <w:rPr>
        <w:noProof/>
      </w:rPr>
      <w:t>139</w:t>
    </w:r>
    <w:r>
      <w:fldChar w:fldCharType="end"/>
    </w:r>
  </w:p>
  <w:p w14:paraId="73C25EAC" w14:textId="77777777" w:rsidR="00764E14" w:rsidRPr="00021F74" w:rsidRDefault="00764E1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4C385" w14:textId="77777777" w:rsidR="00523BB5" w:rsidRDefault="00523BB5">
      <w:r>
        <w:separator/>
      </w:r>
    </w:p>
  </w:footnote>
  <w:footnote w:type="continuationSeparator" w:id="0">
    <w:p w14:paraId="1849212C" w14:textId="77777777" w:rsidR="00523BB5" w:rsidRDefault="00523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2AAFC94"/>
    <w:lvl w:ilvl="0">
      <w:start w:val="1"/>
      <w:numFmt w:val="bullet"/>
      <w:pStyle w:val="2Arial14243"/>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0000004"/>
    <w:name w:val="WW8Num2"/>
    <w:lvl w:ilvl="0">
      <w:start w:val="1"/>
      <w:numFmt w:val="bullet"/>
      <w:lvlText w:val=""/>
      <w:lvlJc w:val="left"/>
      <w:pPr>
        <w:tabs>
          <w:tab w:val="num" w:pos="709"/>
        </w:tabs>
        <w:ind w:left="709" w:hanging="454"/>
      </w:pPr>
      <w:rPr>
        <w:rFonts w:ascii="Symbol" w:hAnsi="Symbol"/>
      </w:rPr>
    </w:lvl>
  </w:abstractNum>
  <w:abstractNum w:abstractNumId="2" w15:restartNumberingAfterBreak="0">
    <w:nsid w:val="00000035"/>
    <w:multiLevelType w:val="multilevel"/>
    <w:tmpl w:val="00000035"/>
    <w:name w:val="WW8Num53"/>
    <w:lvl w:ilvl="0">
      <w:start w:val="1"/>
      <w:numFmt w:val="bullet"/>
      <w:lvlText w:val=""/>
      <w:lvlJc w:val="left"/>
      <w:pPr>
        <w:tabs>
          <w:tab w:val="num" w:pos="227"/>
        </w:tabs>
        <w:ind w:left="227" w:hanging="227"/>
      </w:pPr>
      <w:rPr>
        <w:rFonts w:ascii="Symbol" w:hAnsi="Symbol" w:cs="Symbol"/>
      </w:rPr>
    </w:lvl>
    <w:lvl w:ilvl="1">
      <w:start w:val="1"/>
      <w:numFmt w:val="bullet"/>
      <w:lvlText w:val=""/>
      <w:lvlJc w:val="left"/>
      <w:pPr>
        <w:tabs>
          <w:tab w:val="num" w:pos="454"/>
        </w:tabs>
        <w:ind w:left="454" w:hanging="227"/>
      </w:pPr>
      <w:rPr>
        <w:rFonts w:ascii="Symbol" w:hAnsi="Symbol" w:cs="Symbol"/>
      </w:rPr>
    </w:lvl>
    <w:lvl w:ilvl="2">
      <w:start w:val="1"/>
      <w:numFmt w:val="bullet"/>
      <w:lvlText w:val=""/>
      <w:lvlJc w:val="left"/>
      <w:pPr>
        <w:tabs>
          <w:tab w:val="num" w:pos="680"/>
        </w:tabs>
        <w:ind w:left="680" w:hanging="227"/>
      </w:pPr>
      <w:rPr>
        <w:rFonts w:ascii="Symbol" w:hAnsi="Symbol" w:cs="Symbol"/>
      </w:rPr>
    </w:lvl>
    <w:lvl w:ilvl="3">
      <w:start w:val="1"/>
      <w:numFmt w:val="bullet"/>
      <w:lvlText w:val=""/>
      <w:lvlJc w:val="left"/>
      <w:pPr>
        <w:tabs>
          <w:tab w:val="num" w:pos="907"/>
        </w:tabs>
        <w:ind w:left="907" w:hanging="227"/>
      </w:pPr>
      <w:rPr>
        <w:rFonts w:ascii="Symbol" w:hAnsi="Symbol" w:cs="Symbol"/>
      </w:rPr>
    </w:lvl>
    <w:lvl w:ilvl="4">
      <w:start w:val="1"/>
      <w:numFmt w:val="bullet"/>
      <w:lvlText w:val=""/>
      <w:lvlJc w:val="left"/>
      <w:pPr>
        <w:tabs>
          <w:tab w:val="num" w:pos="1134"/>
        </w:tabs>
        <w:ind w:left="1134" w:hanging="227"/>
      </w:pPr>
      <w:rPr>
        <w:rFonts w:ascii="Symbol" w:hAnsi="Symbol" w:cs="Symbol"/>
      </w:rPr>
    </w:lvl>
    <w:lvl w:ilvl="5">
      <w:start w:val="1"/>
      <w:numFmt w:val="bullet"/>
      <w:lvlText w:val=""/>
      <w:lvlJc w:val="left"/>
      <w:pPr>
        <w:tabs>
          <w:tab w:val="num" w:pos="1361"/>
        </w:tabs>
        <w:ind w:left="1361" w:hanging="227"/>
      </w:pPr>
      <w:rPr>
        <w:rFonts w:ascii="Symbol" w:hAnsi="Symbol" w:cs="Symbol"/>
      </w:rPr>
    </w:lvl>
    <w:lvl w:ilvl="6">
      <w:start w:val="1"/>
      <w:numFmt w:val="bullet"/>
      <w:lvlText w:val=""/>
      <w:lvlJc w:val="left"/>
      <w:pPr>
        <w:tabs>
          <w:tab w:val="num" w:pos="1587"/>
        </w:tabs>
        <w:ind w:left="1587" w:hanging="227"/>
      </w:pPr>
      <w:rPr>
        <w:rFonts w:ascii="Symbol" w:hAnsi="Symbol" w:cs="Symbol"/>
      </w:rPr>
    </w:lvl>
    <w:lvl w:ilvl="7">
      <w:start w:val="1"/>
      <w:numFmt w:val="bullet"/>
      <w:lvlText w:val=""/>
      <w:lvlJc w:val="left"/>
      <w:pPr>
        <w:tabs>
          <w:tab w:val="num" w:pos="1814"/>
        </w:tabs>
        <w:ind w:left="1814" w:hanging="227"/>
      </w:pPr>
      <w:rPr>
        <w:rFonts w:ascii="Symbol" w:hAnsi="Symbol" w:cs="Symbol"/>
      </w:rPr>
    </w:lvl>
    <w:lvl w:ilvl="8">
      <w:start w:val="1"/>
      <w:numFmt w:val="bullet"/>
      <w:lvlText w:val=""/>
      <w:lvlJc w:val="left"/>
      <w:pPr>
        <w:tabs>
          <w:tab w:val="num" w:pos="2041"/>
        </w:tabs>
        <w:ind w:left="2041" w:hanging="227"/>
      </w:pPr>
      <w:rPr>
        <w:rFonts w:ascii="Symbol" w:hAnsi="Symbol" w:cs="Symbol"/>
      </w:rPr>
    </w:lvl>
  </w:abstractNum>
  <w:abstractNum w:abstractNumId="3" w15:restartNumberingAfterBreak="0">
    <w:nsid w:val="02A64B11"/>
    <w:multiLevelType w:val="hybridMultilevel"/>
    <w:tmpl w:val="07A49D82"/>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BE6D19"/>
    <w:multiLevelType w:val="hybridMultilevel"/>
    <w:tmpl w:val="53AA0A6A"/>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AC7D40"/>
    <w:multiLevelType w:val="hybridMultilevel"/>
    <w:tmpl w:val="946C6106"/>
    <w:lvl w:ilvl="0" w:tplc="2E9EEBA0">
      <w:start w:val="1"/>
      <w:numFmt w:val="decimal"/>
      <w:pStyle w:val="11"/>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6" w15:restartNumberingAfterBreak="0">
    <w:nsid w:val="05007CE0"/>
    <w:multiLevelType w:val="hybridMultilevel"/>
    <w:tmpl w:val="FA0E70EE"/>
    <w:lvl w:ilvl="0" w:tplc="850E0138">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D80B23"/>
    <w:multiLevelType w:val="hybridMultilevel"/>
    <w:tmpl w:val="6BFC2FD2"/>
    <w:lvl w:ilvl="0" w:tplc="16FE6D24">
      <w:start w:val="1"/>
      <w:numFmt w:val="bullet"/>
      <w:pStyle w:val="a"/>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C5F5158"/>
    <w:multiLevelType w:val="hybridMultilevel"/>
    <w:tmpl w:val="A97EB31E"/>
    <w:name w:val="WW8Num260"/>
    <w:lvl w:ilvl="0" w:tplc="3D98628E">
      <w:start w:val="1"/>
      <w:numFmt w:val="bullet"/>
      <w:lvlText w:val=""/>
      <w:lvlJc w:val="left"/>
      <w:pPr>
        <w:tabs>
          <w:tab w:val="num" w:pos="2138"/>
        </w:tabs>
        <w:ind w:left="2138" w:hanging="360"/>
      </w:pPr>
      <w:rPr>
        <w:rFonts w:ascii="Symbol" w:hAnsi="Symbol" w:hint="default"/>
      </w:rPr>
    </w:lvl>
    <w:lvl w:ilvl="1" w:tplc="3EF0DDF0">
      <w:start w:val="1"/>
      <w:numFmt w:val="bullet"/>
      <w:lvlText w:val="o"/>
      <w:lvlJc w:val="left"/>
      <w:pPr>
        <w:tabs>
          <w:tab w:val="num" w:pos="2149"/>
        </w:tabs>
        <w:ind w:left="2149" w:hanging="360"/>
      </w:pPr>
      <w:rPr>
        <w:rFonts w:ascii="Courier New" w:hAnsi="Courier New" w:hint="default"/>
      </w:rPr>
    </w:lvl>
    <w:lvl w:ilvl="2" w:tplc="CCD0ED82" w:tentative="1">
      <w:start w:val="1"/>
      <w:numFmt w:val="bullet"/>
      <w:lvlText w:val=""/>
      <w:lvlJc w:val="left"/>
      <w:pPr>
        <w:tabs>
          <w:tab w:val="num" w:pos="2869"/>
        </w:tabs>
        <w:ind w:left="2869" w:hanging="360"/>
      </w:pPr>
      <w:rPr>
        <w:rFonts w:ascii="Wingdings" w:hAnsi="Wingdings" w:hint="default"/>
      </w:rPr>
    </w:lvl>
    <w:lvl w:ilvl="3" w:tplc="2FECCB8A" w:tentative="1">
      <w:start w:val="1"/>
      <w:numFmt w:val="bullet"/>
      <w:lvlText w:val=""/>
      <w:lvlJc w:val="left"/>
      <w:pPr>
        <w:tabs>
          <w:tab w:val="num" w:pos="3589"/>
        </w:tabs>
        <w:ind w:left="3589" w:hanging="360"/>
      </w:pPr>
      <w:rPr>
        <w:rFonts w:ascii="Symbol" w:hAnsi="Symbol" w:hint="default"/>
      </w:rPr>
    </w:lvl>
    <w:lvl w:ilvl="4" w:tplc="F54A9DD6" w:tentative="1">
      <w:start w:val="1"/>
      <w:numFmt w:val="bullet"/>
      <w:lvlText w:val="o"/>
      <w:lvlJc w:val="left"/>
      <w:pPr>
        <w:tabs>
          <w:tab w:val="num" w:pos="4309"/>
        </w:tabs>
        <w:ind w:left="4309" w:hanging="360"/>
      </w:pPr>
      <w:rPr>
        <w:rFonts w:ascii="Courier New" w:hAnsi="Courier New" w:hint="default"/>
      </w:rPr>
    </w:lvl>
    <w:lvl w:ilvl="5" w:tplc="B58A27A2" w:tentative="1">
      <w:start w:val="1"/>
      <w:numFmt w:val="bullet"/>
      <w:lvlText w:val=""/>
      <w:lvlJc w:val="left"/>
      <w:pPr>
        <w:tabs>
          <w:tab w:val="num" w:pos="5029"/>
        </w:tabs>
        <w:ind w:left="5029" w:hanging="360"/>
      </w:pPr>
      <w:rPr>
        <w:rFonts w:ascii="Wingdings" w:hAnsi="Wingdings" w:hint="default"/>
      </w:rPr>
    </w:lvl>
    <w:lvl w:ilvl="6" w:tplc="D4204B40" w:tentative="1">
      <w:start w:val="1"/>
      <w:numFmt w:val="bullet"/>
      <w:lvlText w:val=""/>
      <w:lvlJc w:val="left"/>
      <w:pPr>
        <w:tabs>
          <w:tab w:val="num" w:pos="5749"/>
        </w:tabs>
        <w:ind w:left="5749" w:hanging="360"/>
      </w:pPr>
      <w:rPr>
        <w:rFonts w:ascii="Symbol" w:hAnsi="Symbol" w:hint="default"/>
      </w:rPr>
    </w:lvl>
    <w:lvl w:ilvl="7" w:tplc="6DE0CCC4" w:tentative="1">
      <w:start w:val="1"/>
      <w:numFmt w:val="bullet"/>
      <w:lvlText w:val="o"/>
      <w:lvlJc w:val="left"/>
      <w:pPr>
        <w:tabs>
          <w:tab w:val="num" w:pos="6469"/>
        </w:tabs>
        <w:ind w:left="6469" w:hanging="360"/>
      </w:pPr>
      <w:rPr>
        <w:rFonts w:ascii="Courier New" w:hAnsi="Courier New" w:hint="default"/>
      </w:rPr>
    </w:lvl>
    <w:lvl w:ilvl="8" w:tplc="1720909A"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F876AF2"/>
    <w:multiLevelType w:val="multilevel"/>
    <w:tmpl w:val="D6F2B8B6"/>
    <w:lvl w:ilvl="0">
      <w:start w:val="1"/>
      <w:numFmt w:val="decimal"/>
      <w:pStyle w:val="1"/>
      <w:lvlText w:val="%1."/>
      <w:lvlJc w:val="left"/>
      <w:pPr>
        <w:ind w:left="1640" w:hanging="363"/>
      </w:pPr>
      <w:rPr>
        <w:rFonts w:hint="default"/>
      </w:rPr>
    </w:lvl>
    <w:lvl w:ilvl="1">
      <w:start w:val="1"/>
      <w:numFmt w:val="decimal"/>
      <w:pStyle w:val="110"/>
      <w:isLgl/>
      <w:lvlText w:val="%1.%2."/>
      <w:lvlJc w:val="left"/>
      <w:pPr>
        <w:ind w:left="647"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isLgl/>
      <w:lvlText w:val="%1.%2.%3."/>
      <w:lvlJc w:val="left"/>
      <w:pPr>
        <w:ind w:left="2632"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112"/>
      <w:isLgl/>
      <w:lvlText w:val="Таблица %1-%6."/>
      <w:lvlJc w:val="left"/>
      <w:pPr>
        <w:ind w:left="930" w:hanging="363"/>
      </w:pPr>
      <w:rPr>
        <w:rFonts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110"/>
      <w:isLgl/>
      <w:lvlText w:val="Таблица %1.%2.%3-%8."/>
      <w:lvlJc w:val="left"/>
      <w:pPr>
        <w:ind w:left="1782" w:hanging="363"/>
      </w:pPr>
      <w:rPr>
        <w:rFonts w:hint="default"/>
        <w:b w:val="0"/>
        <w:color w:val="auto"/>
      </w:rPr>
    </w:lvl>
    <w:lvl w:ilvl="8">
      <w:start w:val="1"/>
      <w:numFmt w:val="decimal"/>
      <w:pStyle w:val="11111"/>
      <w:isLgl/>
      <w:lvlText w:val="Таблица %1.%2.%3.%4-%9."/>
      <w:lvlJc w:val="left"/>
      <w:pPr>
        <w:ind w:left="930" w:hanging="363"/>
      </w:pPr>
      <w:rPr>
        <w:rFonts w:hint="default"/>
      </w:rPr>
    </w:lvl>
  </w:abstractNum>
  <w:abstractNum w:abstractNumId="10" w15:restartNumberingAfterBreak="0">
    <w:nsid w:val="0FB94DA4"/>
    <w:multiLevelType w:val="hybridMultilevel"/>
    <w:tmpl w:val="8D3A554A"/>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FE864DC"/>
    <w:multiLevelType w:val="hybridMultilevel"/>
    <w:tmpl w:val="249CBF4A"/>
    <w:name w:val="WW8Num13"/>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0944237"/>
    <w:multiLevelType w:val="hybridMultilevel"/>
    <w:tmpl w:val="E8080390"/>
    <w:lvl w:ilvl="0" w:tplc="04190011">
      <w:start w:val="1"/>
      <w:numFmt w:val="bullet"/>
      <w:pStyle w:val="00"/>
      <w:lvlText w:val="۰"/>
      <w:lvlJc w:val="left"/>
      <w:pPr>
        <w:ind w:left="1429" w:hanging="360"/>
      </w:pPr>
      <w:rPr>
        <w:rFonts w:ascii="Tahoma" w:hAnsi="Tahoma" w:hint="default"/>
      </w:rPr>
    </w:lvl>
    <w:lvl w:ilvl="1" w:tplc="04190019">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3" w15:restartNumberingAfterBreak="0">
    <w:nsid w:val="16E91A4D"/>
    <w:multiLevelType w:val="hybridMultilevel"/>
    <w:tmpl w:val="4ADC7048"/>
    <w:lvl w:ilvl="0" w:tplc="2AF0AB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828756D"/>
    <w:multiLevelType w:val="hybridMultilevel"/>
    <w:tmpl w:val="52FABE44"/>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4F0FEA"/>
    <w:multiLevelType w:val="hybridMultilevel"/>
    <w:tmpl w:val="6FA8DE0C"/>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8E1952"/>
    <w:multiLevelType w:val="hybridMultilevel"/>
    <w:tmpl w:val="3C18B87A"/>
    <w:lvl w:ilvl="0" w:tplc="4BB4A0DC">
      <w:numFmt w:val="bullet"/>
      <w:pStyle w:val="2"/>
      <w:lvlText w:val="–"/>
      <w:lvlJc w:val="left"/>
      <w:pPr>
        <w:ind w:left="1287" w:hanging="360"/>
      </w:pPr>
      <w:rPr>
        <w:rFonts w:ascii="Times New Roman" w:eastAsia="Times New Roman" w:hAnsi="Times New Roman" w:cs="Times New Roman" w:hint="default"/>
      </w:rPr>
    </w:lvl>
    <w:lvl w:ilvl="1" w:tplc="9B7A073E" w:tentative="1">
      <w:start w:val="1"/>
      <w:numFmt w:val="bullet"/>
      <w:lvlText w:val="o"/>
      <w:lvlJc w:val="left"/>
      <w:pPr>
        <w:ind w:left="2007" w:hanging="360"/>
      </w:pPr>
      <w:rPr>
        <w:rFonts w:ascii="Courier New" w:hAnsi="Courier New" w:cs="Courier New" w:hint="default"/>
      </w:rPr>
    </w:lvl>
    <w:lvl w:ilvl="2" w:tplc="223A4BC4" w:tentative="1">
      <w:start w:val="1"/>
      <w:numFmt w:val="bullet"/>
      <w:lvlText w:val=""/>
      <w:lvlJc w:val="left"/>
      <w:pPr>
        <w:ind w:left="2727" w:hanging="360"/>
      </w:pPr>
      <w:rPr>
        <w:rFonts w:ascii="Wingdings" w:hAnsi="Wingdings" w:hint="default"/>
      </w:rPr>
    </w:lvl>
    <w:lvl w:ilvl="3" w:tplc="ECDA0F4A" w:tentative="1">
      <w:start w:val="1"/>
      <w:numFmt w:val="bullet"/>
      <w:lvlText w:val=""/>
      <w:lvlJc w:val="left"/>
      <w:pPr>
        <w:ind w:left="3447" w:hanging="360"/>
      </w:pPr>
      <w:rPr>
        <w:rFonts w:ascii="Symbol" w:hAnsi="Symbol" w:hint="default"/>
      </w:rPr>
    </w:lvl>
    <w:lvl w:ilvl="4" w:tplc="0A7EE530" w:tentative="1">
      <w:start w:val="1"/>
      <w:numFmt w:val="bullet"/>
      <w:lvlText w:val="o"/>
      <w:lvlJc w:val="left"/>
      <w:pPr>
        <w:ind w:left="4167" w:hanging="360"/>
      </w:pPr>
      <w:rPr>
        <w:rFonts w:ascii="Courier New" w:hAnsi="Courier New" w:cs="Courier New" w:hint="default"/>
      </w:rPr>
    </w:lvl>
    <w:lvl w:ilvl="5" w:tplc="FDE27358" w:tentative="1">
      <w:start w:val="1"/>
      <w:numFmt w:val="bullet"/>
      <w:lvlText w:val=""/>
      <w:lvlJc w:val="left"/>
      <w:pPr>
        <w:ind w:left="4887" w:hanging="360"/>
      </w:pPr>
      <w:rPr>
        <w:rFonts w:ascii="Wingdings" w:hAnsi="Wingdings" w:hint="default"/>
      </w:rPr>
    </w:lvl>
    <w:lvl w:ilvl="6" w:tplc="5AA8554C" w:tentative="1">
      <w:start w:val="1"/>
      <w:numFmt w:val="bullet"/>
      <w:lvlText w:val=""/>
      <w:lvlJc w:val="left"/>
      <w:pPr>
        <w:ind w:left="5607" w:hanging="360"/>
      </w:pPr>
      <w:rPr>
        <w:rFonts w:ascii="Symbol" w:hAnsi="Symbol" w:hint="default"/>
      </w:rPr>
    </w:lvl>
    <w:lvl w:ilvl="7" w:tplc="D994BF70" w:tentative="1">
      <w:start w:val="1"/>
      <w:numFmt w:val="bullet"/>
      <w:lvlText w:val="o"/>
      <w:lvlJc w:val="left"/>
      <w:pPr>
        <w:ind w:left="6327" w:hanging="360"/>
      </w:pPr>
      <w:rPr>
        <w:rFonts w:ascii="Courier New" w:hAnsi="Courier New" w:cs="Courier New" w:hint="default"/>
      </w:rPr>
    </w:lvl>
    <w:lvl w:ilvl="8" w:tplc="A1085CA4" w:tentative="1">
      <w:start w:val="1"/>
      <w:numFmt w:val="bullet"/>
      <w:lvlText w:val=""/>
      <w:lvlJc w:val="left"/>
      <w:pPr>
        <w:ind w:left="7047" w:hanging="360"/>
      </w:pPr>
      <w:rPr>
        <w:rFonts w:ascii="Wingdings" w:hAnsi="Wingdings" w:hint="default"/>
      </w:rPr>
    </w:lvl>
  </w:abstractNum>
  <w:abstractNum w:abstractNumId="17" w15:restartNumberingAfterBreak="0">
    <w:nsid w:val="1EF60A4A"/>
    <w:multiLevelType w:val="hybridMultilevel"/>
    <w:tmpl w:val="9D205302"/>
    <w:lvl w:ilvl="0" w:tplc="661A6964">
      <w:start w:val="1"/>
      <w:numFmt w:val="bullet"/>
      <w:lvlText w:val=""/>
      <w:lvlJc w:val="left"/>
      <w:pPr>
        <w:tabs>
          <w:tab w:val="num" w:pos="2694"/>
        </w:tabs>
        <w:ind w:left="2694" w:firstLine="1134"/>
      </w:pPr>
      <w:rPr>
        <w:rFonts w:ascii="Wingdings" w:hAnsi="Wingdings" w:hint="default"/>
        <w:color w:val="800000"/>
      </w:rPr>
    </w:lvl>
    <w:lvl w:ilvl="1" w:tplc="04190003">
      <w:start w:val="1"/>
      <w:numFmt w:val="bullet"/>
      <w:lvlText w:val="o"/>
      <w:lvlJc w:val="left"/>
      <w:pPr>
        <w:tabs>
          <w:tab w:val="num" w:pos="1440"/>
        </w:tabs>
        <w:ind w:left="1440" w:hanging="360"/>
      </w:pPr>
      <w:rPr>
        <w:rFonts w:ascii="Courier New" w:hAnsi="Courier New" w:cs="Courier New" w:hint="default"/>
      </w:rPr>
    </w:lvl>
    <w:lvl w:ilvl="2" w:tplc="7062E1CA">
      <w:start w:val="1"/>
      <w:numFmt w:val="bullet"/>
      <w:pStyle w:val="Pro-List-1"/>
      <w:lvlText w:val=""/>
      <w:lvlJc w:val="left"/>
      <w:pPr>
        <w:tabs>
          <w:tab w:val="num" w:pos="2444"/>
        </w:tabs>
        <w:ind w:left="2444" w:hanging="284"/>
      </w:pPr>
      <w:rPr>
        <w:rFonts w:ascii="Wingdings" w:hAnsi="Wingdings" w:hint="default"/>
        <w:color w:val="auto"/>
        <w:sz w:val="24"/>
        <w:szCs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CF7A58"/>
    <w:multiLevelType w:val="hybridMultilevel"/>
    <w:tmpl w:val="6CA215CE"/>
    <w:lvl w:ilvl="0" w:tplc="E66C6B9C">
      <w:start w:val="1"/>
      <w:numFmt w:val="decimal"/>
      <w:pStyle w:val="a1"/>
      <w:lvlText w:val="%1.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C6604D"/>
    <w:multiLevelType w:val="hybridMultilevel"/>
    <w:tmpl w:val="385221FE"/>
    <w:lvl w:ilvl="0" w:tplc="97D06A30">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1DF16AA"/>
    <w:multiLevelType w:val="hybridMultilevel"/>
    <w:tmpl w:val="202EC72A"/>
    <w:lvl w:ilvl="0" w:tplc="FFFFFFFF">
      <w:start w:val="1"/>
      <w:numFmt w:val="bullet"/>
      <w:pStyle w:val="10"/>
      <w:lvlText w:val="­"/>
      <w:lvlJc w:val="left"/>
      <w:pPr>
        <w:tabs>
          <w:tab w:val="num" w:pos="360"/>
        </w:tabs>
        <w:ind w:left="360" w:hanging="360"/>
      </w:pPr>
      <w:rPr>
        <w:rFonts w:ascii="Courier New" w:hAnsi="Courier New"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23454090"/>
    <w:multiLevelType w:val="hybridMultilevel"/>
    <w:tmpl w:val="52226C4A"/>
    <w:lvl w:ilvl="0" w:tplc="850E0138">
      <w:start w:val="1"/>
      <w:numFmt w:val="decimal"/>
      <w:lvlText w:val="%1"/>
      <w:lvlJc w:val="left"/>
      <w:pPr>
        <w:ind w:left="1069" w:hanging="360"/>
      </w:pPr>
      <w:rPr>
        <w:rFonts w:hint="default"/>
        <w:spacing w:val="0"/>
        <w:position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654143D"/>
    <w:multiLevelType w:val="hybridMultilevel"/>
    <w:tmpl w:val="17D6C97E"/>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922B7A"/>
    <w:multiLevelType w:val="hybridMultilevel"/>
    <w:tmpl w:val="678849D4"/>
    <w:name w:val="Нумерованный список 4222"/>
    <w:lvl w:ilvl="0" w:tplc="04190011">
      <w:start w:val="1"/>
      <w:numFmt w:val="bullet"/>
      <w:lvlText w:val=""/>
      <w:lvlJc w:val="left"/>
      <w:pPr>
        <w:tabs>
          <w:tab w:val="num" w:pos="1080"/>
        </w:tabs>
        <w:ind w:left="1080" w:hanging="360"/>
      </w:pPr>
      <w:rPr>
        <w:rFonts w:ascii="Symbol" w:hAnsi="Symbol" w:hint="default"/>
      </w:rPr>
    </w:lvl>
    <w:lvl w:ilvl="1" w:tplc="04190019"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2C602B4F"/>
    <w:multiLevelType w:val="hybridMultilevel"/>
    <w:tmpl w:val="530AF6DC"/>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8261B4"/>
    <w:multiLevelType w:val="hybridMultilevel"/>
    <w:tmpl w:val="05CCBA12"/>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AD7D67"/>
    <w:multiLevelType w:val="multilevel"/>
    <w:tmpl w:val="71AE8EF2"/>
    <w:lvl w:ilvl="0">
      <w:start w:val="1"/>
      <w:numFmt w:val="decimal"/>
      <w:pStyle w:val="a2"/>
      <w:lvlText w:val="%1."/>
      <w:lvlJc w:val="left"/>
      <w:pPr>
        <w:ind w:left="720"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8" w15:restartNumberingAfterBreak="0">
    <w:nsid w:val="34182A94"/>
    <w:multiLevelType w:val="hybridMultilevel"/>
    <w:tmpl w:val="039E1206"/>
    <w:lvl w:ilvl="0" w:tplc="7CCC3962">
      <w:start w:val="1"/>
      <w:numFmt w:val="bullet"/>
      <w:lvlRestart w:val="0"/>
      <w:pStyle w:val="a3"/>
      <w:lvlText w:val=""/>
      <w:lvlJc w:val="left"/>
      <w:pPr>
        <w:tabs>
          <w:tab w:val="num" w:pos="358"/>
        </w:tabs>
        <w:ind w:left="358" w:hanging="358"/>
      </w:pPr>
      <w:rPr>
        <w:rFonts w:ascii="Symbol" w:hAnsi="Symbol" w:cs="Symbol" w:hint="default"/>
      </w:rPr>
    </w:lvl>
    <w:lvl w:ilvl="1" w:tplc="04190019">
      <w:start w:val="1"/>
      <w:numFmt w:val="bullet"/>
      <w:lvlText w:val="o"/>
      <w:lvlJc w:val="left"/>
      <w:pPr>
        <w:tabs>
          <w:tab w:val="num" w:pos="-351"/>
        </w:tabs>
        <w:ind w:left="-351" w:hanging="360"/>
      </w:pPr>
      <w:rPr>
        <w:rFonts w:ascii="Courier New" w:hAnsi="Courier New" w:cs="Courier New" w:hint="default"/>
      </w:rPr>
    </w:lvl>
    <w:lvl w:ilvl="2" w:tplc="0419001B">
      <w:start w:val="1"/>
      <w:numFmt w:val="bullet"/>
      <w:lvlText w:val=""/>
      <w:lvlJc w:val="left"/>
      <w:pPr>
        <w:tabs>
          <w:tab w:val="num" w:pos="369"/>
        </w:tabs>
        <w:ind w:left="369" w:hanging="360"/>
      </w:pPr>
      <w:rPr>
        <w:rFonts w:ascii="Wingdings" w:hAnsi="Wingdings" w:cs="Wingdings" w:hint="default"/>
      </w:rPr>
    </w:lvl>
    <w:lvl w:ilvl="3" w:tplc="0419000F">
      <w:start w:val="1"/>
      <w:numFmt w:val="bullet"/>
      <w:lvlText w:val=""/>
      <w:lvlJc w:val="left"/>
      <w:pPr>
        <w:tabs>
          <w:tab w:val="num" w:pos="1089"/>
        </w:tabs>
        <w:ind w:left="1089" w:hanging="360"/>
      </w:pPr>
      <w:rPr>
        <w:rFonts w:ascii="Symbol" w:hAnsi="Symbol" w:cs="Symbol" w:hint="default"/>
      </w:rPr>
    </w:lvl>
    <w:lvl w:ilvl="4" w:tplc="04190019">
      <w:start w:val="1"/>
      <w:numFmt w:val="bullet"/>
      <w:lvlText w:val="o"/>
      <w:lvlJc w:val="left"/>
      <w:pPr>
        <w:tabs>
          <w:tab w:val="num" w:pos="1809"/>
        </w:tabs>
        <w:ind w:left="1809" w:hanging="360"/>
      </w:pPr>
      <w:rPr>
        <w:rFonts w:ascii="Courier New" w:hAnsi="Courier New" w:cs="Courier New" w:hint="default"/>
      </w:rPr>
    </w:lvl>
    <w:lvl w:ilvl="5" w:tplc="0419001B">
      <w:start w:val="1"/>
      <w:numFmt w:val="bullet"/>
      <w:lvlText w:val=""/>
      <w:lvlJc w:val="left"/>
      <w:pPr>
        <w:tabs>
          <w:tab w:val="num" w:pos="2529"/>
        </w:tabs>
        <w:ind w:left="2529" w:hanging="360"/>
      </w:pPr>
      <w:rPr>
        <w:rFonts w:ascii="Wingdings" w:hAnsi="Wingdings" w:cs="Wingdings" w:hint="default"/>
      </w:rPr>
    </w:lvl>
    <w:lvl w:ilvl="6" w:tplc="0419000F">
      <w:start w:val="1"/>
      <w:numFmt w:val="bullet"/>
      <w:lvlText w:val=""/>
      <w:lvlJc w:val="left"/>
      <w:pPr>
        <w:tabs>
          <w:tab w:val="num" w:pos="3249"/>
        </w:tabs>
        <w:ind w:left="3249" w:hanging="360"/>
      </w:pPr>
      <w:rPr>
        <w:rFonts w:ascii="Symbol" w:hAnsi="Symbol" w:cs="Symbol" w:hint="default"/>
      </w:rPr>
    </w:lvl>
    <w:lvl w:ilvl="7" w:tplc="04190019">
      <w:start w:val="1"/>
      <w:numFmt w:val="bullet"/>
      <w:lvlText w:val="o"/>
      <w:lvlJc w:val="left"/>
      <w:pPr>
        <w:tabs>
          <w:tab w:val="num" w:pos="3969"/>
        </w:tabs>
        <w:ind w:left="3969" w:hanging="360"/>
      </w:pPr>
      <w:rPr>
        <w:rFonts w:ascii="Courier New" w:hAnsi="Courier New" w:cs="Courier New" w:hint="default"/>
      </w:rPr>
    </w:lvl>
    <w:lvl w:ilvl="8" w:tplc="0419001B">
      <w:start w:val="1"/>
      <w:numFmt w:val="bullet"/>
      <w:lvlText w:val=""/>
      <w:lvlJc w:val="left"/>
      <w:pPr>
        <w:tabs>
          <w:tab w:val="num" w:pos="4689"/>
        </w:tabs>
        <w:ind w:left="4689" w:hanging="360"/>
      </w:pPr>
      <w:rPr>
        <w:rFonts w:ascii="Wingdings" w:hAnsi="Wingdings" w:cs="Wingdings" w:hint="default"/>
      </w:rPr>
    </w:lvl>
  </w:abstractNum>
  <w:abstractNum w:abstractNumId="29" w15:restartNumberingAfterBreak="0">
    <w:nsid w:val="35F078E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39535AD2"/>
    <w:multiLevelType w:val="hybridMultilevel"/>
    <w:tmpl w:val="E48447CC"/>
    <w:lvl w:ilvl="0" w:tplc="5C3C059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pStyle w:val="1-1"/>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1" w15:restartNumberingAfterBreak="0">
    <w:nsid w:val="3E6B489A"/>
    <w:multiLevelType w:val="hybridMultilevel"/>
    <w:tmpl w:val="1606281E"/>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073D06"/>
    <w:multiLevelType w:val="hybridMultilevel"/>
    <w:tmpl w:val="8E5A9284"/>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F597685"/>
    <w:multiLevelType w:val="hybridMultilevel"/>
    <w:tmpl w:val="FE7CA90A"/>
    <w:lvl w:ilvl="0" w:tplc="73C850E6">
      <w:start w:val="1"/>
      <w:numFmt w:val="bullet"/>
      <w:pStyle w:val="12"/>
      <w:lvlText w:val=""/>
      <w:lvlJc w:val="left"/>
      <w:pPr>
        <w:ind w:left="1429" w:hanging="360"/>
      </w:pPr>
      <w:rPr>
        <w:rFonts w:ascii="Symbol" w:hAnsi="Symbol" w:hint="default"/>
      </w:rPr>
    </w:lvl>
    <w:lvl w:ilvl="1" w:tplc="680AD00E">
      <w:start w:val="1"/>
      <w:numFmt w:val="bullet"/>
      <w:pStyle w:val="120"/>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F734D86"/>
    <w:multiLevelType w:val="multilevel"/>
    <w:tmpl w:val="F8D81796"/>
    <w:lvl w:ilvl="0">
      <w:start w:val="1"/>
      <w:numFmt w:val="decimal"/>
      <w:pStyle w:val="13"/>
      <w:lvlText w:val="%1."/>
      <w:lvlJc w:val="left"/>
      <w:pPr>
        <w:ind w:left="709" w:hanging="709"/>
      </w:pPr>
      <w:rPr>
        <w:rFonts w:ascii="Times New Roman" w:hAnsi="Times New Roman" w:hint="default"/>
        <w:b/>
        <w:bCs w:val="0"/>
        <w:i w:val="0"/>
        <w:sz w:val="32"/>
        <w:szCs w:val="24"/>
      </w:rPr>
    </w:lvl>
    <w:lvl w:ilvl="1">
      <w:start w:val="1"/>
      <w:numFmt w:val="decimal"/>
      <w:pStyle w:val="21"/>
      <w:lvlText w:val="%1.%2."/>
      <w:lvlJc w:val="left"/>
      <w:pPr>
        <w:ind w:left="2978" w:hanging="709"/>
      </w:pPr>
      <w:rPr>
        <w:rFonts w:ascii="Times New Roman" w:hAnsi="Times New Roman"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0926D4E"/>
    <w:multiLevelType w:val="hybridMultilevel"/>
    <w:tmpl w:val="3028E59E"/>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3C1DC0"/>
    <w:multiLevelType w:val="singleLevel"/>
    <w:tmpl w:val="4776E2B2"/>
    <w:lvl w:ilvl="0">
      <w:start w:val="1"/>
      <w:numFmt w:val="bullet"/>
      <w:pStyle w:val="a4"/>
      <w:lvlText w:val="–"/>
      <w:lvlJc w:val="left"/>
      <w:pPr>
        <w:tabs>
          <w:tab w:val="num" w:pos="1069"/>
        </w:tabs>
        <w:ind w:left="1069" w:hanging="360"/>
      </w:pPr>
      <w:rPr>
        <w:rFonts w:ascii="Times New Roman" w:hAnsi="Times New Roman" w:hint="default"/>
      </w:rPr>
    </w:lvl>
  </w:abstractNum>
  <w:abstractNum w:abstractNumId="37" w15:restartNumberingAfterBreak="0">
    <w:nsid w:val="471128AC"/>
    <w:multiLevelType w:val="hybridMultilevel"/>
    <w:tmpl w:val="106666FA"/>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85930F0"/>
    <w:multiLevelType w:val="hybridMultilevel"/>
    <w:tmpl w:val="3A9AA4FC"/>
    <w:lvl w:ilvl="0" w:tplc="0419000F">
      <w:start w:val="1"/>
      <w:numFmt w:val="bullet"/>
      <w:pStyle w:val="075"/>
      <w:lvlText w:val=""/>
      <w:lvlJc w:val="left"/>
      <w:pPr>
        <w:tabs>
          <w:tab w:val="num" w:pos="1080"/>
        </w:tabs>
        <w:ind w:left="683" w:firstLine="37"/>
      </w:pPr>
      <w:rPr>
        <w:rFonts w:ascii="Symbol" w:hAnsi="Symbol" w:hint="default"/>
      </w:rPr>
    </w:lvl>
    <w:lvl w:ilvl="1" w:tplc="04190019">
      <w:start w:val="1"/>
      <w:numFmt w:val="bullet"/>
      <w:lvlText w:val="o"/>
      <w:lvlJc w:val="left"/>
      <w:pPr>
        <w:tabs>
          <w:tab w:val="num" w:pos="2160"/>
        </w:tabs>
        <w:ind w:left="2160" w:hanging="360"/>
      </w:pPr>
      <w:rPr>
        <w:rFonts w:ascii="Courier New" w:hAnsi="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57CD1D37"/>
    <w:multiLevelType w:val="hybridMultilevel"/>
    <w:tmpl w:val="0CC42D2A"/>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F86E67"/>
    <w:multiLevelType w:val="multilevel"/>
    <w:tmpl w:val="03484A08"/>
    <w:name w:val="Нумерованный список 42"/>
    <w:lvl w:ilvl="0">
      <w:numFmt w:val="none"/>
      <w:lvlText w:val=""/>
      <w:lvlJc w:val="left"/>
      <w:pPr>
        <w:tabs>
          <w:tab w:val="num" w:pos="360"/>
        </w:tabs>
        <w:ind w:left="0" w:firstLine="0"/>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1440"/>
        </w:tabs>
        <w:ind w:left="1225" w:hanging="1225"/>
      </w:pPr>
      <w:rPr>
        <w:rFonts w:hint="default"/>
        <w:b w:val="0"/>
      </w:rPr>
    </w:lvl>
    <w:lvl w:ilvl="3">
      <w:start w:val="1"/>
      <w:numFmt w:val="decimal"/>
      <w:lvlText w:val="%1.%2.%3.%4."/>
      <w:lvlJc w:val="left"/>
      <w:pPr>
        <w:tabs>
          <w:tab w:val="num" w:pos="1797"/>
        </w:tabs>
        <w:ind w:left="1729" w:hanging="1729"/>
      </w:pPr>
      <w:rPr>
        <w:rFonts w:hint="default"/>
      </w:rPr>
    </w:lvl>
    <w:lvl w:ilvl="4">
      <w:start w:val="1"/>
      <w:numFmt w:val="decimal"/>
      <w:lvlText w:val="%1.%2.%3.%4.%5."/>
      <w:lvlJc w:val="left"/>
      <w:pPr>
        <w:tabs>
          <w:tab w:val="num" w:pos="2517"/>
        </w:tabs>
        <w:ind w:left="2234" w:hanging="794"/>
      </w:pPr>
      <w:rPr>
        <w:rFonts w:hint="default"/>
      </w:rPr>
    </w:lvl>
    <w:lvl w:ilvl="5">
      <w:start w:val="1"/>
      <w:numFmt w:val="decimal"/>
      <w:lvlText w:val="%1.%2.%3.%4.%5.%6."/>
      <w:lvlJc w:val="left"/>
      <w:pPr>
        <w:tabs>
          <w:tab w:val="num" w:pos="2880"/>
        </w:tabs>
        <w:ind w:left="2738" w:hanging="941"/>
      </w:pPr>
      <w:rPr>
        <w:rFonts w:hint="default"/>
      </w:rPr>
    </w:lvl>
    <w:lvl w:ilvl="6">
      <w:start w:val="1"/>
      <w:numFmt w:val="decimal"/>
      <w:lvlText w:val="%1.%2.%3.%4.%5.%6.%7."/>
      <w:lvlJc w:val="left"/>
      <w:pPr>
        <w:tabs>
          <w:tab w:val="num" w:pos="3600"/>
        </w:tabs>
        <w:ind w:left="3237" w:hanging="1077"/>
      </w:pPr>
      <w:rPr>
        <w:rFonts w:hint="default"/>
      </w:rPr>
    </w:lvl>
    <w:lvl w:ilvl="7">
      <w:start w:val="1"/>
      <w:numFmt w:val="decimal"/>
      <w:lvlText w:val="%1.%2.%3.%4.%5.%6.%7.%8."/>
      <w:lvlJc w:val="left"/>
      <w:pPr>
        <w:tabs>
          <w:tab w:val="num" w:pos="3957"/>
        </w:tabs>
        <w:ind w:left="3742" w:hanging="1225"/>
      </w:pPr>
      <w:rPr>
        <w:rFonts w:hint="default"/>
      </w:rPr>
    </w:lvl>
    <w:lvl w:ilvl="8">
      <w:start w:val="1"/>
      <w:numFmt w:val="decimal"/>
      <w:lvlText w:val="%1.%2.%3.%4.%5.%6.%7.%8.%9."/>
      <w:lvlJc w:val="left"/>
      <w:pPr>
        <w:tabs>
          <w:tab w:val="num" w:pos="4677"/>
        </w:tabs>
        <w:ind w:left="4320" w:hanging="1440"/>
      </w:pPr>
      <w:rPr>
        <w:rFonts w:hint="default"/>
      </w:rPr>
    </w:lvl>
  </w:abstractNum>
  <w:abstractNum w:abstractNumId="41" w15:restartNumberingAfterBreak="0">
    <w:nsid w:val="5A10688A"/>
    <w:multiLevelType w:val="hybridMultilevel"/>
    <w:tmpl w:val="0C20730E"/>
    <w:name w:val="Нумерованный список 43"/>
    <w:lvl w:ilvl="0" w:tplc="FFFFFFFF">
      <w:start w:val="1"/>
      <w:numFmt w:val="decimal"/>
      <w:lvlText w:val="%1."/>
      <w:lvlJc w:val="left"/>
      <w:pPr>
        <w:tabs>
          <w:tab w:val="num" w:pos="1249"/>
        </w:tabs>
        <w:ind w:left="1249" w:hanging="1249"/>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A276587"/>
    <w:multiLevelType w:val="multilevel"/>
    <w:tmpl w:val="39A86CAE"/>
    <w:lvl w:ilvl="0">
      <w:start w:val="1"/>
      <w:numFmt w:val="decimal"/>
      <w:pStyle w:val="14"/>
      <w:lvlText w:val="%1."/>
      <w:lvlJc w:val="left"/>
      <w:pPr>
        <w:tabs>
          <w:tab w:val="num" w:pos="928"/>
        </w:tabs>
        <w:ind w:left="928" w:hanging="360"/>
      </w:pPr>
      <w:rPr>
        <w:rFonts w:hint="default"/>
        <w:color w:val="auto"/>
      </w:rPr>
    </w:lvl>
    <w:lvl w:ilvl="1">
      <w:start w:val="1"/>
      <w:numFmt w:val="decimal"/>
      <w:pStyle w:val="113"/>
      <w:lvlText w:val="%1.%2."/>
      <w:lvlJc w:val="left"/>
      <w:pPr>
        <w:tabs>
          <w:tab w:val="num" w:pos="1288"/>
        </w:tabs>
        <w:ind w:left="1288"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2"/>
      <w:lvlText w:val="%1.%2.%3."/>
      <w:lvlJc w:val="left"/>
      <w:pPr>
        <w:tabs>
          <w:tab w:val="num" w:pos="1430"/>
        </w:tabs>
        <w:ind w:left="1430" w:hanging="720"/>
      </w:pPr>
      <w:rPr>
        <w:rFonts w:hint="default"/>
      </w:rPr>
    </w:lvl>
    <w:lvl w:ilvl="3">
      <w:start w:val="1"/>
      <w:numFmt w:val="decimal"/>
      <w:pStyle w:val="11112"/>
      <w:lvlText w:val="%1.%2.%3.%4."/>
      <w:lvlJc w:val="left"/>
      <w:pPr>
        <w:tabs>
          <w:tab w:val="num" w:pos="1790"/>
        </w:tabs>
        <w:ind w:left="1790"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008"/>
        </w:tabs>
        <w:ind w:left="2008" w:hanging="1440"/>
      </w:pPr>
      <w:rPr>
        <w:rFonts w:hint="default"/>
      </w:rPr>
    </w:lvl>
    <w:lvl w:ilvl="6">
      <w:start w:val="1"/>
      <w:numFmt w:val="decimal"/>
      <w:lvlText w:val="%1.%2.%3.%4.%5.%6.%7."/>
      <w:lvlJc w:val="left"/>
      <w:pPr>
        <w:tabs>
          <w:tab w:val="num" w:pos="2368"/>
        </w:tabs>
        <w:ind w:left="2368" w:hanging="1800"/>
      </w:pPr>
      <w:rPr>
        <w:rFonts w:hint="default"/>
      </w:rPr>
    </w:lvl>
    <w:lvl w:ilvl="7">
      <w:start w:val="1"/>
      <w:numFmt w:val="decimal"/>
      <w:lvlText w:val="%1.%2.%3.%4.%5.%6.%7.%8."/>
      <w:lvlJc w:val="left"/>
      <w:pPr>
        <w:tabs>
          <w:tab w:val="num" w:pos="2368"/>
        </w:tabs>
        <w:ind w:left="2368" w:hanging="1800"/>
      </w:pPr>
      <w:rPr>
        <w:rFonts w:hint="default"/>
      </w:rPr>
    </w:lvl>
    <w:lvl w:ilvl="8">
      <w:start w:val="1"/>
      <w:numFmt w:val="decimal"/>
      <w:lvlText w:val="%1.%2.%3.%4.%5.%6.%7.%8.%9."/>
      <w:lvlJc w:val="left"/>
      <w:pPr>
        <w:tabs>
          <w:tab w:val="num" w:pos="2728"/>
        </w:tabs>
        <w:ind w:left="2728" w:hanging="2160"/>
      </w:pPr>
      <w:rPr>
        <w:rFonts w:hint="default"/>
      </w:rPr>
    </w:lvl>
  </w:abstractNum>
  <w:abstractNum w:abstractNumId="43" w15:restartNumberingAfterBreak="0">
    <w:nsid w:val="5AE2693D"/>
    <w:multiLevelType w:val="hybridMultilevel"/>
    <w:tmpl w:val="0A189806"/>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A72AB4"/>
    <w:multiLevelType w:val="hybridMultilevel"/>
    <w:tmpl w:val="CA5CCFF2"/>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EB80218"/>
    <w:multiLevelType w:val="hybridMultilevel"/>
    <w:tmpl w:val="E48EC60E"/>
    <w:name w:val="WW8Num30665"/>
    <w:lvl w:ilvl="0" w:tplc="FFFFFFFF">
      <w:start w:val="1"/>
      <w:numFmt w:val="bullet"/>
      <w:pStyle w:val="a5"/>
      <w:lvlText w:val="-"/>
      <w:lvlJc w:val="left"/>
      <w:pPr>
        <w:tabs>
          <w:tab w:val="num" w:pos="0"/>
        </w:tabs>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4CC4200"/>
    <w:multiLevelType w:val="multilevel"/>
    <w:tmpl w:val="08C234F2"/>
    <w:name w:val="Нумерованный список 4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b/>
        <w:i/>
      </w:rPr>
    </w:lvl>
    <w:lvl w:ilvl="2">
      <w:start w:val="1"/>
      <w:numFmt w:val="decimal"/>
      <w:lvlText w:val="%1.%2.%3."/>
      <w:lvlJc w:val="left"/>
      <w:pPr>
        <w:tabs>
          <w:tab w:val="num" w:pos="1440"/>
        </w:tabs>
        <w:ind w:left="1224" w:hanging="1224"/>
      </w:pPr>
      <w:rPr>
        <w:rFonts w:hint="default"/>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5C869DF"/>
    <w:multiLevelType w:val="multilevel"/>
    <w:tmpl w:val="7662FA3E"/>
    <w:styleLink w:val="a6"/>
    <w:lvl w:ilvl="0">
      <w:start w:val="1"/>
      <w:numFmt w:val="bullet"/>
      <w:lvlText w:val=""/>
      <w:lvlJc w:val="left"/>
      <w:pPr>
        <w:tabs>
          <w:tab w:val="num" w:pos="2700"/>
        </w:tabs>
        <w:ind w:left="270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9C90727"/>
    <w:multiLevelType w:val="multilevel"/>
    <w:tmpl w:val="50AC2F76"/>
    <w:lvl w:ilvl="0">
      <w:start w:val="1"/>
      <w:numFmt w:val="bullet"/>
      <w:pStyle w:val="15"/>
      <w:suff w:val="space"/>
      <w:lvlText w:val=""/>
      <w:lvlJc w:val="left"/>
      <w:pPr>
        <w:ind w:left="567"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9" w15:restartNumberingAfterBreak="0">
    <w:nsid w:val="6D0237A6"/>
    <w:multiLevelType w:val="multilevel"/>
    <w:tmpl w:val="E90293DC"/>
    <w:styleLink w:val="16"/>
    <w:lvl w:ilvl="0">
      <w:start w:val="1"/>
      <w:numFmt w:val="decimal"/>
      <w:suff w:val="space"/>
      <w:lvlText w:val="%1"/>
      <w:lvlJc w:val="left"/>
      <w:rPr>
        <w:rFonts w:hint="default"/>
      </w:rPr>
    </w:lvl>
    <w:lvl w:ilvl="1">
      <w:start w:val="1"/>
      <w:numFmt w:val="decimal"/>
      <w:pStyle w:val="22"/>
      <w:suff w:val="space"/>
      <w:lvlText w:val="%1.%2"/>
      <w:lvlJc w:val="left"/>
      <w:rPr>
        <w:rFonts w:hint="default"/>
        <w:sz w:val="28"/>
        <w:szCs w:val="28"/>
      </w:rPr>
    </w:lvl>
    <w:lvl w:ilvl="2">
      <w:start w:val="1"/>
      <w:numFmt w:val="decimal"/>
      <w:pStyle w:val="30"/>
      <w:suff w:val="space"/>
      <w:lvlText w:val="%1.%2.%3"/>
      <w:lvlJc w:val="left"/>
      <w:rPr>
        <w:rFonts w:ascii="Times New Roman" w:hAnsi="Times New Roman" w:cs="Times New Roman" w:hint="default"/>
        <w:sz w:val="26"/>
        <w:szCs w:val="26"/>
      </w:rPr>
    </w:lvl>
    <w:lvl w:ilvl="3">
      <w:start w:val="1"/>
      <w:numFmt w:val="decimal"/>
      <w:pStyle w:val="4"/>
      <w:suff w:val="space"/>
      <w:lvlText w:val="%1.%2.%3.%4"/>
      <w:lvlJc w:val="left"/>
      <w:rPr>
        <w:rFonts w:hint="default"/>
      </w:rPr>
    </w:lvl>
    <w:lvl w:ilvl="4">
      <w:start w:val="1"/>
      <w:numFmt w:val="none"/>
      <w:lvlRestart w:val="0"/>
      <w:pStyle w:val="5"/>
      <w:suff w:val="space"/>
      <w:lvlText w:val="%5"/>
      <w:lvlJc w:val="left"/>
      <w:rPr>
        <w:rFonts w:hint="default"/>
      </w:rPr>
    </w:lvl>
    <w:lvl w:ilvl="5">
      <w:start w:val="1"/>
      <w:numFmt w:val="none"/>
      <w:lvlRestart w:val="0"/>
      <w:pStyle w:val="6"/>
      <w:suff w:val="space"/>
      <w:lvlText w:val=""/>
      <w:lvlJc w:val="left"/>
      <w:rPr>
        <w:rFonts w:hint="default"/>
      </w:rPr>
    </w:lvl>
    <w:lvl w:ilvl="6">
      <w:start w:val="1"/>
      <w:numFmt w:val="none"/>
      <w:lvlRestart w:val="0"/>
      <w:pStyle w:val="7"/>
      <w:suff w:val="space"/>
      <w:lvlText w:val=""/>
      <w:lvlJc w:val="left"/>
      <w:pPr>
        <w:ind w:firstLine="720"/>
      </w:pPr>
      <w:rPr>
        <w:rFonts w:hint="default"/>
      </w:rPr>
    </w:lvl>
    <w:lvl w:ilvl="7">
      <w:start w:val="1"/>
      <w:numFmt w:val="none"/>
      <w:suff w:val="space"/>
      <w:lvlText w:val=""/>
      <w:lvlJc w:val="left"/>
      <w:rPr>
        <w:rFonts w:hint="default"/>
      </w:rPr>
    </w:lvl>
    <w:lvl w:ilvl="8">
      <w:start w:val="1"/>
      <w:numFmt w:val="none"/>
      <w:lvlRestart w:val="0"/>
      <w:suff w:val="space"/>
      <w:lvlText w:val=""/>
      <w:lvlJc w:val="left"/>
      <w:pPr>
        <w:ind w:left="720" w:hanging="720"/>
      </w:pPr>
      <w:rPr>
        <w:rFonts w:hint="default"/>
      </w:rPr>
    </w:lvl>
  </w:abstractNum>
  <w:abstractNum w:abstractNumId="50" w15:restartNumberingAfterBreak="0">
    <w:nsid w:val="6F8B706B"/>
    <w:multiLevelType w:val="hybridMultilevel"/>
    <w:tmpl w:val="13061D4A"/>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2AF0571"/>
    <w:multiLevelType w:val="hybridMultilevel"/>
    <w:tmpl w:val="AD621B6C"/>
    <w:lvl w:ilvl="0" w:tplc="E2602FE2">
      <w:start w:val="1"/>
      <w:numFmt w:val="bullet"/>
      <w:lvlText w:val=""/>
      <w:lvlJc w:val="left"/>
      <w:pPr>
        <w:ind w:left="1429" w:hanging="360"/>
      </w:pPr>
      <w:rPr>
        <w:rFonts w:ascii="Symbol" w:hAnsi="Symbol" w:hint="default"/>
      </w:rPr>
    </w:lvl>
    <w:lvl w:ilvl="1" w:tplc="3F809C40">
      <w:start w:val="1"/>
      <w:numFmt w:val="bullet"/>
      <w:pStyle w:val="23"/>
      <w:lvlText w:val=""/>
      <w:lvlJc w:val="left"/>
      <w:pPr>
        <w:ind w:left="2149" w:hanging="360"/>
      </w:pPr>
      <w:rPr>
        <w:rFonts w:ascii="Symbol" w:hAnsi="Symbol" w:hint="default"/>
      </w:rPr>
    </w:lvl>
    <w:lvl w:ilvl="2" w:tplc="A8647588" w:tentative="1">
      <w:start w:val="1"/>
      <w:numFmt w:val="bullet"/>
      <w:lvlText w:val=""/>
      <w:lvlJc w:val="left"/>
      <w:pPr>
        <w:ind w:left="2869" w:hanging="360"/>
      </w:pPr>
      <w:rPr>
        <w:rFonts w:ascii="Wingdings" w:hAnsi="Wingdings" w:hint="default"/>
      </w:rPr>
    </w:lvl>
    <w:lvl w:ilvl="3" w:tplc="43E4E684" w:tentative="1">
      <w:start w:val="1"/>
      <w:numFmt w:val="bullet"/>
      <w:lvlText w:val=""/>
      <w:lvlJc w:val="left"/>
      <w:pPr>
        <w:ind w:left="3589" w:hanging="360"/>
      </w:pPr>
      <w:rPr>
        <w:rFonts w:ascii="Symbol" w:hAnsi="Symbol" w:hint="default"/>
      </w:rPr>
    </w:lvl>
    <w:lvl w:ilvl="4" w:tplc="F49A3CC0" w:tentative="1">
      <w:start w:val="1"/>
      <w:numFmt w:val="bullet"/>
      <w:lvlText w:val="o"/>
      <w:lvlJc w:val="left"/>
      <w:pPr>
        <w:ind w:left="4309" w:hanging="360"/>
      </w:pPr>
      <w:rPr>
        <w:rFonts w:ascii="Courier New" w:hAnsi="Courier New" w:cs="Courier New" w:hint="default"/>
      </w:rPr>
    </w:lvl>
    <w:lvl w:ilvl="5" w:tplc="F3D4B11E" w:tentative="1">
      <w:start w:val="1"/>
      <w:numFmt w:val="bullet"/>
      <w:lvlText w:val=""/>
      <w:lvlJc w:val="left"/>
      <w:pPr>
        <w:ind w:left="5029" w:hanging="360"/>
      </w:pPr>
      <w:rPr>
        <w:rFonts w:ascii="Wingdings" w:hAnsi="Wingdings" w:hint="default"/>
      </w:rPr>
    </w:lvl>
    <w:lvl w:ilvl="6" w:tplc="742ADD44" w:tentative="1">
      <w:start w:val="1"/>
      <w:numFmt w:val="bullet"/>
      <w:lvlText w:val=""/>
      <w:lvlJc w:val="left"/>
      <w:pPr>
        <w:ind w:left="5749" w:hanging="360"/>
      </w:pPr>
      <w:rPr>
        <w:rFonts w:ascii="Symbol" w:hAnsi="Symbol" w:hint="default"/>
      </w:rPr>
    </w:lvl>
    <w:lvl w:ilvl="7" w:tplc="F3BE41D8" w:tentative="1">
      <w:start w:val="1"/>
      <w:numFmt w:val="bullet"/>
      <w:lvlText w:val="o"/>
      <w:lvlJc w:val="left"/>
      <w:pPr>
        <w:ind w:left="6469" w:hanging="360"/>
      </w:pPr>
      <w:rPr>
        <w:rFonts w:ascii="Courier New" w:hAnsi="Courier New" w:cs="Courier New" w:hint="default"/>
      </w:rPr>
    </w:lvl>
    <w:lvl w:ilvl="8" w:tplc="76F4146A" w:tentative="1">
      <w:start w:val="1"/>
      <w:numFmt w:val="bullet"/>
      <w:lvlText w:val=""/>
      <w:lvlJc w:val="left"/>
      <w:pPr>
        <w:ind w:left="7189" w:hanging="360"/>
      </w:pPr>
      <w:rPr>
        <w:rFonts w:ascii="Wingdings" w:hAnsi="Wingdings" w:hint="default"/>
      </w:rPr>
    </w:lvl>
  </w:abstractNum>
  <w:abstractNum w:abstractNumId="52" w15:restartNumberingAfterBreak="0">
    <w:nsid w:val="74E07686"/>
    <w:multiLevelType w:val="hybridMultilevel"/>
    <w:tmpl w:val="9C8C25F8"/>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F40CF9"/>
    <w:multiLevelType w:val="hybridMultilevel"/>
    <w:tmpl w:val="AE22F6D4"/>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827212"/>
    <w:multiLevelType w:val="hybridMultilevel"/>
    <w:tmpl w:val="E1BC7964"/>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BB81885"/>
    <w:multiLevelType w:val="hybridMultilevel"/>
    <w:tmpl w:val="CDC0EE4A"/>
    <w:lvl w:ilvl="0" w:tplc="2D96387E">
      <w:start w:val="1"/>
      <w:numFmt w:val="decimal"/>
      <w:pStyle w:val="321"/>
      <w:lvlText w:val="3.2.%1"/>
      <w:lvlJc w:val="left"/>
      <w:pPr>
        <w:ind w:left="1800" w:hanging="360"/>
      </w:pPr>
      <w:rPr>
        <w:rFonts w:ascii="Times New Roman" w:hAnsi="Times New Roman"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6" w15:restartNumberingAfterBreak="0">
    <w:nsid w:val="7E0A1BCF"/>
    <w:multiLevelType w:val="hybridMultilevel"/>
    <w:tmpl w:val="59D6BD0A"/>
    <w:name w:val="Нумерованный список 4222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9"/>
  </w:num>
  <w:num w:numId="2">
    <w:abstractNumId w:val="45"/>
  </w:num>
  <w:num w:numId="3">
    <w:abstractNumId w:val="28"/>
  </w:num>
  <w:num w:numId="4">
    <w:abstractNumId w:val="38"/>
  </w:num>
  <w:num w:numId="5">
    <w:abstractNumId w:val="21"/>
  </w:num>
  <w:num w:numId="6">
    <w:abstractNumId w:val="18"/>
  </w:num>
  <w:num w:numId="7">
    <w:abstractNumId w:val="9"/>
  </w:num>
  <w:num w:numId="8">
    <w:abstractNumId w:val="17"/>
  </w:num>
  <w:num w:numId="9">
    <w:abstractNumId w:val="19"/>
  </w:num>
  <w:num w:numId="10">
    <w:abstractNumId w:val="29"/>
  </w:num>
  <w:num w:numId="11">
    <w:abstractNumId w:val="36"/>
  </w:num>
  <w:num w:numId="12">
    <w:abstractNumId w:val="30"/>
  </w:num>
  <w:num w:numId="13">
    <w:abstractNumId w:val="7"/>
  </w:num>
  <w:num w:numId="14">
    <w:abstractNumId w:val="27"/>
  </w:num>
  <w:num w:numId="15">
    <w:abstractNumId w:val="48"/>
  </w:num>
  <w:num w:numId="16">
    <w:abstractNumId w:val="33"/>
  </w:num>
  <w:num w:numId="17">
    <w:abstractNumId w:val="51"/>
  </w:num>
  <w:num w:numId="18">
    <w:abstractNumId w:val="5"/>
  </w:num>
  <w:num w:numId="19">
    <w:abstractNumId w:val="16"/>
  </w:num>
  <w:num w:numId="20">
    <w:abstractNumId w:val="0"/>
  </w:num>
  <w:num w:numId="21">
    <w:abstractNumId w:val="12"/>
  </w:num>
  <w:num w:numId="22">
    <w:abstractNumId w:val="42"/>
  </w:num>
  <w:num w:numId="23">
    <w:abstractNumId w:val="55"/>
  </w:num>
  <w:num w:numId="24">
    <w:abstractNumId w:val="47"/>
  </w:num>
  <w:num w:numId="25">
    <w:abstractNumId w:val="34"/>
  </w:num>
  <w:num w:numId="26">
    <w:abstractNumId w:val="2"/>
  </w:num>
  <w:num w:numId="27">
    <w:abstractNumId w:val="13"/>
  </w:num>
  <w:num w:numId="28">
    <w:abstractNumId w:val="43"/>
  </w:num>
  <w:num w:numId="29">
    <w:abstractNumId w:val="20"/>
  </w:num>
  <w:num w:numId="30">
    <w:abstractNumId w:val="6"/>
  </w:num>
  <w:num w:numId="31">
    <w:abstractNumId w:val="53"/>
  </w:num>
  <w:num w:numId="32">
    <w:abstractNumId w:val="32"/>
  </w:num>
  <w:num w:numId="33">
    <w:abstractNumId w:val="22"/>
  </w:num>
  <w:num w:numId="34">
    <w:abstractNumId w:val="3"/>
  </w:num>
  <w:num w:numId="35">
    <w:abstractNumId w:val="50"/>
  </w:num>
  <w:num w:numId="36">
    <w:abstractNumId w:val="26"/>
  </w:num>
  <w:num w:numId="37">
    <w:abstractNumId w:val="35"/>
  </w:num>
  <w:num w:numId="38">
    <w:abstractNumId w:val="25"/>
  </w:num>
  <w:num w:numId="39">
    <w:abstractNumId w:val="23"/>
  </w:num>
  <w:num w:numId="40">
    <w:abstractNumId w:val="52"/>
  </w:num>
  <w:num w:numId="41">
    <w:abstractNumId w:val="44"/>
  </w:num>
  <w:num w:numId="42">
    <w:abstractNumId w:val="14"/>
  </w:num>
  <w:num w:numId="43">
    <w:abstractNumId w:val="31"/>
  </w:num>
  <w:num w:numId="44">
    <w:abstractNumId w:val="37"/>
  </w:num>
  <w:num w:numId="45">
    <w:abstractNumId w:val="10"/>
  </w:num>
  <w:num w:numId="46">
    <w:abstractNumId w:val="54"/>
  </w:num>
  <w:num w:numId="47">
    <w:abstractNumId w:val="15"/>
  </w:num>
  <w:num w:numId="48">
    <w:abstractNumId w:val="4"/>
  </w:num>
  <w:num w:numId="49">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3F0"/>
    <w:rsid w:val="00000FBE"/>
    <w:rsid w:val="0000178B"/>
    <w:rsid w:val="000017B1"/>
    <w:rsid w:val="00002801"/>
    <w:rsid w:val="00002E1A"/>
    <w:rsid w:val="0000350C"/>
    <w:rsid w:val="000040C5"/>
    <w:rsid w:val="00004FED"/>
    <w:rsid w:val="000051E3"/>
    <w:rsid w:val="00006D93"/>
    <w:rsid w:val="000076C5"/>
    <w:rsid w:val="00007750"/>
    <w:rsid w:val="0000789B"/>
    <w:rsid w:val="00010439"/>
    <w:rsid w:val="0001074B"/>
    <w:rsid w:val="00010CE4"/>
    <w:rsid w:val="000121A9"/>
    <w:rsid w:val="0001224F"/>
    <w:rsid w:val="00012942"/>
    <w:rsid w:val="000130A9"/>
    <w:rsid w:val="00013889"/>
    <w:rsid w:val="000145AD"/>
    <w:rsid w:val="00014A43"/>
    <w:rsid w:val="0001558B"/>
    <w:rsid w:val="00015645"/>
    <w:rsid w:val="00016A24"/>
    <w:rsid w:val="00016EAB"/>
    <w:rsid w:val="0001728D"/>
    <w:rsid w:val="0001789E"/>
    <w:rsid w:val="00017B9D"/>
    <w:rsid w:val="00017DD1"/>
    <w:rsid w:val="000203A3"/>
    <w:rsid w:val="00020460"/>
    <w:rsid w:val="00021694"/>
    <w:rsid w:val="0002186F"/>
    <w:rsid w:val="00021A64"/>
    <w:rsid w:val="00021DA1"/>
    <w:rsid w:val="000228ED"/>
    <w:rsid w:val="000231E5"/>
    <w:rsid w:val="0002357E"/>
    <w:rsid w:val="00023A10"/>
    <w:rsid w:val="000244AE"/>
    <w:rsid w:val="00024D65"/>
    <w:rsid w:val="000250AD"/>
    <w:rsid w:val="00025D07"/>
    <w:rsid w:val="00025EAC"/>
    <w:rsid w:val="00026193"/>
    <w:rsid w:val="0002656A"/>
    <w:rsid w:val="00026FA7"/>
    <w:rsid w:val="000272EE"/>
    <w:rsid w:val="0002792F"/>
    <w:rsid w:val="00027B8F"/>
    <w:rsid w:val="00027ED4"/>
    <w:rsid w:val="0003127B"/>
    <w:rsid w:val="00031832"/>
    <w:rsid w:val="00032401"/>
    <w:rsid w:val="0003320E"/>
    <w:rsid w:val="00034B3A"/>
    <w:rsid w:val="00034F2C"/>
    <w:rsid w:val="0003638B"/>
    <w:rsid w:val="000367D5"/>
    <w:rsid w:val="00036CBD"/>
    <w:rsid w:val="00036D56"/>
    <w:rsid w:val="0003703D"/>
    <w:rsid w:val="00037047"/>
    <w:rsid w:val="00040DFF"/>
    <w:rsid w:val="00040E21"/>
    <w:rsid w:val="00041979"/>
    <w:rsid w:val="0004249B"/>
    <w:rsid w:val="00042F36"/>
    <w:rsid w:val="00042FBF"/>
    <w:rsid w:val="0004393B"/>
    <w:rsid w:val="00043B17"/>
    <w:rsid w:val="000443BA"/>
    <w:rsid w:val="00044D37"/>
    <w:rsid w:val="000453A0"/>
    <w:rsid w:val="000456CB"/>
    <w:rsid w:val="00045A85"/>
    <w:rsid w:val="000469EC"/>
    <w:rsid w:val="00046B61"/>
    <w:rsid w:val="00046C29"/>
    <w:rsid w:val="0004729A"/>
    <w:rsid w:val="00047D17"/>
    <w:rsid w:val="00050104"/>
    <w:rsid w:val="00050303"/>
    <w:rsid w:val="00050613"/>
    <w:rsid w:val="00050736"/>
    <w:rsid w:val="0005087B"/>
    <w:rsid w:val="000514B6"/>
    <w:rsid w:val="00051DFE"/>
    <w:rsid w:val="00051FBF"/>
    <w:rsid w:val="00052FBF"/>
    <w:rsid w:val="000532A3"/>
    <w:rsid w:val="00053C99"/>
    <w:rsid w:val="00054079"/>
    <w:rsid w:val="0005497A"/>
    <w:rsid w:val="00054CA7"/>
    <w:rsid w:val="00055327"/>
    <w:rsid w:val="00055380"/>
    <w:rsid w:val="00055CA2"/>
    <w:rsid w:val="00056AF3"/>
    <w:rsid w:val="00056E5B"/>
    <w:rsid w:val="00056E92"/>
    <w:rsid w:val="00056F6D"/>
    <w:rsid w:val="0005713B"/>
    <w:rsid w:val="00060DB1"/>
    <w:rsid w:val="0006152A"/>
    <w:rsid w:val="00062816"/>
    <w:rsid w:val="00062C7E"/>
    <w:rsid w:val="000632DB"/>
    <w:rsid w:val="000632EE"/>
    <w:rsid w:val="00063D14"/>
    <w:rsid w:val="00063D16"/>
    <w:rsid w:val="0006435A"/>
    <w:rsid w:val="0006488D"/>
    <w:rsid w:val="00064EC4"/>
    <w:rsid w:val="00065492"/>
    <w:rsid w:val="000658FB"/>
    <w:rsid w:val="00065907"/>
    <w:rsid w:val="00065A22"/>
    <w:rsid w:val="0006616C"/>
    <w:rsid w:val="00066933"/>
    <w:rsid w:val="00067923"/>
    <w:rsid w:val="0007022A"/>
    <w:rsid w:val="00070298"/>
    <w:rsid w:val="000702A3"/>
    <w:rsid w:val="0007073A"/>
    <w:rsid w:val="00070F18"/>
    <w:rsid w:val="00071181"/>
    <w:rsid w:val="00071C0C"/>
    <w:rsid w:val="000727D8"/>
    <w:rsid w:val="000728FB"/>
    <w:rsid w:val="00072C45"/>
    <w:rsid w:val="00072CCB"/>
    <w:rsid w:val="00073624"/>
    <w:rsid w:val="00073728"/>
    <w:rsid w:val="00073D2E"/>
    <w:rsid w:val="00073D63"/>
    <w:rsid w:val="000753D3"/>
    <w:rsid w:val="0007644C"/>
    <w:rsid w:val="000764E3"/>
    <w:rsid w:val="00076586"/>
    <w:rsid w:val="00076C68"/>
    <w:rsid w:val="00077442"/>
    <w:rsid w:val="00077630"/>
    <w:rsid w:val="000778BA"/>
    <w:rsid w:val="00077C1B"/>
    <w:rsid w:val="00077E60"/>
    <w:rsid w:val="0008016F"/>
    <w:rsid w:val="00080E35"/>
    <w:rsid w:val="000814B1"/>
    <w:rsid w:val="000814BC"/>
    <w:rsid w:val="000815E1"/>
    <w:rsid w:val="00081751"/>
    <w:rsid w:val="00082F53"/>
    <w:rsid w:val="00083440"/>
    <w:rsid w:val="000839E3"/>
    <w:rsid w:val="00083C28"/>
    <w:rsid w:val="00083D8E"/>
    <w:rsid w:val="000842CE"/>
    <w:rsid w:val="00085D0D"/>
    <w:rsid w:val="00085FBE"/>
    <w:rsid w:val="0008633C"/>
    <w:rsid w:val="00086384"/>
    <w:rsid w:val="0008644F"/>
    <w:rsid w:val="00086BB6"/>
    <w:rsid w:val="00086DA1"/>
    <w:rsid w:val="00090833"/>
    <w:rsid w:val="000908E2"/>
    <w:rsid w:val="00090AA9"/>
    <w:rsid w:val="00091757"/>
    <w:rsid w:val="00091FF6"/>
    <w:rsid w:val="000928FD"/>
    <w:rsid w:val="00092924"/>
    <w:rsid w:val="00093ADD"/>
    <w:rsid w:val="00093DE0"/>
    <w:rsid w:val="00093EFD"/>
    <w:rsid w:val="000954D4"/>
    <w:rsid w:val="00095734"/>
    <w:rsid w:val="00095E0F"/>
    <w:rsid w:val="00096174"/>
    <w:rsid w:val="00096364"/>
    <w:rsid w:val="00096986"/>
    <w:rsid w:val="00096A4F"/>
    <w:rsid w:val="00096DC1"/>
    <w:rsid w:val="00096F8C"/>
    <w:rsid w:val="000975B1"/>
    <w:rsid w:val="000976E9"/>
    <w:rsid w:val="00097ED5"/>
    <w:rsid w:val="000A0689"/>
    <w:rsid w:val="000A068F"/>
    <w:rsid w:val="000A09FD"/>
    <w:rsid w:val="000A10F9"/>
    <w:rsid w:val="000A1491"/>
    <w:rsid w:val="000A2111"/>
    <w:rsid w:val="000A2C1F"/>
    <w:rsid w:val="000A341B"/>
    <w:rsid w:val="000A3781"/>
    <w:rsid w:val="000A3DCC"/>
    <w:rsid w:val="000A3E05"/>
    <w:rsid w:val="000A3FD9"/>
    <w:rsid w:val="000A4208"/>
    <w:rsid w:val="000A486D"/>
    <w:rsid w:val="000A4954"/>
    <w:rsid w:val="000A5814"/>
    <w:rsid w:val="000A5B17"/>
    <w:rsid w:val="000A5CAF"/>
    <w:rsid w:val="000A5FD7"/>
    <w:rsid w:val="000A63BC"/>
    <w:rsid w:val="000A6671"/>
    <w:rsid w:val="000A6953"/>
    <w:rsid w:val="000A6A32"/>
    <w:rsid w:val="000A6ACF"/>
    <w:rsid w:val="000A6DAA"/>
    <w:rsid w:val="000A6F14"/>
    <w:rsid w:val="000A714B"/>
    <w:rsid w:val="000B0004"/>
    <w:rsid w:val="000B0622"/>
    <w:rsid w:val="000B0636"/>
    <w:rsid w:val="000B1820"/>
    <w:rsid w:val="000B2086"/>
    <w:rsid w:val="000B2250"/>
    <w:rsid w:val="000B26BA"/>
    <w:rsid w:val="000B26D6"/>
    <w:rsid w:val="000B2A9D"/>
    <w:rsid w:val="000B3617"/>
    <w:rsid w:val="000B3B29"/>
    <w:rsid w:val="000B3B60"/>
    <w:rsid w:val="000B4400"/>
    <w:rsid w:val="000B45EA"/>
    <w:rsid w:val="000B4695"/>
    <w:rsid w:val="000B4BF4"/>
    <w:rsid w:val="000B597D"/>
    <w:rsid w:val="000B59B5"/>
    <w:rsid w:val="000B5CD1"/>
    <w:rsid w:val="000B5F5B"/>
    <w:rsid w:val="000B66A4"/>
    <w:rsid w:val="000B6AA1"/>
    <w:rsid w:val="000B6B98"/>
    <w:rsid w:val="000B72AF"/>
    <w:rsid w:val="000B7386"/>
    <w:rsid w:val="000B7440"/>
    <w:rsid w:val="000B77E9"/>
    <w:rsid w:val="000B7847"/>
    <w:rsid w:val="000C0D12"/>
    <w:rsid w:val="000C1912"/>
    <w:rsid w:val="000C1C66"/>
    <w:rsid w:val="000C1D6A"/>
    <w:rsid w:val="000C24D4"/>
    <w:rsid w:val="000C2B34"/>
    <w:rsid w:val="000C2BFF"/>
    <w:rsid w:val="000C2D57"/>
    <w:rsid w:val="000C304C"/>
    <w:rsid w:val="000C411F"/>
    <w:rsid w:val="000C465A"/>
    <w:rsid w:val="000C4709"/>
    <w:rsid w:val="000C597A"/>
    <w:rsid w:val="000C5D70"/>
    <w:rsid w:val="000C674C"/>
    <w:rsid w:val="000C69C3"/>
    <w:rsid w:val="000C6D00"/>
    <w:rsid w:val="000C7075"/>
    <w:rsid w:val="000C7228"/>
    <w:rsid w:val="000C7F8E"/>
    <w:rsid w:val="000D0366"/>
    <w:rsid w:val="000D03CC"/>
    <w:rsid w:val="000D065A"/>
    <w:rsid w:val="000D079A"/>
    <w:rsid w:val="000D0939"/>
    <w:rsid w:val="000D162C"/>
    <w:rsid w:val="000D1E7C"/>
    <w:rsid w:val="000D3202"/>
    <w:rsid w:val="000D3216"/>
    <w:rsid w:val="000D3681"/>
    <w:rsid w:val="000D3F5F"/>
    <w:rsid w:val="000D45CF"/>
    <w:rsid w:val="000D47E5"/>
    <w:rsid w:val="000D4B1B"/>
    <w:rsid w:val="000D5172"/>
    <w:rsid w:val="000D54F0"/>
    <w:rsid w:val="000D5706"/>
    <w:rsid w:val="000D5BF7"/>
    <w:rsid w:val="000D62FA"/>
    <w:rsid w:val="000D6ABF"/>
    <w:rsid w:val="000D75E4"/>
    <w:rsid w:val="000D7868"/>
    <w:rsid w:val="000E01BE"/>
    <w:rsid w:val="000E058C"/>
    <w:rsid w:val="000E07EE"/>
    <w:rsid w:val="000E0CAF"/>
    <w:rsid w:val="000E0D25"/>
    <w:rsid w:val="000E194B"/>
    <w:rsid w:val="000E1E2A"/>
    <w:rsid w:val="000E3194"/>
    <w:rsid w:val="000E3314"/>
    <w:rsid w:val="000E350F"/>
    <w:rsid w:val="000E365E"/>
    <w:rsid w:val="000E3A8F"/>
    <w:rsid w:val="000E4666"/>
    <w:rsid w:val="000E5162"/>
    <w:rsid w:val="000E5F47"/>
    <w:rsid w:val="000E6426"/>
    <w:rsid w:val="000E6952"/>
    <w:rsid w:val="000E6F48"/>
    <w:rsid w:val="000E7789"/>
    <w:rsid w:val="000E7E3F"/>
    <w:rsid w:val="000F020F"/>
    <w:rsid w:val="000F02C8"/>
    <w:rsid w:val="000F0D9A"/>
    <w:rsid w:val="000F0E39"/>
    <w:rsid w:val="000F0FDD"/>
    <w:rsid w:val="000F194B"/>
    <w:rsid w:val="000F2C6B"/>
    <w:rsid w:val="000F2DCB"/>
    <w:rsid w:val="000F31D3"/>
    <w:rsid w:val="000F32F4"/>
    <w:rsid w:val="000F3775"/>
    <w:rsid w:val="000F3D63"/>
    <w:rsid w:val="000F443E"/>
    <w:rsid w:val="000F471F"/>
    <w:rsid w:val="000F4B34"/>
    <w:rsid w:val="000F52FF"/>
    <w:rsid w:val="000F5C06"/>
    <w:rsid w:val="000F5D6E"/>
    <w:rsid w:val="000F5DE5"/>
    <w:rsid w:val="000F63E1"/>
    <w:rsid w:val="000F653B"/>
    <w:rsid w:val="000F6866"/>
    <w:rsid w:val="000F69C8"/>
    <w:rsid w:val="000F6B51"/>
    <w:rsid w:val="000F6C47"/>
    <w:rsid w:val="000F7157"/>
    <w:rsid w:val="00100609"/>
    <w:rsid w:val="00100DCB"/>
    <w:rsid w:val="00100E0E"/>
    <w:rsid w:val="00101083"/>
    <w:rsid w:val="00101330"/>
    <w:rsid w:val="001022C4"/>
    <w:rsid w:val="00102576"/>
    <w:rsid w:val="00103967"/>
    <w:rsid w:val="00103CDD"/>
    <w:rsid w:val="00104023"/>
    <w:rsid w:val="00104576"/>
    <w:rsid w:val="00104A48"/>
    <w:rsid w:val="00104CDD"/>
    <w:rsid w:val="00104DCB"/>
    <w:rsid w:val="00105925"/>
    <w:rsid w:val="00105A45"/>
    <w:rsid w:val="00105E54"/>
    <w:rsid w:val="00106355"/>
    <w:rsid w:val="00107A40"/>
    <w:rsid w:val="00107AD0"/>
    <w:rsid w:val="0011011F"/>
    <w:rsid w:val="001105AF"/>
    <w:rsid w:val="00110816"/>
    <w:rsid w:val="00110C1D"/>
    <w:rsid w:val="00110CAF"/>
    <w:rsid w:val="00111725"/>
    <w:rsid w:val="0011178B"/>
    <w:rsid w:val="00111B3C"/>
    <w:rsid w:val="00112208"/>
    <w:rsid w:val="001133E1"/>
    <w:rsid w:val="00113C32"/>
    <w:rsid w:val="00114182"/>
    <w:rsid w:val="00114B57"/>
    <w:rsid w:val="001151E2"/>
    <w:rsid w:val="00115C02"/>
    <w:rsid w:val="001168AA"/>
    <w:rsid w:val="00116AF4"/>
    <w:rsid w:val="001172DB"/>
    <w:rsid w:val="001173B2"/>
    <w:rsid w:val="0011751B"/>
    <w:rsid w:val="001178A2"/>
    <w:rsid w:val="001207DF"/>
    <w:rsid w:val="00121036"/>
    <w:rsid w:val="0012129B"/>
    <w:rsid w:val="00121A4B"/>
    <w:rsid w:val="00121F16"/>
    <w:rsid w:val="00122E97"/>
    <w:rsid w:val="001234F1"/>
    <w:rsid w:val="00123690"/>
    <w:rsid w:val="00123B45"/>
    <w:rsid w:val="00123D04"/>
    <w:rsid w:val="00124827"/>
    <w:rsid w:val="00124951"/>
    <w:rsid w:val="00124C3A"/>
    <w:rsid w:val="00125133"/>
    <w:rsid w:val="00125300"/>
    <w:rsid w:val="0012534A"/>
    <w:rsid w:val="00125602"/>
    <w:rsid w:val="00125E32"/>
    <w:rsid w:val="001260EF"/>
    <w:rsid w:val="001267A5"/>
    <w:rsid w:val="00126AC3"/>
    <w:rsid w:val="001274CC"/>
    <w:rsid w:val="00127E32"/>
    <w:rsid w:val="00127FDB"/>
    <w:rsid w:val="001300BD"/>
    <w:rsid w:val="00130660"/>
    <w:rsid w:val="00130AFD"/>
    <w:rsid w:val="00130D65"/>
    <w:rsid w:val="00130F49"/>
    <w:rsid w:val="001314DB"/>
    <w:rsid w:val="001316A2"/>
    <w:rsid w:val="0013175D"/>
    <w:rsid w:val="00131B64"/>
    <w:rsid w:val="00132426"/>
    <w:rsid w:val="0013273B"/>
    <w:rsid w:val="00132CAD"/>
    <w:rsid w:val="00133A3A"/>
    <w:rsid w:val="00133D4B"/>
    <w:rsid w:val="00133FAA"/>
    <w:rsid w:val="001348F9"/>
    <w:rsid w:val="001348FD"/>
    <w:rsid w:val="00136E5B"/>
    <w:rsid w:val="00137833"/>
    <w:rsid w:val="00137CC7"/>
    <w:rsid w:val="001400F3"/>
    <w:rsid w:val="001406AD"/>
    <w:rsid w:val="001409E2"/>
    <w:rsid w:val="00140A0B"/>
    <w:rsid w:val="00140C1D"/>
    <w:rsid w:val="00140DDC"/>
    <w:rsid w:val="001411E0"/>
    <w:rsid w:val="00141347"/>
    <w:rsid w:val="001427B1"/>
    <w:rsid w:val="001432BC"/>
    <w:rsid w:val="0014343D"/>
    <w:rsid w:val="001435A0"/>
    <w:rsid w:val="00143C3B"/>
    <w:rsid w:val="00144497"/>
    <w:rsid w:val="0014483E"/>
    <w:rsid w:val="00144C19"/>
    <w:rsid w:val="00144D33"/>
    <w:rsid w:val="00145C9A"/>
    <w:rsid w:val="001460F3"/>
    <w:rsid w:val="0014668F"/>
    <w:rsid w:val="00147308"/>
    <w:rsid w:val="001502B2"/>
    <w:rsid w:val="00150430"/>
    <w:rsid w:val="00150673"/>
    <w:rsid w:val="00150B7B"/>
    <w:rsid w:val="00150EF9"/>
    <w:rsid w:val="00151182"/>
    <w:rsid w:val="00151184"/>
    <w:rsid w:val="00151680"/>
    <w:rsid w:val="00151E00"/>
    <w:rsid w:val="00151E8F"/>
    <w:rsid w:val="001522C8"/>
    <w:rsid w:val="00152FA5"/>
    <w:rsid w:val="00153AF4"/>
    <w:rsid w:val="00153C69"/>
    <w:rsid w:val="00153FE6"/>
    <w:rsid w:val="00154044"/>
    <w:rsid w:val="001541EC"/>
    <w:rsid w:val="001542AB"/>
    <w:rsid w:val="001550A0"/>
    <w:rsid w:val="00155697"/>
    <w:rsid w:val="00155F04"/>
    <w:rsid w:val="00156626"/>
    <w:rsid w:val="00156695"/>
    <w:rsid w:val="00156733"/>
    <w:rsid w:val="00156CD2"/>
    <w:rsid w:val="0015733B"/>
    <w:rsid w:val="001577C6"/>
    <w:rsid w:val="001600DD"/>
    <w:rsid w:val="00160CEA"/>
    <w:rsid w:val="00160FEF"/>
    <w:rsid w:val="001614AB"/>
    <w:rsid w:val="00161572"/>
    <w:rsid w:val="00161A02"/>
    <w:rsid w:val="00162610"/>
    <w:rsid w:val="001630DE"/>
    <w:rsid w:val="0016325E"/>
    <w:rsid w:val="00163290"/>
    <w:rsid w:val="00163A2E"/>
    <w:rsid w:val="00164189"/>
    <w:rsid w:val="00164672"/>
    <w:rsid w:val="001647AC"/>
    <w:rsid w:val="00164A7A"/>
    <w:rsid w:val="00164BE9"/>
    <w:rsid w:val="0016535B"/>
    <w:rsid w:val="001657EF"/>
    <w:rsid w:val="00165902"/>
    <w:rsid w:val="0016599B"/>
    <w:rsid w:val="001659F9"/>
    <w:rsid w:val="001660A2"/>
    <w:rsid w:val="00167249"/>
    <w:rsid w:val="001700F0"/>
    <w:rsid w:val="0017045A"/>
    <w:rsid w:val="001706C1"/>
    <w:rsid w:val="001709FB"/>
    <w:rsid w:val="00171423"/>
    <w:rsid w:val="001719E1"/>
    <w:rsid w:val="00172671"/>
    <w:rsid w:val="001736DD"/>
    <w:rsid w:val="00173A2E"/>
    <w:rsid w:val="00173B70"/>
    <w:rsid w:val="001747BB"/>
    <w:rsid w:val="00174812"/>
    <w:rsid w:val="001750E2"/>
    <w:rsid w:val="00175459"/>
    <w:rsid w:val="0017547B"/>
    <w:rsid w:val="00176137"/>
    <w:rsid w:val="0017711B"/>
    <w:rsid w:val="001772A7"/>
    <w:rsid w:val="00177AD9"/>
    <w:rsid w:val="00177B88"/>
    <w:rsid w:val="00177CFD"/>
    <w:rsid w:val="001800D1"/>
    <w:rsid w:val="00180467"/>
    <w:rsid w:val="00180AE0"/>
    <w:rsid w:val="00181034"/>
    <w:rsid w:val="00181BFE"/>
    <w:rsid w:val="00182013"/>
    <w:rsid w:val="001824CC"/>
    <w:rsid w:val="00182D7E"/>
    <w:rsid w:val="00183157"/>
    <w:rsid w:val="001836D4"/>
    <w:rsid w:val="001847DA"/>
    <w:rsid w:val="00184AD5"/>
    <w:rsid w:val="00184B40"/>
    <w:rsid w:val="001862AB"/>
    <w:rsid w:val="001865DB"/>
    <w:rsid w:val="00186C00"/>
    <w:rsid w:val="00186D1E"/>
    <w:rsid w:val="00187456"/>
    <w:rsid w:val="00187A46"/>
    <w:rsid w:val="00190147"/>
    <w:rsid w:val="001906B9"/>
    <w:rsid w:val="001906E1"/>
    <w:rsid w:val="001909C3"/>
    <w:rsid w:val="001911B1"/>
    <w:rsid w:val="00191C7D"/>
    <w:rsid w:val="001926F1"/>
    <w:rsid w:val="001927BB"/>
    <w:rsid w:val="001928CF"/>
    <w:rsid w:val="00192A41"/>
    <w:rsid w:val="00192DB8"/>
    <w:rsid w:val="00193094"/>
    <w:rsid w:val="001931D5"/>
    <w:rsid w:val="00193838"/>
    <w:rsid w:val="00193D9B"/>
    <w:rsid w:val="001946CD"/>
    <w:rsid w:val="001946FB"/>
    <w:rsid w:val="00195BBE"/>
    <w:rsid w:val="001A02B1"/>
    <w:rsid w:val="001A02D2"/>
    <w:rsid w:val="001A039D"/>
    <w:rsid w:val="001A12F3"/>
    <w:rsid w:val="001A18C5"/>
    <w:rsid w:val="001A505A"/>
    <w:rsid w:val="001A53DF"/>
    <w:rsid w:val="001A602F"/>
    <w:rsid w:val="001A691A"/>
    <w:rsid w:val="001A6E43"/>
    <w:rsid w:val="001A6F15"/>
    <w:rsid w:val="001A7D91"/>
    <w:rsid w:val="001B0630"/>
    <w:rsid w:val="001B0BE6"/>
    <w:rsid w:val="001B2311"/>
    <w:rsid w:val="001B2E87"/>
    <w:rsid w:val="001B4632"/>
    <w:rsid w:val="001B50EE"/>
    <w:rsid w:val="001B57CB"/>
    <w:rsid w:val="001B58A9"/>
    <w:rsid w:val="001B60C3"/>
    <w:rsid w:val="001B61C1"/>
    <w:rsid w:val="001B67F5"/>
    <w:rsid w:val="001B69F3"/>
    <w:rsid w:val="001B717B"/>
    <w:rsid w:val="001B7813"/>
    <w:rsid w:val="001B797A"/>
    <w:rsid w:val="001B7E78"/>
    <w:rsid w:val="001B7F3C"/>
    <w:rsid w:val="001C0463"/>
    <w:rsid w:val="001C09CB"/>
    <w:rsid w:val="001C0B0C"/>
    <w:rsid w:val="001C183F"/>
    <w:rsid w:val="001C31A3"/>
    <w:rsid w:val="001C324B"/>
    <w:rsid w:val="001C3971"/>
    <w:rsid w:val="001C3F6D"/>
    <w:rsid w:val="001C4740"/>
    <w:rsid w:val="001C4BE0"/>
    <w:rsid w:val="001C53CD"/>
    <w:rsid w:val="001C58E7"/>
    <w:rsid w:val="001C6207"/>
    <w:rsid w:val="001C6263"/>
    <w:rsid w:val="001C67D0"/>
    <w:rsid w:val="001C6BEC"/>
    <w:rsid w:val="001C6C87"/>
    <w:rsid w:val="001C7F3C"/>
    <w:rsid w:val="001D002D"/>
    <w:rsid w:val="001D1440"/>
    <w:rsid w:val="001D174C"/>
    <w:rsid w:val="001D183E"/>
    <w:rsid w:val="001D1A21"/>
    <w:rsid w:val="001D1C5A"/>
    <w:rsid w:val="001D1CB0"/>
    <w:rsid w:val="001D250F"/>
    <w:rsid w:val="001D281E"/>
    <w:rsid w:val="001D316E"/>
    <w:rsid w:val="001D34E2"/>
    <w:rsid w:val="001D3942"/>
    <w:rsid w:val="001D3C83"/>
    <w:rsid w:val="001D480E"/>
    <w:rsid w:val="001D4990"/>
    <w:rsid w:val="001D4A44"/>
    <w:rsid w:val="001D4B94"/>
    <w:rsid w:val="001D50BC"/>
    <w:rsid w:val="001D5483"/>
    <w:rsid w:val="001D6A27"/>
    <w:rsid w:val="001D6B50"/>
    <w:rsid w:val="001D772E"/>
    <w:rsid w:val="001E01C5"/>
    <w:rsid w:val="001E0370"/>
    <w:rsid w:val="001E0963"/>
    <w:rsid w:val="001E1652"/>
    <w:rsid w:val="001E1659"/>
    <w:rsid w:val="001E1F42"/>
    <w:rsid w:val="001E235B"/>
    <w:rsid w:val="001E2539"/>
    <w:rsid w:val="001E28EE"/>
    <w:rsid w:val="001E2ABC"/>
    <w:rsid w:val="001E2E8D"/>
    <w:rsid w:val="001E3A64"/>
    <w:rsid w:val="001E3BD7"/>
    <w:rsid w:val="001E408F"/>
    <w:rsid w:val="001E4237"/>
    <w:rsid w:val="001E5E4B"/>
    <w:rsid w:val="001E5F69"/>
    <w:rsid w:val="001E6229"/>
    <w:rsid w:val="001E66E6"/>
    <w:rsid w:val="001E6D93"/>
    <w:rsid w:val="001E70C0"/>
    <w:rsid w:val="001E781B"/>
    <w:rsid w:val="001E7CAF"/>
    <w:rsid w:val="001F0060"/>
    <w:rsid w:val="001F0780"/>
    <w:rsid w:val="001F12F5"/>
    <w:rsid w:val="001F147F"/>
    <w:rsid w:val="001F1986"/>
    <w:rsid w:val="001F31B8"/>
    <w:rsid w:val="001F337C"/>
    <w:rsid w:val="001F3814"/>
    <w:rsid w:val="001F47DC"/>
    <w:rsid w:val="001F4D65"/>
    <w:rsid w:val="001F4FE3"/>
    <w:rsid w:val="001F6B1C"/>
    <w:rsid w:val="001F7265"/>
    <w:rsid w:val="001F7610"/>
    <w:rsid w:val="001F7FA3"/>
    <w:rsid w:val="00200398"/>
    <w:rsid w:val="0020078D"/>
    <w:rsid w:val="00200ABA"/>
    <w:rsid w:val="00201664"/>
    <w:rsid w:val="00201A1B"/>
    <w:rsid w:val="00201F28"/>
    <w:rsid w:val="00201F90"/>
    <w:rsid w:val="002027E0"/>
    <w:rsid w:val="00202985"/>
    <w:rsid w:val="002030A5"/>
    <w:rsid w:val="00203DAA"/>
    <w:rsid w:val="002041A4"/>
    <w:rsid w:val="0020420B"/>
    <w:rsid w:val="00205527"/>
    <w:rsid w:val="00206F04"/>
    <w:rsid w:val="00207127"/>
    <w:rsid w:val="002071E5"/>
    <w:rsid w:val="00207B02"/>
    <w:rsid w:val="00207B2D"/>
    <w:rsid w:val="002103DC"/>
    <w:rsid w:val="0021041D"/>
    <w:rsid w:val="00210CC0"/>
    <w:rsid w:val="0021104A"/>
    <w:rsid w:val="002114E3"/>
    <w:rsid w:val="00211587"/>
    <w:rsid w:val="002115DE"/>
    <w:rsid w:val="002116A9"/>
    <w:rsid w:val="00211788"/>
    <w:rsid w:val="00211B8F"/>
    <w:rsid w:val="00211BC5"/>
    <w:rsid w:val="00211C5E"/>
    <w:rsid w:val="00214584"/>
    <w:rsid w:val="002159C9"/>
    <w:rsid w:val="00215D4E"/>
    <w:rsid w:val="00216093"/>
    <w:rsid w:val="0021639D"/>
    <w:rsid w:val="00216437"/>
    <w:rsid w:val="002169F9"/>
    <w:rsid w:val="00216BA1"/>
    <w:rsid w:val="0021720B"/>
    <w:rsid w:val="00217393"/>
    <w:rsid w:val="00217A83"/>
    <w:rsid w:val="00217E57"/>
    <w:rsid w:val="0022091D"/>
    <w:rsid w:val="00221377"/>
    <w:rsid w:val="0022159F"/>
    <w:rsid w:val="00221927"/>
    <w:rsid w:val="00222282"/>
    <w:rsid w:val="00223144"/>
    <w:rsid w:val="002236EB"/>
    <w:rsid w:val="00223B7A"/>
    <w:rsid w:val="00223CCC"/>
    <w:rsid w:val="0022441F"/>
    <w:rsid w:val="00224CCC"/>
    <w:rsid w:val="00224E36"/>
    <w:rsid w:val="0022583D"/>
    <w:rsid w:val="00225D7C"/>
    <w:rsid w:val="00225EF0"/>
    <w:rsid w:val="002262D3"/>
    <w:rsid w:val="002265A4"/>
    <w:rsid w:val="00226D5B"/>
    <w:rsid w:val="002279CB"/>
    <w:rsid w:val="00227A6C"/>
    <w:rsid w:val="00227AAD"/>
    <w:rsid w:val="00227FB1"/>
    <w:rsid w:val="00230C3D"/>
    <w:rsid w:val="00230CB9"/>
    <w:rsid w:val="00231A52"/>
    <w:rsid w:val="00231B1E"/>
    <w:rsid w:val="00233661"/>
    <w:rsid w:val="00233DCF"/>
    <w:rsid w:val="00234D78"/>
    <w:rsid w:val="00236099"/>
    <w:rsid w:val="0023665E"/>
    <w:rsid w:val="002370FC"/>
    <w:rsid w:val="0023771C"/>
    <w:rsid w:val="00237BDE"/>
    <w:rsid w:val="00240005"/>
    <w:rsid w:val="00241225"/>
    <w:rsid w:val="00241570"/>
    <w:rsid w:val="00241572"/>
    <w:rsid w:val="00241CC4"/>
    <w:rsid w:val="00242004"/>
    <w:rsid w:val="00242098"/>
    <w:rsid w:val="002425DE"/>
    <w:rsid w:val="00243086"/>
    <w:rsid w:val="0024372A"/>
    <w:rsid w:val="00243A13"/>
    <w:rsid w:val="00244011"/>
    <w:rsid w:val="002445DD"/>
    <w:rsid w:val="00244815"/>
    <w:rsid w:val="0024498E"/>
    <w:rsid w:val="00244BAE"/>
    <w:rsid w:val="0024540B"/>
    <w:rsid w:val="00245607"/>
    <w:rsid w:val="00245728"/>
    <w:rsid w:val="002462E5"/>
    <w:rsid w:val="00246DA7"/>
    <w:rsid w:val="00246E3F"/>
    <w:rsid w:val="002474D8"/>
    <w:rsid w:val="00247612"/>
    <w:rsid w:val="00247AF5"/>
    <w:rsid w:val="00247C2F"/>
    <w:rsid w:val="00247E15"/>
    <w:rsid w:val="00247EF6"/>
    <w:rsid w:val="002502D9"/>
    <w:rsid w:val="002502E8"/>
    <w:rsid w:val="0025078C"/>
    <w:rsid w:val="00250A53"/>
    <w:rsid w:val="0025157E"/>
    <w:rsid w:val="002521BF"/>
    <w:rsid w:val="0025239C"/>
    <w:rsid w:val="002523E5"/>
    <w:rsid w:val="00252572"/>
    <w:rsid w:val="002525C3"/>
    <w:rsid w:val="00252601"/>
    <w:rsid w:val="00252857"/>
    <w:rsid w:val="00252B72"/>
    <w:rsid w:val="00252BD5"/>
    <w:rsid w:val="00253345"/>
    <w:rsid w:val="002536A2"/>
    <w:rsid w:val="00253785"/>
    <w:rsid w:val="00253A2F"/>
    <w:rsid w:val="00253F9B"/>
    <w:rsid w:val="002551FD"/>
    <w:rsid w:val="0025536C"/>
    <w:rsid w:val="0025577A"/>
    <w:rsid w:val="002561BA"/>
    <w:rsid w:val="002567A9"/>
    <w:rsid w:val="00256878"/>
    <w:rsid w:val="00256BFA"/>
    <w:rsid w:val="00257847"/>
    <w:rsid w:val="00260294"/>
    <w:rsid w:val="0026097A"/>
    <w:rsid w:val="00261E0B"/>
    <w:rsid w:val="00261F25"/>
    <w:rsid w:val="00261FB6"/>
    <w:rsid w:val="00262777"/>
    <w:rsid w:val="00262ECA"/>
    <w:rsid w:val="002634A7"/>
    <w:rsid w:val="002634EA"/>
    <w:rsid w:val="00263CB7"/>
    <w:rsid w:val="00264437"/>
    <w:rsid w:val="00264EB7"/>
    <w:rsid w:val="002652CF"/>
    <w:rsid w:val="002654DC"/>
    <w:rsid w:val="002654F4"/>
    <w:rsid w:val="002657FE"/>
    <w:rsid w:val="00265DCD"/>
    <w:rsid w:val="00265FB4"/>
    <w:rsid w:val="002660AA"/>
    <w:rsid w:val="00266223"/>
    <w:rsid w:val="002669D9"/>
    <w:rsid w:val="00266DE7"/>
    <w:rsid w:val="00266E02"/>
    <w:rsid w:val="00267257"/>
    <w:rsid w:val="0026797C"/>
    <w:rsid w:val="00267D42"/>
    <w:rsid w:val="00267E7B"/>
    <w:rsid w:val="002700D7"/>
    <w:rsid w:val="002706A8"/>
    <w:rsid w:val="002708CE"/>
    <w:rsid w:val="00270947"/>
    <w:rsid w:val="0027142E"/>
    <w:rsid w:val="00271861"/>
    <w:rsid w:val="00271BF4"/>
    <w:rsid w:val="00271DAE"/>
    <w:rsid w:val="002721A2"/>
    <w:rsid w:val="00272434"/>
    <w:rsid w:val="002725D5"/>
    <w:rsid w:val="0027293F"/>
    <w:rsid w:val="002731A5"/>
    <w:rsid w:val="00273A31"/>
    <w:rsid w:val="00273A41"/>
    <w:rsid w:val="002741BC"/>
    <w:rsid w:val="002747BA"/>
    <w:rsid w:val="00274814"/>
    <w:rsid w:val="00274E47"/>
    <w:rsid w:val="002750A5"/>
    <w:rsid w:val="00275267"/>
    <w:rsid w:val="002755F7"/>
    <w:rsid w:val="0027567F"/>
    <w:rsid w:val="00275A74"/>
    <w:rsid w:val="00275B3E"/>
    <w:rsid w:val="00276093"/>
    <w:rsid w:val="002761AD"/>
    <w:rsid w:val="002761BB"/>
    <w:rsid w:val="002762C1"/>
    <w:rsid w:val="0027698D"/>
    <w:rsid w:val="00276DE4"/>
    <w:rsid w:val="002775E1"/>
    <w:rsid w:val="00277D5D"/>
    <w:rsid w:val="00280760"/>
    <w:rsid w:val="002808BB"/>
    <w:rsid w:val="002809ED"/>
    <w:rsid w:val="00280CDC"/>
    <w:rsid w:val="00280D79"/>
    <w:rsid w:val="00280EE0"/>
    <w:rsid w:val="00281161"/>
    <w:rsid w:val="002819CA"/>
    <w:rsid w:val="0028206D"/>
    <w:rsid w:val="002822AC"/>
    <w:rsid w:val="002823F2"/>
    <w:rsid w:val="00282CB9"/>
    <w:rsid w:val="00283D89"/>
    <w:rsid w:val="00284DCF"/>
    <w:rsid w:val="002856F9"/>
    <w:rsid w:val="002858F2"/>
    <w:rsid w:val="0028616F"/>
    <w:rsid w:val="00286296"/>
    <w:rsid w:val="0028660D"/>
    <w:rsid w:val="00286872"/>
    <w:rsid w:val="00286CDD"/>
    <w:rsid w:val="002874F8"/>
    <w:rsid w:val="00287F3D"/>
    <w:rsid w:val="00290C75"/>
    <w:rsid w:val="00290F04"/>
    <w:rsid w:val="0029101A"/>
    <w:rsid w:val="00291349"/>
    <w:rsid w:val="00291A56"/>
    <w:rsid w:val="00291CCD"/>
    <w:rsid w:val="002923E5"/>
    <w:rsid w:val="002929F2"/>
    <w:rsid w:val="002933AB"/>
    <w:rsid w:val="002934AD"/>
    <w:rsid w:val="00293C88"/>
    <w:rsid w:val="00293ECA"/>
    <w:rsid w:val="0029414D"/>
    <w:rsid w:val="0029497E"/>
    <w:rsid w:val="00294B07"/>
    <w:rsid w:val="00295ACE"/>
    <w:rsid w:val="00296363"/>
    <w:rsid w:val="00296756"/>
    <w:rsid w:val="002968F3"/>
    <w:rsid w:val="00296EA0"/>
    <w:rsid w:val="00297F47"/>
    <w:rsid w:val="002A18E5"/>
    <w:rsid w:val="002A18E9"/>
    <w:rsid w:val="002A19E6"/>
    <w:rsid w:val="002A2791"/>
    <w:rsid w:val="002A2AA2"/>
    <w:rsid w:val="002A2B07"/>
    <w:rsid w:val="002A3975"/>
    <w:rsid w:val="002A3D31"/>
    <w:rsid w:val="002A3D93"/>
    <w:rsid w:val="002A44EF"/>
    <w:rsid w:val="002A5370"/>
    <w:rsid w:val="002A5656"/>
    <w:rsid w:val="002A57C4"/>
    <w:rsid w:val="002A5C89"/>
    <w:rsid w:val="002A6966"/>
    <w:rsid w:val="002A6F30"/>
    <w:rsid w:val="002A71BE"/>
    <w:rsid w:val="002A7248"/>
    <w:rsid w:val="002B07DA"/>
    <w:rsid w:val="002B0901"/>
    <w:rsid w:val="002B1694"/>
    <w:rsid w:val="002B17C1"/>
    <w:rsid w:val="002B1D00"/>
    <w:rsid w:val="002B1F58"/>
    <w:rsid w:val="002B205E"/>
    <w:rsid w:val="002B2702"/>
    <w:rsid w:val="002B2757"/>
    <w:rsid w:val="002B2A72"/>
    <w:rsid w:val="002B31A0"/>
    <w:rsid w:val="002B3604"/>
    <w:rsid w:val="002B39D7"/>
    <w:rsid w:val="002B4E30"/>
    <w:rsid w:val="002B53F6"/>
    <w:rsid w:val="002B546B"/>
    <w:rsid w:val="002B5574"/>
    <w:rsid w:val="002B5D6E"/>
    <w:rsid w:val="002B630D"/>
    <w:rsid w:val="002B644F"/>
    <w:rsid w:val="002B6937"/>
    <w:rsid w:val="002B72FF"/>
    <w:rsid w:val="002B7949"/>
    <w:rsid w:val="002B7BCC"/>
    <w:rsid w:val="002C0117"/>
    <w:rsid w:val="002C012C"/>
    <w:rsid w:val="002C0ABE"/>
    <w:rsid w:val="002C0BED"/>
    <w:rsid w:val="002C0CA5"/>
    <w:rsid w:val="002C2CDF"/>
    <w:rsid w:val="002C2F15"/>
    <w:rsid w:val="002C47E3"/>
    <w:rsid w:val="002C5411"/>
    <w:rsid w:val="002C584A"/>
    <w:rsid w:val="002C5D14"/>
    <w:rsid w:val="002C7B30"/>
    <w:rsid w:val="002D0A45"/>
    <w:rsid w:val="002D0C80"/>
    <w:rsid w:val="002D0CCF"/>
    <w:rsid w:val="002D0EF2"/>
    <w:rsid w:val="002D1809"/>
    <w:rsid w:val="002D1F19"/>
    <w:rsid w:val="002D3967"/>
    <w:rsid w:val="002D3BE8"/>
    <w:rsid w:val="002D3C2F"/>
    <w:rsid w:val="002D3D5D"/>
    <w:rsid w:val="002D4688"/>
    <w:rsid w:val="002D53CA"/>
    <w:rsid w:val="002D5E57"/>
    <w:rsid w:val="002D6A83"/>
    <w:rsid w:val="002D793D"/>
    <w:rsid w:val="002E0A8F"/>
    <w:rsid w:val="002E0C58"/>
    <w:rsid w:val="002E0F5A"/>
    <w:rsid w:val="002E109D"/>
    <w:rsid w:val="002E1333"/>
    <w:rsid w:val="002E1633"/>
    <w:rsid w:val="002E206F"/>
    <w:rsid w:val="002E3FB8"/>
    <w:rsid w:val="002E4AC6"/>
    <w:rsid w:val="002E5434"/>
    <w:rsid w:val="002E5612"/>
    <w:rsid w:val="002E5D4E"/>
    <w:rsid w:val="002E620B"/>
    <w:rsid w:val="002E660D"/>
    <w:rsid w:val="002E6CD7"/>
    <w:rsid w:val="002E6F22"/>
    <w:rsid w:val="002F0B46"/>
    <w:rsid w:val="002F0E37"/>
    <w:rsid w:val="002F10CA"/>
    <w:rsid w:val="002F11E0"/>
    <w:rsid w:val="002F27F3"/>
    <w:rsid w:val="002F2EF7"/>
    <w:rsid w:val="002F2F1B"/>
    <w:rsid w:val="002F3A32"/>
    <w:rsid w:val="002F4845"/>
    <w:rsid w:val="002F4A61"/>
    <w:rsid w:val="002F4DA2"/>
    <w:rsid w:val="002F5403"/>
    <w:rsid w:val="002F59B7"/>
    <w:rsid w:val="002F6A42"/>
    <w:rsid w:val="002F7170"/>
    <w:rsid w:val="002F77EC"/>
    <w:rsid w:val="002F7864"/>
    <w:rsid w:val="002F7F8C"/>
    <w:rsid w:val="002F7FA5"/>
    <w:rsid w:val="00300051"/>
    <w:rsid w:val="00300E87"/>
    <w:rsid w:val="00300F63"/>
    <w:rsid w:val="0030108D"/>
    <w:rsid w:val="003013D4"/>
    <w:rsid w:val="003018E1"/>
    <w:rsid w:val="00301B9D"/>
    <w:rsid w:val="003023DF"/>
    <w:rsid w:val="00302B94"/>
    <w:rsid w:val="00303227"/>
    <w:rsid w:val="003040D5"/>
    <w:rsid w:val="00304209"/>
    <w:rsid w:val="00304327"/>
    <w:rsid w:val="00304489"/>
    <w:rsid w:val="00304546"/>
    <w:rsid w:val="003048BB"/>
    <w:rsid w:val="003063FC"/>
    <w:rsid w:val="00307CEF"/>
    <w:rsid w:val="003107CF"/>
    <w:rsid w:val="00310823"/>
    <w:rsid w:val="00310B67"/>
    <w:rsid w:val="00311732"/>
    <w:rsid w:val="00311749"/>
    <w:rsid w:val="003122E6"/>
    <w:rsid w:val="00312631"/>
    <w:rsid w:val="003131AF"/>
    <w:rsid w:val="00313845"/>
    <w:rsid w:val="00313868"/>
    <w:rsid w:val="00314451"/>
    <w:rsid w:val="00314F1B"/>
    <w:rsid w:val="0031514C"/>
    <w:rsid w:val="0031611C"/>
    <w:rsid w:val="003161A9"/>
    <w:rsid w:val="00316C72"/>
    <w:rsid w:val="00316D02"/>
    <w:rsid w:val="00317391"/>
    <w:rsid w:val="003173A5"/>
    <w:rsid w:val="00317643"/>
    <w:rsid w:val="003209CA"/>
    <w:rsid w:val="00320F87"/>
    <w:rsid w:val="003212AE"/>
    <w:rsid w:val="0032167D"/>
    <w:rsid w:val="00321A25"/>
    <w:rsid w:val="0032203C"/>
    <w:rsid w:val="00322636"/>
    <w:rsid w:val="00323D30"/>
    <w:rsid w:val="003242DA"/>
    <w:rsid w:val="00324865"/>
    <w:rsid w:val="00324EB2"/>
    <w:rsid w:val="003261D5"/>
    <w:rsid w:val="003276E8"/>
    <w:rsid w:val="003279C2"/>
    <w:rsid w:val="00327AE5"/>
    <w:rsid w:val="00327B42"/>
    <w:rsid w:val="003307E1"/>
    <w:rsid w:val="00331289"/>
    <w:rsid w:val="00331398"/>
    <w:rsid w:val="0033163F"/>
    <w:rsid w:val="0033197F"/>
    <w:rsid w:val="00331AC5"/>
    <w:rsid w:val="00331DDE"/>
    <w:rsid w:val="00332659"/>
    <w:rsid w:val="00332939"/>
    <w:rsid w:val="00332B00"/>
    <w:rsid w:val="00332D2C"/>
    <w:rsid w:val="00333009"/>
    <w:rsid w:val="0033304F"/>
    <w:rsid w:val="00333838"/>
    <w:rsid w:val="00333CEC"/>
    <w:rsid w:val="003340EB"/>
    <w:rsid w:val="0033431E"/>
    <w:rsid w:val="003350BB"/>
    <w:rsid w:val="0033571F"/>
    <w:rsid w:val="00335C2B"/>
    <w:rsid w:val="00336B8A"/>
    <w:rsid w:val="00336C84"/>
    <w:rsid w:val="00337098"/>
    <w:rsid w:val="003373F7"/>
    <w:rsid w:val="00337F60"/>
    <w:rsid w:val="00340614"/>
    <w:rsid w:val="0034076C"/>
    <w:rsid w:val="00340D7D"/>
    <w:rsid w:val="003415DA"/>
    <w:rsid w:val="00342B17"/>
    <w:rsid w:val="00343C4F"/>
    <w:rsid w:val="00343E75"/>
    <w:rsid w:val="003444BF"/>
    <w:rsid w:val="00344A74"/>
    <w:rsid w:val="00345ABC"/>
    <w:rsid w:val="00345EBD"/>
    <w:rsid w:val="003460AD"/>
    <w:rsid w:val="00346E13"/>
    <w:rsid w:val="00347F05"/>
    <w:rsid w:val="00347F3A"/>
    <w:rsid w:val="00350508"/>
    <w:rsid w:val="0035067E"/>
    <w:rsid w:val="003507BA"/>
    <w:rsid w:val="00350E42"/>
    <w:rsid w:val="00350E51"/>
    <w:rsid w:val="003511CA"/>
    <w:rsid w:val="00351748"/>
    <w:rsid w:val="00351894"/>
    <w:rsid w:val="0035267A"/>
    <w:rsid w:val="003526F2"/>
    <w:rsid w:val="00353994"/>
    <w:rsid w:val="00353A0B"/>
    <w:rsid w:val="00353BF6"/>
    <w:rsid w:val="00353EB5"/>
    <w:rsid w:val="0035462E"/>
    <w:rsid w:val="00354837"/>
    <w:rsid w:val="00354FCD"/>
    <w:rsid w:val="00355250"/>
    <w:rsid w:val="003559B3"/>
    <w:rsid w:val="00355A54"/>
    <w:rsid w:val="00355FA0"/>
    <w:rsid w:val="0035610E"/>
    <w:rsid w:val="003563DB"/>
    <w:rsid w:val="00356CD2"/>
    <w:rsid w:val="00356E99"/>
    <w:rsid w:val="00357CFD"/>
    <w:rsid w:val="00357D71"/>
    <w:rsid w:val="00357E7A"/>
    <w:rsid w:val="00360481"/>
    <w:rsid w:val="0036048A"/>
    <w:rsid w:val="00360885"/>
    <w:rsid w:val="00361194"/>
    <w:rsid w:val="003611AA"/>
    <w:rsid w:val="00362683"/>
    <w:rsid w:val="0036284E"/>
    <w:rsid w:val="0036298F"/>
    <w:rsid w:val="00362BF9"/>
    <w:rsid w:val="00362E55"/>
    <w:rsid w:val="00362F46"/>
    <w:rsid w:val="003632A5"/>
    <w:rsid w:val="003641F4"/>
    <w:rsid w:val="003643E6"/>
    <w:rsid w:val="00364578"/>
    <w:rsid w:val="00364EB7"/>
    <w:rsid w:val="00365140"/>
    <w:rsid w:val="0036523F"/>
    <w:rsid w:val="00365ACF"/>
    <w:rsid w:val="00366929"/>
    <w:rsid w:val="003669FB"/>
    <w:rsid w:val="003672A8"/>
    <w:rsid w:val="00371449"/>
    <w:rsid w:val="0037156F"/>
    <w:rsid w:val="00371EB8"/>
    <w:rsid w:val="003720C5"/>
    <w:rsid w:val="0037265D"/>
    <w:rsid w:val="00372AC3"/>
    <w:rsid w:val="0037382C"/>
    <w:rsid w:val="003738FF"/>
    <w:rsid w:val="00373B9F"/>
    <w:rsid w:val="00374188"/>
    <w:rsid w:val="00374855"/>
    <w:rsid w:val="00374A4D"/>
    <w:rsid w:val="00374C73"/>
    <w:rsid w:val="00374D41"/>
    <w:rsid w:val="00374DFA"/>
    <w:rsid w:val="0037547E"/>
    <w:rsid w:val="0037554C"/>
    <w:rsid w:val="00375717"/>
    <w:rsid w:val="003761BE"/>
    <w:rsid w:val="00376414"/>
    <w:rsid w:val="00376DFC"/>
    <w:rsid w:val="00376E29"/>
    <w:rsid w:val="00376E32"/>
    <w:rsid w:val="00377AEB"/>
    <w:rsid w:val="00377D09"/>
    <w:rsid w:val="0038050C"/>
    <w:rsid w:val="00380669"/>
    <w:rsid w:val="00381425"/>
    <w:rsid w:val="00381634"/>
    <w:rsid w:val="003821BE"/>
    <w:rsid w:val="00382290"/>
    <w:rsid w:val="0038387F"/>
    <w:rsid w:val="003844B7"/>
    <w:rsid w:val="00384654"/>
    <w:rsid w:val="0038474D"/>
    <w:rsid w:val="0038505D"/>
    <w:rsid w:val="00385502"/>
    <w:rsid w:val="003856CD"/>
    <w:rsid w:val="00386508"/>
    <w:rsid w:val="00387A46"/>
    <w:rsid w:val="00387FB9"/>
    <w:rsid w:val="003904A3"/>
    <w:rsid w:val="0039069F"/>
    <w:rsid w:val="00390B47"/>
    <w:rsid w:val="003914A2"/>
    <w:rsid w:val="003914C5"/>
    <w:rsid w:val="00392039"/>
    <w:rsid w:val="00392328"/>
    <w:rsid w:val="00392359"/>
    <w:rsid w:val="00392888"/>
    <w:rsid w:val="00392D7A"/>
    <w:rsid w:val="00393238"/>
    <w:rsid w:val="00393B50"/>
    <w:rsid w:val="00393EE0"/>
    <w:rsid w:val="00393F43"/>
    <w:rsid w:val="00394407"/>
    <w:rsid w:val="0039462C"/>
    <w:rsid w:val="003949C3"/>
    <w:rsid w:val="00394CCE"/>
    <w:rsid w:val="003952C4"/>
    <w:rsid w:val="003957A3"/>
    <w:rsid w:val="00395D37"/>
    <w:rsid w:val="00396EC9"/>
    <w:rsid w:val="00396F40"/>
    <w:rsid w:val="00396F7C"/>
    <w:rsid w:val="003975B6"/>
    <w:rsid w:val="003A01D4"/>
    <w:rsid w:val="003A074C"/>
    <w:rsid w:val="003A0791"/>
    <w:rsid w:val="003A0CF8"/>
    <w:rsid w:val="003A0DAE"/>
    <w:rsid w:val="003A1171"/>
    <w:rsid w:val="003A15F5"/>
    <w:rsid w:val="003A17A3"/>
    <w:rsid w:val="003A17DA"/>
    <w:rsid w:val="003A267F"/>
    <w:rsid w:val="003A2D35"/>
    <w:rsid w:val="003A2F6E"/>
    <w:rsid w:val="003A438C"/>
    <w:rsid w:val="003A4495"/>
    <w:rsid w:val="003A524C"/>
    <w:rsid w:val="003A52CA"/>
    <w:rsid w:val="003A5751"/>
    <w:rsid w:val="003A5F1F"/>
    <w:rsid w:val="003A6DFB"/>
    <w:rsid w:val="003A71E7"/>
    <w:rsid w:val="003A7EFD"/>
    <w:rsid w:val="003B0523"/>
    <w:rsid w:val="003B0691"/>
    <w:rsid w:val="003B0C97"/>
    <w:rsid w:val="003B0D10"/>
    <w:rsid w:val="003B1521"/>
    <w:rsid w:val="003B2A6B"/>
    <w:rsid w:val="003B2E7C"/>
    <w:rsid w:val="003B36B5"/>
    <w:rsid w:val="003B4642"/>
    <w:rsid w:val="003B4A90"/>
    <w:rsid w:val="003B4CE7"/>
    <w:rsid w:val="003B50FB"/>
    <w:rsid w:val="003B628C"/>
    <w:rsid w:val="003B6702"/>
    <w:rsid w:val="003B6DB5"/>
    <w:rsid w:val="003B7618"/>
    <w:rsid w:val="003B78F2"/>
    <w:rsid w:val="003B7C28"/>
    <w:rsid w:val="003C00C8"/>
    <w:rsid w:val="003C12BB"/>
    <w:rsid w:val="003C1C23"/>
    <w:rsid w:val="003C1C56"/>
    <w:rsid w:val="003C2427"/>
    <w:rsid w:val="003C2848"/>
    <w:rsid w:val="003C298E"/>
    <w:rsid w:val="003C2C62"/>
    <w:rsid w:val="003C2D84"/>
    <w:rsid w:val="003C3F52"/>
    <w:rsid w:val="003C4020"/>
    <w:rsid w:val="003C44B3"/>
    <w:rsid w:val="003C4B72"/>
    <w:rsid w:val="003C4D67"/>
    <w:rsid w:val="003C54AB"/>
    <w:rsid w:val="003C5DC4"/>
    <w:rsid w:val="003C6389"/>
    <w:rsid w:val="003C7506"/>
    <w:rsid w:val="003D0181"/>
    <w:rsid w:val="003D051E"/>
    <w:rsid w:val="003D17A5"/>
    <w:rsid w:val="003D1825"/>
    <w:rsid w:val="003D199D"/>
    <w:rsid w:val="003D2942"/>
    <w:rsid w:val="003D3710"/>
    <w:rsid w:val="003D37A5"/>
    <w:rsid w:val="003D3932"/>
    <w:rsid w:val="003D4220"/>
    <w:rsid w:val="003D4901"/>
    <w:rsid w:val="003D52AF"/>
    <w:rsid w:val="003D5A6D"/>
    <w:rsid w:val="003D6523"/>
    <w:rsid w:val="003D69A0"/>
    <w:rsid w:val="003D6E7E"/>
    <w:rsid w:val="003D75C6"/>
    <w:rsid w:val="003D75CE"/>
    <w:rsid w:val="003E0B81"/>
    <w:rsid w:val="003E10E7"/>
    <w:rsid w:val="003E1716"/>
    <w:rsid w:val="003E1937"/>
    <w:rsid w:val="003E1E94"/>
    <w:rsid w:val="003E1FF6"/>
    <w:rsid w:val="003E225B"/>
    <w:rsid w:val="003E280E"/>
    <w:rsid w:val="003E2892"/>
    <w:rsid w:val="003E2A23"/>
    <w:rsid w:val="003E2BC3"/>
    <w:rsid w:val="003E3D54"/>
    <w:rsid w:val="003E3D97"/>
    <w:rsid w:val="003E3EE3"/>
    <w:rsid w:val="003E3FE8"/>
    <w:rsid w:val="003E4225"/>
    <w:rsid w:val="003E4B85"/>
    <w:rsid w:val="003E54D9"/>
    <w:rsid w:val="003E5917"/>
    <w:rsid w:val="003E5ACB"/>
    <w:rsid w:val="003E5FA5"/>
    <w:rsid w:val="003E6348"/>
    <w:rsid w:val="003E66BF"/>
    <w:rsid w:val="003E6853"/>
    <w:rsid w:val="003E698C"/>
    <w:rsid w:val="003E70D1"/>
    <w:rsid w:val="003E7564"/>
    <w:rsid w:val="003E763F"/>
    <w:rsid w:val="003E766D"/>
    <w:rsid w:val="003F0D10"/>
    <w:rsid w:val="003F281B"/>
    <w:rsid w:val="003F4150"/>
    <w:rsid w:val="003F4DF1"/>
    <w:rsid w:val="003F6E59"/>
    <w:rsid w:val="003F7858"/>
    <w:rsid w:val="003F7992"/>
    <w:rsid w:val="003F7B25"/>
    <w:rsid w:val="003F7B4D"/>
    <w:rsid w:val="003F7CDD"/>
    <w:rsid w:val="00400641"/>
    <w:rsid w:val="00400DE9"/>
    <w:rsid w:val="00400EC3"/>
    <w:rsid w:val="00401CEF"/>
    <w:rsid w:val="0040240B"/>
    <w:rsid w:val="004026B3"/>
    <w:rsid w:val="004027DA"/>
    <w:rsid w:val="00402994"/>
    <w:rsid w:val="00403107"/>
    <w:rsid w:val="00403352"/>
    <w:rsid w:val="00403B7E"/>
    <w:rsid w:val="00404031"/>
    <w:rsid w:val="004046B3"/>
    <w:rsid w:val="004047A2"/>
    <w:rsid w:val="0040580B"/>
    <w:rsid w:val="00406AEB"/>
    <w:rsid w:val="004071DA"/>
    <w:rsid w:val="00407278"/>
    <w:rsid w:val="00407323"/>
    <w:rsid w:val="00407AFA"/>
    <w:rsid w:val="00407BCA"/>
    <w:rsid w:val="00407EF3"/>
    <w:rsid w:val="004100F1"/>
    <w:rsid w:val="00410200"/>
    <w:rsid w:val="00411301"/>
    <w:rsid w:val="00411454"/>
    <w:rsid w:val="004117E5"/>
    <w:rsid w:val="00411C31"/>
    <w:rsid w:val="00411D26"/>
    <w:rsid w:val="00411F91"/>
    <w:rsid w:val="0041224F"/>
    <w:rsid w:val="00413489"/>
    <w:rsid w:val="00413F38"/>
    <w:rsid w:val="004151FF"/>
    <w:rsid w:val="004152EA"/>
    <w:rsid w:val="0041549E"/>
    <w:rsid w:val="00416073"/>
    <w:rsid w:val="004160FE"/>
    <w:rsid w:val="00416DD6"/>
    <w:rsid w:val="004175E9"/>
    <w:rsid w:val="00417DBE"/>
    <w:rsid w:val="0042259E"/>
    <w:rsid w:val="00422959"/>
    <w:rsid w:val="00422F32"/>
    <w:rsid w:val="004230B6"/>
    <w:rsid w:val="00423562"/>
    <w:rsid w:val="00423A4D"/>
    <w:rsid w:val="00423DF5"/>
    <w:rsid w:val="004241C6"/>
    <w:rsid w:val="00424B21"/>
    <w:rsid w:val="00424FE4"/>
    <w:rsid w:val="0042562D"/>
    <w:rsid w:val="0042642C"/>
    <w:rsid w:val="004265AF"/>
    <w:rsid w:val="0042762E"/>
    <w:rsid w:val="00427B59"/>
    <w:rsid w:val="0043043B"/>
    <w:rsid w:val="00430CB8"/>
    <w:rsid w:val="00430E39"/>
    <w:rsid w:val="0043105D"/>
    <w:rsid w:val="0043116A"/>
    <w:rsid w:val="00432F8A"/>
    <w:rsid w:val="0043332E"/>
    <w:rsid w:val="0043352F"/>
    <w:rsid w:val="00433539"/>
    <w:rsid w:val="004335FC"/>
    <w:rsid w:val="004337CD"/>
    <w:rsid w:val="00433C73"/>
    <w:rsid w:val="0043470A"/>
    <w:rsid w:val="0043492B"/>
    <w:rsid w:val="0043528A"/>
    <w:rsid w:val="00435DBF"/>
    <w:rsid w:val="0043636B"/>
    <w:rsid w:val="00436A7E"/>
    <w:rsid w:val="00436AFA"/>
    <w:rsid w:val="00437659"/>
    <w:rsid w:val="00441007"/>
    <w:rsid w:val="0044183B"/>
    <w:rsid w:val="0044252C"/>
    <w:rsid w:val="00442AF7"/>
    <w:rsid w:val="0044338F"/>
    <w:rsid w:val="0044339B"/>
    <w:rsid w:val="00443A68"/>
    <w:rsid w:val="00443C31"/>
    <w:rsid w:val="0044426F"/>
    <w:rsid w:val="0044564F"/>
    <w:rsid w:val="00445A9D"/>
    <w:rsid w:val="00445BC6"/>
    <w:rsid w:val="00445C5D"/>
    <w:rsid w:val="00445F2F"/>
    <w:rsid w:val="0044613E"/>
    <w:rsid w:val="00446708"/>
    <w:rsid w:val="00446736"/>
    <w:rsid w:val="00446D71"/>
    <w:rsid w:val="00447597"/>
    <w:rsid w:val="00447C82"/>
    <w:rsid w:val="00447ED9"/>
    <w:rsid w:val="004501CE"/>
    <w:rsid w:val="00450240"/>
    <w:rsid w:val="00450601"/>
    <w:rsid w:val="00450C54"/>
    <w:rsid w:val="00451118"/>
    <w:rsid w:val="004514F2"/>
    <w:rsid w:val="00451519"/>
    <w:rsid w:val="00451E1C"/>
    <w:rsid w:val="004522D4"/>
    <w:rsid w:val="004523CD"/>
    <w:rsid w:val="004531CF"/>
    <w:rsid w:val="004543AC"/>
    <w:rsid w:val="00454BCA"/>
    <w:rsid w:val="00454EA5"/>
    <w:rsid w:val="00455208"/>
    <w:rsid w:val="00455787"/>
    <w:rsid w:val="00455BA8"/>
    <w:rsid w:val="00455FBF"/>
    <w:rsid w:val="00456062"/>
    <w:rsid w:val="004561B2"/>
    <w:rsid w:val="0045669F"/>
    <w:rsid w:val="004567CA"/>
    <w:rsid w:val="004567DE"/>
    <w:rsid w:val="00456911"/>
    <w:rsid w:val="00457648"/>
    <w:rsid w:val="00460411"/>
    <w:rsid w:val="004606B5"/>
    <w:rsid w:val="00460709"/>
    <w:rsid w:val="004614FB"/>
    <w:rsid w:val="004616AB"/>
    <w:rsid w:val="00462017"/>
    <w:rsid w:val="004630BB"/>
    <w:rsid w:val="00463982"/>
    <w:rsid w:val="00463C3F"/>
    <w:rsid w:val="00463CC0"/>
    <w:rsid w:val="00464272"/>
    <w:rsid w:val="00464AC2"/>
    <w:rsid w:val="00464CA1"/>
    <w:rsid w:val="004650CB"/>
    <w:rsid w:val="0046511E"/>
    <w:rsid w:val="00465333"/>
    <w:rsid w:val="00465449"/>
    <w:rsid w:val="00465908"/>
    <w:rsid w:val="00466868"/>
    <w:rsid w:val="0046704F"/>
    <w:rsid w:val="00467842"/>
    <w:rsid w:val="0047023D"/>
    <w:rsid w:val="004702AA"/>
    <w:rsid w:val="0047059C"/>
    <w:rsid w:val="00470F37"/>
    <w:rsid w:val="0047256C"/>
    <w:rsid w:val="00472630"/>
    <w:rsid w:val="00473B1D"/>
    <w:rsid w:val="004740A1"/>
    <w:rsid w:val="004742ED"/>
    <w:rsid w:val="004747A2"/>
    <w:rsid w:val="00474823"/>
    <w:rsid w:val="00474CD0"/>
    <w:rsid w:val="00475641"/>
    <w:rsid w:val="00475870"/>
    <w:rsid w:val="00475A1E"/>
    <w:rsid w:val="00475A83"/>
    <w:rsid w:val="00475C39"/>
    <w:rsid w:val="00475D65"/>
    <w:rsid w:val="00475FC5"/>
    <w:rsid w:val="00476611"/>
    <w:rsid w:val="00476FA0"/>
    <w:rsid w:val="00477131"/>
    <w:rsid w:val="00477340"/>
    <w:rsid w:val="00477AA8"/>
    <w:rsid w:val="00477C9D"/>
    <w:rsid w:val="00480F4F"/>
    <w:rsid w:val="004810AC"/>
    <w:rsid w:val="004810CF"/>
    <w:rsid w:val="004813E1"/>
    <w:rsid w:val="00481433"/>
    <w:rsid w:val="00481846"/>
    <w:rsid w:val="00481AE5"/>
    <w:rsid w:val="004820FF"/>
    <w:rsid w:val="00482819"/>
    <w:rsid w:val="00482D7F"/>
    <w:rsid w:val="004830EA"/>
    <w:rsid w:val="00483593"/>
    <w:rsid w:val="004835C9"/>
    <w:rsid w:val="004842C3"/>
    <w:rsid w:val="00485018"/>
    <w:rsid w:val="00485243"/>
    <w:rsid w:val="00486056"/>
    <w:rsid w:val="004860AD"/>
    <w:rsid w:val="004861F0"/>
    <w:rsid w:val="0048647D"/>
    <w:rsid w:val="004867E7"/>
    <w:rsid w:val="00486C65"/>
    <w:rsid w:val="00487680"/>
    <w:rsid w:val="00487CE6"/>
    <w:rsid w:val="004904D3"/>
    <w:rsid w:val="00490524"/>
    <w:rsid w:val="004908DF"/>
    <w:rsid w:val="00490B05"/>
    <w:rsid w:val="00490C1A"/>
    <w:rsid w:val="00492041"/>
    <w:rsid w:val="0049243A"/>
    <w:rsid w:val="00492F00"/>
    <w:rsid w:val="00493C20"/>
    <w:rsid w:val="00493EF7"/>
    <w:rsid w:val="0049414B"/>
    <w:rsid w:val="00495A9A"/>
    <w:rsid w:val="004965A6"/>
    <w:rsid w:val="004967B9"/>
    <w:rsid w:val="0049756A"/>
    <w:rsid w:val="00497B2D"/>
    <w:rsid w:val="00497BB3"/>
    <w:rsid w:val="00497C5F"/>
    <w:rsid w:val="004A0C7D"/>
    <w:rsid w:val="004A0E6C"/>
    <w:rsid w:val="004A1126"/>
    <w:rsid w:val="004A1514"/>
    <w:rsid w:val="004A17A6"/>
    <w:rsid w:val="004A18D6"/>
    <w:rsid w:val="004A21D0"/>
    <w:rsid w:val="004A2951"/>
    <w:rsid w:val="004A2C4A"/>
    <w:rsid w:val="004A3D19"/>
    <w:rsid w:val="004A41F1"/>
    <w:rsid w:val="004A43D6"/>
    <w:rsid w:val="004A4CA1"/>
    <w:rsid w:val="004A5557"/>
    <w:rsid w:val="004A5D13"/>
    <w:rsid w:val="004A650A"/>
    <w:rsid w:val="004A69E7"/>
    <w:rsid w:val="004A6C69"/>
    <w:rsid w:val="004A71F9"/>
    <w:rsid w:val="004A7586"/>
    <w:rsid w:val="004A7789"/>
    <w:rsid w:val="004A7F03"/>
    <w:rsid w:val="004B00AA"/>
    <w:rsid w:val="004B0236"/>
    <w:rsid w:val="004B0B08"/>
    <w:rsid w:val="004B216E"/>
    <w:rsid w:val="004B2A51"/>
    <w:rsid w:val="004B44DF"/>
    <w:rsid w:val="004B4DD4"/>
    <w:rsid w:val="004B5891"/>
    <w:rsid w:val="004B5A82"/>
    <w:rsid w:val="004B681A"/>
    <w:rsid w:val="004B7093"/>
    <w:rsid w:val="004C03F6"/>
    <w:rsid w:val="004C08C3"/>
    <w:rsid w:val="004C1437"/>
    <w:rsid w:val="004C17C4"/>
    <w:rsid w:val="004C1B50"/>
    <w:rsid w:val="004C1CB0"/>
    <w:rsid w:val="004C2184"/>
    <w:rsid w:val="004C2E5B"/>
    <w:rsid w:val="004C30F9"/>
    <w:rsid w:val="004C31F5"/>
    <w:rsid w:val="004C3E39"/>
    <w:rsid w:val="004C4506"/>
    <w:rsid w:val="004C4535"/>
    <w:rsid w:val="004C45FA"/>
    <w:rsid w:val="004C46B4"/>
    <w:rsid w:val="004C497A"/>
    <w:rsid w:val="004C4CBD"/>
    <w:rsid w:val="004C4F0C"/>
    <w:rsid w:val="004C5439"/>
    <w:rsid w:val="004C5617"/>
    <w:rsid w:val="004C562E"/>
    <w:rsid w:val="004C594F"/>
    <w:rsid w:val="004C657E"/>
    <w:rsid w:val="004C78C7"/>
    <w:rsid w:val="004D0744"/>
    <w:rsid w:val="004D0A3D"/>
    <w:rsid w:val="004D0D37"/>
    <w:rsid w:val="004D19DE"/>
    <w:rsid w:val="004D219B"/>
    <w:rsid w:val="004D2753"/>
    <w:rsid w:val="004D35CD"/>
    <w:rsid w:val="004D40F2"/>
    <w:rsid w:val="004D48CA"/>
    <w:rsid w:val="004D536C"/>
    <w:rsid w:val="004D56D5"/>
    <w:rsid w:val="004D5ABD"/>
    <w:rsid w:val="004D5AD6"/>
    <w:rsid w:val="004D5D50"/>
    <w:rsid w:val="004D64D3"/>
    <w:rsid w:val="004D6829"/>
    <w:rsid w:val="004D7275"/>
    <w:rsid w:val="004D776C"/>
    <w:rsid w:val="004E01CC"/>
    <w:rsid w:val="004E058C"/>
    <w:rsid w:val="004E0691"/>
    <w:rsid w:val="004E08F2"/>
    <w:rsid w:val="004E0E04"/>
    <w:rsid w:val="004E1171"/>
    <w:rsid w:val="004E1570"/>
    <w:rsid w:val="004E1C3A"/>
    <w:rsid w:val="004E1C8D"/>
    <w:rsid w:val="004E20B5"/>
    <w:rsid w:val="004E2516"/>
    <w:rsid w:val="004E337D"/>
    <w:rsid w:val="004E3732"/>
    <w:rsid w:val="004E4404"/>
    <w:rsid w:val="004E5507"/>
    <w:rsid w:val="004E67E1"/>
    <w:rsid w:val="004E67E3"/>
    <w:rsid w:val="004E685E"/>
    <w:rsid w:val="004E6EC5"/>
    <w:rsid w:val="004E7597"/>
    <w:rsid w:val="004E7A3B"/>
    <w:rsid w:val="004F0B8B"/>
    <w:rsid w:val="004F21CA"/>
    <w:rsid w:val="004F2F9E"/>
    <w:rsid w:val="004F4228"/>
    <w:rsid w:val="004F4C74"/>
    <w:rsid w:val="004F5798"/>
    <w:rsid w:val="004F5CF9"/>
    <w:rsid w:val="004F62EC"/>
    <w:rsid w:val="004F6F83"/>
    <w:rsid w:val="004F7030"/>
    <w:rsid w:val="004F7B4D"/>
    <w:rsid w:val="004F7EEF"/>
    <w:rsid w:val="0050030F"/>
    <w:rsid w:val="005006C1"/>
    <w:rsid w:val="00500E37"/>
    <w:rsid w:val="00501AB8"/>
    <w:rsid w:val="00501E6A"/>
    <w:rsid w:val="005023A0"/>
    <w:rsid w:val="00502B71"/>
    <w:rsid w:val="00502C7A"/>
    <w:rsid w:val="00503925"/>
    <w:rsid w:val="00504506"/>
    <w:rsid w:val="00504E1B"/>
    <w:rsid w:val="00504F76"/>
    <w:rsid w:val="00505636"/>
    <w:rsid w:val="00505CFA"/>
    <w:rsid w:val="00506ED5"/>
    <w:rsid w:val="00506F97"/>
    <w:rsid w:val="00507BFE"/>
    <w:rsid w:val="00507DE7"/>
    <w:rsid w:val="00512462"/>
    <w:rsid w:val="005127E9"/>
    <w:rsid w:val="00512874"/>
    <w:rsid w:val="00512D46"/>
    <w:rsid w:val="00512F22"/>
    <w:rsid w:val="0051300B"/>
    <w:rsid w:val="00514659"/>
    <w:rsid w:val="00514871"/>
    <w:rsid w:val="00514B87"/>
    <w:rsid w:val="0051516F"/>
    <w:rsid w:val="005151AA"/>
    <w:rsid w:val="00515B55"/>
    <w:rsid w:val="00515CBA"/>
    <w:rsid w:val="0051653B"/>
    <w:rsid w:val="00516581"/>
    <w:rsid w:val="00516715"/>
    <w:rsid w:val="00517321"/>
    <w:rsid w:val="00520225"/>
    <w:rsid w:val="00520796"/>
    <w:rsid w:val="00520BB2"/>
    <w:rsid w:val="00520F61"/>
    <w:rsid w:val="0052199C"/>
    <w:rsid w:val="005219C4"/>
    <w:rsid w:val="00523BB5"/>
    <w:rsid w:val="005241CF"/>
    <w:rsid w:val="00524891"/>
    <w:rsid w:val="005248F2"/>
    <w:rsid w:val="00525591"/>
    <w:rsid w:val="00525C05"/>
    <w:rsid w:val="005262F8"/>
    <w:rsid w:val="00526F6D"/>
    <w:rsid w:val="005273BE"/>
    <w:rsid w:val="00527CAC"/>
    <w:rsid w:val="00527EF2"/>
    <w:rsid w:val="00527EFF"/>
    <w:rsid w:val="0053009A"/>
    <w:rsid w:val="005300B9"/>
    <w:rsid w:val="00530F7A"/>
    <w:rsid w:val="005311B6"/>
    <w:rsid w:val="00531496"/>
    <w:rsid w:val="00531E21"/>
    <w:rsid w:val="00533305"/>
    <w:rsid w:val="005350D9"/>
    <w:rsid w:val="00535782"/>
    <w:rsid w:val="00535E05"/>
    <w:rsid w:val="0053620B"/>
    <w:rsid w:val="00537678"/>
    <w:rsid w:val="00537E15"/>
    <w:rsid w:val="005401FC"/>
    <w:rsid w:val="00540207"/>
    <w:rsid w:val="00540693"/>
    <w:rsid w:val="00540A16"/>
    <w:rsid w:val="0054102A"/>
    <w:rsid w:val="0054115B"/>
    <w:rsid w:val="005414A2"/>
    <w:rsid w:val="00541570"/>
    <w:rsid w:val="00541993"/>
    <w:rsid w:val="00542099"/>
    <w:rsid w:val="005425CD"/>
    <w:rsid w:val="00543372"/>
    <w:rsid w:val="0054341F"/>
    <w:rsid w:val="00543A04"/>
    <w:rsid w:val="00543FAD"/>
    <w:rsid w:val="0054418B"/>
    <w:rsid w:val="00544A94"/>
    <w:rsid w:val="0054504A"/>
    <w:rsid w:val="005454E0"/>
    <w:rsid w:val="0054687A"/>
    <w:rsid w:val="00546D99"/>
    <w:rsid w:val="005478BC"/>
    <w:rsid w:val="00547C57"/>
    <w:rsid w:val="00547CA7"/>
    <w:rsid w:val="00547CDC"/>
    <w:rsid w:val="00547D0A"/>
    <w:rsid w:val="00550125"/>
    <w:rsid w:val="0055066B"/>
    <w:rsid w:val="00551493"/>
    <w:rsid w:val="0055161B"/>
    <w:rsid w:val="005522DA"/>
    <w:rsid w:val="00552A31"/>
    <w:rsid w:val="00553B4A"/>
    <w:rsid w:val="00553C95"/>
    <w:rsid w:val="00554659"/>
    <w:rsid w:val="00555437"/>
    <w:rsid w:val="00555F3C"/>
    <w:rsid w:val="0055642A"/>
    <w:rsid w:val="005565B2"/>
    <w:rsid w:val="0055687C"/>
    <w:rsid w:val="00556B1F"/>
    <w:rsid w:val="0055726A"/>
    <w:rsid w:val="00557E2A"/>
    <w:rsid w:val="005602BF"/>
    <w:rsid w:val="005602C5"/>
    <w:rsid w:val="005604F4"/>
    <w:rsid w:val="0056092D"/>
    <w:rsid w:val="00560DC4"/>
    <w:rsid w:val="00560F49"/>
    <w:rsid w:val="005612E1"/>
    <w:rsid w:val="00561836"/>
    <w:rsid w:val="005623D7"/>
    <w:rsid w:val="00562553"/>
    <w:rsid w:val="005627B2"/>
    <w:rsid w:val="00562939"/>
    <w:rsid w:val="00563575"/>
    <w:rsid w:val="005636E6"/>
    <w:rsid w:val="00563B21"/>
    <w:rsid w:val="00563DCE"/>
    <w:rsid w:val="00564DF0"/>
    <w:rsid w:val="00564ECC"/>
    <w:rsid w:val="00565007"/>
    <w:rsid w:val="005658A8"/>
    <w:rsid w:val="00565ECC"/>
    <w:rsid w:val="00566059"/>
    <w:rsid w:val="00566164"/>
    <w:rsid w:val="005663D8"/>
    <w:rsid w:val="005677C7"/>
    <w:rsid w:val="0057060D"/>
    <w:rsid w:val="0057124F"/>
    <w:rsid w:val="00571CE1"/>
    <w:rsid w:val="00572F2F"/>
    <w:rsid w:val="005731A8"/>
    <w:rsid w:val="00573887"/>
    <w:rsid w:val="00573E32"/>
    <w:rsid w:val="00574435"/>
    <w:rsid w:val="0057474D"/>
    <w:rsid w:val="00574CBB"/>
    <w:rsid w:val="0057522E"/>
    <w:rsid w:val="0057546D"/>
    <w:rsid w:val="0057586D"/>
    <w:rsid w:val="00576CE1"/>
    <w:rsid w:val="00576EAE"/>
    <w:rsid w:val="0057713A"/>
    <w:rsid w:val="00577A9C"/>
    <w:rsid w:val="00577AF7"/>
    <w:rsid w:val="00577D05"/>
    <w:rsid w:val="00577DD7"/>
    <w:rsid w:val="005809EF"/>
    <w:rsid w:val="00580A82"/>
    <w:rsid w:val="00580CFA"/>
    <w:rsid w:val="00581199"/>
    <w:rsid w:val="00581948"/>
    <w:rsid w:val="00582836"/>
    <w:rsid w:val="00582996"/>
    <w:rsid w:val="0058378A"/>
    <w:rsid w:val="00583DA6"/>
    <w:rsid w:val="00583FB4"/>
    <w:rsid w:val="00583FD2"/>
    <w:rsid w:val="005840AD"/>
    <w:rsid w:val="00584329"/>
    <w:rsid w:val="0058513A"/>
    <w:rsid w:val="00585BE0"/>
    <w:rsid w:val="00586251"/>
    <w:rsid w:val="00587B6A"/>
    <w:rsid w:val="00587F5D"/>
    <w:rsid w:val="0059113D"/>
    <w:rsid w:val="005929FE"/>
    <w:rsid w:val="00593078"/>
    <w:rsid w:val="00593407"/>
    <w:rsid w:val="005945E7"/>
    <w:rsid w:val="0059491C"/>
    <w:rsid w:val="00594DFF"/>
    <w:rsid w:val="005950CE"/>
    <w:rsid w:val="00595FA9"/>
    <w:rsid w:val="005962BF"/>
    <w:rsid w:val="00596451"/>
    <w:rsid w:val="005968AF"/>
    <w:rsid w:val="00596A45"/>
    <w:rsid w:val="00596C78"/>
    <w:rsid w:val="00596DD9"/>
    <w:rsid w:val="00597CA9"/>
    <w:rsid w:val="00597FD0"/>
    <w:rsid w:val="005A011E"/>
    <w:rsid w:val="005A03FE"/>
    <w:rsid w:val="005A0B1C"/>
    <w:rsid w:val="005A0B71"/>
    <w:rsid w:val="005A0F8E"/>
    <w:rsid w:val="005A20EC"/>
    <w:rsid w:val="005A2C35"/>
    <w:rsid w:val="005A317F"/>
    <w:rsid w:val="005A3338"/>
    <w:rsid w:val="005A3424"/>
    <w:rsid w:val="005A38D1"/>
    <w:rsid w:val="005A39BA"/>
    <w:rsid w:val="005A3E62"/>
    <w:rsid w:val="005A490F"/>
    <w:rsid w:val="005A4BF6"/>
    <w:rsid w:val="005A4DE6"/>
    <w:rsid w:val="005A52C2"/>
    <w:rsid w:val="005A5594"/>
    <w:rsid w:val="005A5C2E"/>
    <w:rsid w:val="005A658B"/>
    <w:rsid w:val="005A65B7"/>
    <w:rsid w:val="005A68AB"/>
    <w:rsid w:val="005A69F6"/>
    <w:rsid w:val="005A6ADB"/>
    <w:rsid w:val="005A756A"/>
    <w:rsid w:val="005A7570"/>
    <w:rsid w:val="005A764C"/>
    <w:rsid w:val="005A7FE8"/>
    <w:rsid w:val="005B0253"/>
    <w:rsid w:val="005B031A"/>
    <w:rsid w:val="005B0806"/>
    <w:rsid w:val="005B0AC8"/>
    <w:rsid w:val="005B0EAA"/>
    <w:rsid w:val="005B26C1"/>
    <w:rsid w:val="005B3504"/>
    <w:rsid w:val="005B3C0E"/>
    <w:rsid w:val="005B4451"/>
    <w:rsid w:val="005B44FA"/>
    <w:rsid w:val="005B5343"/>
    <w:rsid w:val="005B59CF"/>
    <w:rsid w:val="005B5ABD"/>
    <w:rsid w:val="005B703B"/>
    <w:rsid w:val="005B7C25"/>
    <w:rsid w:val="005B7DCA"/>
    <w:rsid w:val="005C00E5"/>
    <w:rsid w:val="005C02ED"/>
    <w:rsid w:val="005C0666"/>
    <w:rsid w:val="005C0CEE"/>
    <w:rsid w:val="005C0EB6"/>
    <w:rsid w:val="005C11BD"/>
    <w:rsid w:val="005C2200"/>
    <w:rsid w:val="005C2E2A"/>
    <w:rsid w:val="005C3D8B"/>
    <w:rsid w:val="005C4038"/>
    <w:rsid w:val="005C4554"/>
    <w:rsid w:val="005C4592"/>
    <w:rsid w:val="005C4FC0"/>
    <w:rsid w:val="005C513B"/>
    <w:rsid w:val="005C53EE"/>
    <w:rsid w:val="005C5603"/>
    <w:rsid w:val="005C65FA"/>
    <w:rsid w:val="005C68C0"/>
    <w:rsid w:val="005C6A28"/>
    <w:rsid w:val="005C6A76"/>
    <w:rsid w:val="005C6CAA"/>
    <w:rsid w:val="005C76C8"/>
    <w:rsid w:val="005D0049"/>
    <w:rsid w:val="005D014C"/>
    <w:rsid w:val="005D03E6"/>
    <w:rsid w:val="005D0AA6"/>
    <w:rsid w:val="005D1A2F"/>
    <w:rsid w:val="005D20BE"/>
    <w:rsid w:val="005D227F"/>
    <w:rsid w:val="005D2CFD"/>
    <w:rsid w:val="005D2DE8"/>
    <w:rsid w:val="005D2FEE"/>
    <w:rsid w:val="005D351F"/>
    <w:rsid w:val="005D38E3"/>
    <w:rsid w:val="005D4BF7"/>
    <w:rsid w:val="005D5072"/>
    <w:rsid w:val="005D52A9"/>
    <w:rsid w:val="005D5AD1"/>
    <w:rsid w:val="005D6171"/>
    <w:rsid w:val="005D63F7"/>
    <w:rsid w:val="005D6933"/>
    <w:rsid w:val="005D6938"/>
    <w:rsid w:val="005D7095"/>
    <w:rsid w:val="005D73BD"/>
    <w:rsid w:val="005D7848"/>
    <w:rsid w:val="005E056D"/>
    <w:rsid w:val="005E1240"/>
    <w:rsid w:val="005E1A98"/>
    <w:rsid w:val="005E2604"/>
    <w:rsid w:val="005E2A48"/>
    <w:rsid w:val="005E3589"/>
    <w:rsid w:val="005E371A"/>
    <w:rsid w:val="005E384A"/>
    <w:rsid w:val="005E3EFE"/>
    <w:rsid w:val="005E3F32"/>
    <w:rsid w:val="005E4285"/>
    <w:rsid w:val="005E474D"/>
    <w:rsid w:val="005E512C"/>
    <w:rsid w:val="005E635E"/>
    <w:rsid w:val="005E74EE"/>
    <w:rsid w:val="005E77EA"/>
    <w:rsid w:val="005E7907"/>
    <w:rsid w:val="005E7D7C"/>
    <w:rsid w:val="005E7EE8"/>
    <w:rsid w:val="005F03FC"/>
    <w:rsid w:val="005F08A0"/>
    <w:rsid w:val="005F11F4"/>
    <w:rsid w:val="005F124D"/>
    <w:rsid w:val="005F168F"/>
    <w:rsid w:val="005F171F"/>
    <w:rsid w:val="005F17DF"/>
    <w:rsid w:val="005F1809"/>
    <w:rsid w:val="005F1E26"/>
    <w:rsid w:val="005F2241"/>
    <w:rsid w:val="005F256B"/>
    <w:rsid w:val="005F379B"/>
    <w:rsid w:val="005F3FE7"/>
    <w:rsid w:val="005F4F5F"/>
    <w:rsid w:val="005F5AF4"/>
    <w:rsid w:val="005F5B70"/>
    <w:rsid w:val="005F6843"/>
    <w:rsid w:val="005F684E"/>
    <w:rsid w:val="005F6F54"/>
    <w:rsid w:val="005F715D"/>
    <w:rsid w:val="005F73E6"/>
    <w:rsid w:val="005F7A3E"/>
    <w:rsid w:val="005F7CB1"/>
    <w:rsid w:val="005F7D2E"/>
    <w:rsid w:val="005F7F9D"/>
    <w:rsid w:val="0060058C"/>
    <w:rsid w:val="006010A7"/>
    <w:rsid w:val="00601120"/>
    <w:rsid w:val="0060127B"/>
    <w:rsid w:val="006017F5"/>
    <w:rsid w:val="00601973"/>
    <w:rsid w:val="00601A5C"/>
    <w:rsid w:val="00601CAB"/>
    <w:rsid w:val="00602429"/>
    <w:rsid w:val="0060290F"/>
    <w:rsid w:val="00603338"/>
    <w:rsid w:val="00603AC6"/>
    <w:rsid w:val="00603AD3"/>
    <w:rsid w:val="00603FA7"/>
    <w:rsid w:val="0060402D"/>
    <w:rsid w:val="00604E33"/>
    <w:rsid w:val="00605682"/>
    <w:rsid w:val="0060594F"/>
    <w:rsid w:val="00605C24"/>
    <w:rsid w:val="006060C4"/>
    <w:rsid w:val="006065D0"/>
    <w:rsid w:val="006068F8"/>
    <w:rsid w:val="00606BC1"/>
    <w:rsid w:val="00607250"/>
    <w:rsid w:val="0060752F"/>
    <w:rsid w:val="00607B90"/>
    <w:rsid w:val="00607C2F"/>
    <w:rsid w:val="00607D40"/>
    <w:rsid w:val="0061080C"/>
    <w:rsid w:val="00610D9D"/>
    <w:rsid w:val="00611401"/>
    <w:rsid w:val="006114C9"/>
    <w:rsid w:val="00611B57"/>
    <w:rsid w:val="00611EF7"/>
    <w:rsid w:val="00611F88"/>
    <w:rsid w:val="006129CD"/>
    <w:rsid w:val="00612A92"/>
    <w:rsid w:val="00612F5F"/>
    <w:rsid w:val="00613417"/>
    <w:rsid w:val="00614309"/>
    <w:rsid w:val="00614A26"/>
    <w:rsid w:val="00614B80"/>
    <w:rsid w:val="00615BE7"/>
    <w:rsid w:val="00616086"/>
    <w:rsid w:val="00616596"/>
    <w:rsid w:val="00616910"/>
    <w:rsid w:val="006169D8"/>
    <w:rsid w:val="00616A50"/>
    <w:rsid w:val="00616EC7"/>
    <w:rsid w:val="006179C3"/>
    <w:rsid w:val="00617C34"/>
    <w:rsid w:val="0062104F"/>
    <w:rsid w:val="0062115D"/>
    <w:rsid w:val="006214BC"/>
    <w:rsid w:val="00621B71"/>
    <w:rsid w:val="00621BA1"/>
    <w:rsid w:val="00621C6C"/>
    <w:rsid w:val="0062248B"/>
    <w:rsid w:val="0062262D"/>
    <w:rsid w:val="00622651"/>
    <w:rsid w:val="00622C7F"/>
    <w:rsid w:val="00623677"/>
    <w:rsid w:val="006236D1"/>
    <w:rsid w:val="0062375F"/>
    <w:rsid w:val="00624583"/>
    <w:rsid w:val="00624AA1"/>
    <w:rsid w:val="00624CA5"/>
    <w:rsid w:val="006259A0"/>
    <w:rsid w:val="00625E97"/>
    <w:rsid w:val="006273A2"/>
    <w:rsid w:val="006278E6"/>
    <w:rsid w:val="00627C3C"/>
    <w:rsid w:val="00627D1C"/>
    <w:rsid w:val="00627FE4"/>
    <w:rsid w:val="0063051C"/>
    <w:rsid w:val="0063160F"/>
    <w:rsid w:val="00631D9C"/>
    <w:rsid w:val="00631E08"/>
    <w:rsid w:val="0063239D"/>
    <w:rsid w:val="00632536"/>
    <w:rsid w:val="00632EAF"/>
    <w:rsid w:val="00632F53"/>
    <w:rsid w:val="0063321C"/>
    <w:rsid w:val="0063358B"/>
    <w:rsid w:val="0063380A"/>
    <w:rsid w:val="00633EDC"/>
    <w:rsid w:val="0063460E"/>
    <w:rsid w:val="0063477E"/>
    <w:rsid w:val="006349A1"/>
    <w:rsid w:val="00634A30"/>
    <w:rsid w:val="00634BC2"/>
    <w:rsid w:val="00634D89"/>
    <w:rsid w:val="00635666"/>
    <w:rsid w:val="00636FCE"/>
    <w:rsid w:val="00637EA3"/>
    <w:rsid w:val="0064025A"/>
    <w:rsid w:val="00640550"/>
    <w:rsid w:val="006406A1"/>
    <w:rsid w:val="0064122F"/>
    <w:rsid w:val="00641597"/>
    <w:rsid w:val="006416BC"/>
    <w:rsid w:val="00641EFF"/>
    <w:rsid w:val="00642189"/>
    <w:rsid w:val="00643538"/>
    <w:rsid w:val="006437B2"/>
    <w:rsid w:val="00643F7A"/>
    <w:rsid w:val="006440DF"/>
    <w:rsid w:val="00644793"/>
    <w:rsid w:val="006448DA"/>
    <w:rsid w:val="006452A1"/>
    <w:rsid w:val="00645B73"/>
    <w:rsid w:val="0064712E"/>
    <w:rsid w:val="00647EE7"/>
    <w:rsid w:val="006507BC"/>
    <w:rsid w:val="00650C57"/>
    <w:rsid w:val="0065135C"/>
    <w:rsid w:val="006515DD"/>
    <w:rsid w:val="00651D32"/>
    <w:rsid w:val="006525DE"/>
    <w:rsid w:val="006526BE"/>
    <w:rsid w:val="006528A3"/>
    <w:rsid w:val="00652CEF"/>
    <w:rsid w:val="00652F69"/>
    <w:rsid w:val="00653532"/>
    <w:rsid w:val="00653704"/>
    <w:rsid w:val="00654E0A"/>
    <w:rsid w:val="00654EB5"/>
    <w:rsid w:val="00654EE3"/>
    <w:rsid w:val="00655562"/>
    <w:rsid w:val="0065559A"/>
    <w:rsid w:val="00655709"/>
    <w:rsid w:val="00656037"/>
    <w:rsid w:val="0065639A"/>
    <w:rsid w:val="00656B5F"/>
    <w:rsid w:val="00656FA2"/>
    <w:rsid w:val="00657608"/>
    <w:rsid w:val="0065789A"/>
    <w:rsid w:val="0066026C"/>
    <w:rsid w:val="00660481"/>
    <w:rsid w:val="00660B46"/>
    <w:rsid w:val="00661473"/>
    <w:rsid w:val="00661641"/>
    <w:rsid w:val="006617A6"/>
    <w:rsid w:val="00661D67"/>
    <w:rsid w:val="0066208D"/>
    <w:rsid w:val="0066210C"/>
    <w:rsid w:val="00662460"/>
    <w:rsid w:val="00664971"/>
    <w:rsid w:val="00664F94"/>
    <w:rsid w:val="00665469"/>
    <w:rsid w:val="006655A6"/>
    <w:rsid w:val="00665DE0"/>
    <w:rsid w:val="00666F17"/>
    <w:rsid w:val="006673E2"/>
    <w:rsid w:val="00667884"/>
    <w:rsid w:val="00667A1A"/>
    <w:rsid w:val="00667C0D"/>
    <w:rsid w:val="00667DAF"/>
    <w:rsid w:val="006702AA"/>
    <w:rsid w:val="00670DC8"/>
    <w:rsid w:val="006715DF"/>
    <w:rsid w:val="00672106"/>
    <w:rsid w:val="00672213"/>
    <w:rsid w:val="00674995"/>
    <w:rsid w:val="00675651"/>
    <w:rsid w:val="00676414"/>
    <w:rsid w:val="00676DC7"/>
    <w:rsid w:val="006771FE"/>
    <w:rsid w:val="00677FEC"/>
    <w:rsid w:val="006808B9"/>
    <w:rsid w:val="00680951"/>
    <w:rsid w:val="00681829"/>
    <w:rsid w:val="00681D84"/>
    <w:rsid w:val="0068266E"/>
    <w:rsid w:val="00683182"/>
    <w:rsid w:val="00683703"/>
    <w:rsid w:val="006838F8"/>
    <w:rsid w:val="00683C1E"/>
    <w:rsid w:val="00683DEA"/>
    <w:rsid w:val="00683EBF"/>
    <w:rsid w:val="00684B13"/>
    <w:rsid w:val="0068597A"/>
    <w:rsid w:val="00685A9C"/>
    <w:rsid w:val="00685BCD"/>
    <w:rsid w:val="0068691A"/>
    <w:rsid w:val="006869D7"/>
    <w:rsid w:val="00687263"/>
    <w:rsid w:val="00687720"/>
    <w:rsid w:val="00687D13"/>
    <w:rsid w:val="006909E9"/>
    <w:rsid w:val="0069200A"/>
    <w:rsid w:val="00692B24"/>
    <w:rsid w:val="00693181"/>
    <w:rsid w:val="0069343D"/>
    <w:rsid w:val="00693A4D"/>
    <w:rsid w:val="00693CB5"/>
    <w:rsid w:val="0069409A"/>
    <w:rsid w:val="00694577"/>
    <w:rsid w:val="00695156"/>
    <w:rsid w:val="00695B65"/>
    <w:rsid w:val="0069613C"/>
    <w:rsid w:val="00696610"/>
    <w:rsid w:val="00696932"/>
    <w:rsid w:val="00697191"/>
    <w:rsid w:val="00697BA0"/>
    <w:rsid w:val="006A01C8"/>
    <w:rsid w:val="006A02E9"/>
    <w:rsid w:val="006A07DC"/>
    <w:rsid w:val="006A0A61"/>
    <w:rsid w:val="006A1114"/>
    <w:rsid w:val="006A11E9"/>
    <w:rsid w:val="006A19E6"/>
    <w:rsid w:val="006A2FAD"/>
    <w:rsid w:val="006A31B1"/>
    <w:rsid w:val="006A33C8"/>
    <w:rsid w:val="006A4889"/>
    <w:rsid w:val="006A4BE9"/>
    <w:rsid w:val="006A4DE3"/>
    <w:rsid w:val="006A5C25"/>
    <w:rsid w:val="006A6601"/>
    <w:rsid w:val="006A788B"/>
    <w:rsid w:val="006A7BD5"/>
    <w:rsid w:val="006B097A"/>
    <w:rsid w:val="006B1A51"/>
    <w:rsid w:val="006B1A62"/>
    <w:rsid w:val="006B2114"/>
    <w:rsid w:val="006B22E1"/>
    <w:rsid w:val="006B293D"/>
    <w:rsid w:val="006B2B38"/>
    <w:rsid w:val="006B2F58"/>
    <w:rsid w:val="006B305F"/>
    <w:rsid w:val="006B3240"/>
    <w:rsid w:val="006B338A"/>
    <w:rsid w:val="006B389E"/>
    <w:rsid w:val="006B3B5E"/>
    <w:rsid w:val="006B4EA3"/>
    <w:rsid w:val="006B5128"/>
    <w:rsid w:val="006B51A6"/>
    <w:rsid w:val="006B5E3B"/>
    <w:rsid w:val="006B6BC1"/>
    <w:rsid w:val="006B7471"/>
    <w:rsid w:val="006B74FD"/>
    <w:rsid w:val="006B7D67"/>
    <w:rsid w:val="006C02AB"/>
    <w:rsid w:val="006C10E2"/>
    <w:rsid w:val="006C1362"/>
    <w:rsid w:val="006C169F"/>
    <w:rsid w:val="006C1C40"/>
    <w:rsid w:val="006C23D7"/>
    <w:rsid w:val="006C2C83"/>
    <w:rsid w:val="006C3165"/>
    <w:rsid w:val="006C3D0D"/>
    <w:rsid w:val="006C3DD0"/>
    <w:rsid w:val="006C4788"/>
    <w:rsid w:val="006C4816"/>
    <w:rsid w:val="006C4EAC"/>
    <w:rsid w:val="006C7361"/>
    <w:rsid w:val="006C766C"/>
    <w:rsid w:val="006C7A85"/>
    <w:rsid w:val="006C7E74"/>
    <w:rsid w:val="006D0431"/>
    <w:rsid w:val="006D0717"/>
    <w:rsid w:val="006D09D3"/>
    <w:rsid w:val="006D1BCB"/>
    <w:rsid w:val="006D219C"/>
    <w:rsid w:val="006D21C0"/>
    <w:rsid w:val="006D25C6"/>
    <w:rsid w:val="006D2703"/>
    <w:rsid w:val="006D33AB"/>
    <w:rsid w:val="006D4615"/>
    <w:rsid w:val="006D4B49"/>
    <w:rsid w:val="006D4C53"/>
    <w:rsid w:val="006D4DC8"/>
    <w:rsid w:val="006D51BC"/>
    <w:rsid w:val="006D5B82"/>
    <w:rsid w:val="006D5D07"/>
    <w:rsid w:val="006D5DAE"/>
    <w:rsid w:val="006D638C"/>
    <w:rsid w:val="006D683B"/>
    <w:rsid w:val="006D6E18"/>
    <w:rsid w:val="006E06CE"/>
    <w:rsid w:val="006E0892"/>
    <w:rsid w:val="006E0927"/>
    <w:rsid w:val="006E14DC"/>
    <w:rsid w:val="006E1EF8"/>
    <w:rsid w:val="006E2213"/>
    <w:rsid w:val="006E25C4"/>
    <w:rsid w:val="006E2C96"/>
    <w:rsid w:val="006E3CED"/>
    <w:rsid w:val="006E3F5D"/>
    <w:rsid w:val="006E40F0"/>
    <w:rsid w:val="006E4448"/>
    <w:rsid w:val="006E4532"/>
    <w:rsid w:val="006E4BE9"/>
    <w:rsid w:val="006E4C1E"/>
    <w:rsid w:val="006E5448"/>
    <w:rsid w:val="006E5543"/>
    <w:rsid w:val="006E5A15"/>
    <w:rsid w:val="006E66A3"/>
    <w:rsid w:val="006E7334"/>
    <w:rsid w:val="006E78CC"/>
    <w:rsid w:val="006F0396"/>
    <w:rsid w:val="006F0538"/>
    <w:rsid w:val="006F0562"/>
    <w:rsid w:val="006F07D3"/>
    <w:rsid w:val="006F07DD"/>
    <w:rsid w:val="006F299D"/>
    <w:rsid w:val="006F34D9"/>
    <w:rsid w:val="006F3AA4"/>
    <w:rsid w:val="006F445C"/>
    <w:rsid w:val="006F49FA"/>
    <w:rsid w:val="006F4D13"/>
    <w:rsid w:val="006F556F"/>
    <w:rsid w:val="006F57DD"/>
    <w:rsid w:val="006F6ED9"/>
    <w:rsid w:val="006F7336"/>
    <w:rsid w:val="006F7E6A"/>
    <w:rsid w:val="006F7F31"/>
    <w:rsid w:val="0070011D"/>
    <w:rsid w:val="00700495"/>
    <w:rsid w:val="007018CC"/>
    <w:rsid w:val="0070196B"/>
    <w:rsid w:val="007019D0"/>
    <w:rsid w:val="007019EF"/>
    <w:rsid w:val="00701CE9"/>
    <w:rsid w:val="00701FE0"/>
    <w:rsid w:val="007020C3"/>
    <w:rsid w:val="007027CC"/>
    <w:rsid w:val="007029F2"/>
    <w:rsid w:val="00702F92"/>
    <w:rsid w:val="00703848"/>
    <w:rsid w:val="007039A7"/>
    <w:rsid w:val="00703ABE"/>
    <w:rsid w:val="0070437E"/>
    <w:rsid w:val="00704482"/>
    <w:rsid w:val="007047F5"/>
    <w:rsid w:val="007049E9"/>
    <w:rsid w:val="0070519F"/>
    <w:rsid w:val="007051BC"/>
    <w:rsid w:val="00705223"/>
    <w:rsid w:val="007055B6"/>
    <w:rsid w:val="00705A1B"/>
    <w:rsid w:val="007066FE"/>
    <w:rsid w:val="00706DA6"/>
    <w:rsid w:val="007071B3"/>
    <w:rsid w:val="00707254"/>
    <w:rsid w:val="0070778A"/>
    <w:rsid w:val="00707F20"/>
    <w:rsid w:val="00707F4B"/>
    <w:rsid w:val="00711B80"/>
    <w:rsid w:val="00711E5D"/>
    <w:rsid w:val="007121B9"/>
    <w:rsid w:val="007122AE"/>
    <w:rsid w:val="00713137"/>
    <w:rsid w:val="00713191"/>
    <w:rsid w:val="007135C8"/>
    <w:rsid w:val="0071406E"/>
    <w:rsid w:val="0071439C"/>
    <w:rsid w:val="00717590"/>
    <w:rsid w:val="007177DA"/>
    <w:rsid w:val="00717985"/>
    <w:rsid w:val="00720E54"/>
    <w:rsid w:val="007214D8"/>
    <w:rsid w:val="00721FB7"/>
    <w:rsid w:val="00721FE1"/>
    <w:rsid w:val="0072265A"/>
    <w:rsid w:val="00722B3A"/>
    <w:rsid w:val="00723A86"/>
    <w:rsid w:val="00723B75"/>
    <w:rsid w:val="00723BE3"/>
    <w:rsid w:val="00724C41"/>
    <w:rsid w:val="00724C6D"/>
    <w:rsid w:val="00724C97"/>
    <w:rsid w:val="00724D78"/>
    <w:rsid w:val="007254D7"/>
    <w:rsid w:val="00726B0D"/>
    <w:rsid w:val="00727943"/>
    <w:rsid w:val="00727956"/>
    <w:rsid w:val="00727BA6"/>
    <w:rsid w:val="00730121"/>
    <w:rsid w:val="00730507"/>
    <w:rsid w:val="00730C19"/>
    <w:rsid w:val="00730CA6"/>
    <w:rsid w:val="00730F1E"/>
    <w:rsid w:val="00730FED"/>
    <w:rsid w:val="00731573"/>
    <w:rsid w:val="007316EF"/>
    <w:rsid w:val="0073277D"/>
    <w:rsid w:val="00732A14"/>
    <w:rsid w:val="007332DF"/>
    <w:rsid w:val="00734504"/>
    <w:rsid w:val="00734BD7"/>
    <w:rsid w:val="00735A01"/>
    <w:rsid w:val="00735BD3"/>
    <w:rsid w:val="00736AAA"/>
    <w:rsid w:val="00736E12"/>
    <w:rsid w:val="0073710B"/>
    <w:rsid w:val="007373C1"/>
    <w:rsid w:val="00737936"/>
    <w:rsid w:val="00737ACA"/>
    <w:rsid w:val="00737C4A"/>
    <w:rsid w:val="007402AB"/>
    <w:rsid w:val="007403C2"/>
    <w:rsid w:val="00741087"/>
    <w:rsid w:val="007431A5"/>
    <w:rsid w:val="00743666"/>
    <w:rsid w:val="00743803"/>
    <w:rsid w:val="007448A0"/>
    <w:rsid w:val="00744ECF"/>
    <w:rsid w:val="007460EC"/>
    <w:rsid w:val="00747857"/>
    <w:rsid w:val="00750D3F"/>
    <w:rsid w:val="00751138"/>
    <w:rsid w:val="00751FA2"/>
    <w:rsid w:val="0075276E"/>
    <w:rsid w:val="0075281D"/>
    <w:rsid w:val="007532BD"/>
    <w:rsid w:val="00753427"/>
    <w:rsid w:val="00755A95"/>
    <w:rsid w:val="00756151"/>
    <w:rsid w:val="007567B7"/>
    <w:rsid w:val="00760729"/>
    <w:rsid w:val="007607B7"/>
    <w:rsid w:val="007610D4"/>
    <w:rsid w:val="007612FB"/>
    <w:rsid w:val="0076219B"/>
    <w:rsid w:val="007623D1"/>
    <w:rsid w:val="0076256A"/>
    <w:rsid w:val="00763DAF"/>
    <w:rsid w:val="007640D0"/>
    <w:rsid w:val="0076468E"/>
    <w:rsid w:val="00764E14"/>
    <w:rsid w:val="00765197"/>
    <w:rsid w:val="00765624"/>
    <w:rsid w:val="00765693"/>
    <w:rsid w:val="00765756"/>
    <w:rsid w:val="0076578B"/>
    <w:rsid w:val="007660BD"/>
    <w:rsid w:val="0076623F"/>
    <w:rsid w:val="00766B01"/>
    <w:rsid w:val="00770286"/>
    <w:rsid w:val="00770F7F"/>
    <w:rsid w:val="00770FD7"/>
    <w:rsid w:val="007715E0"/>
    <w:rsid w:val="0077247B"/>
    <w:rsid w:val="007725D8"/>
    <w:rsid w:val="007728E2"/>
    <w:rsid w:val="00772A9E"/>
    <w:rsid w:val="00773D8A"/>
    <w:rsid w:val="00773ECB"/>
    <w:rsid w:val="007744DF"/>
    <w:rsid w:val="007749B7"/>
    <w:rsid w:val="00774D44"/>
    <w:rsid w:val="0077569B"/>
    <w:rsid w:val="00775C0C"/>
    <w:rsid w:val="00776925"/>
    <w:rsid w:val="00776AD9"/>
    <w:rsid w:val="00776D97"/>
    <w:rsid w:val="00777A30"/>
    <w:rsid w:val="00780548"/>
    <w:rsid w:val="00780B92"/>
    <w:rsid w:val="00780D6F"/>
    <w:rsid w:val="00781072"/>
    <w:rsid w:val="0078335D"/>
    <w:rsid w:val="0078432C"/>
    <w:rsid w:val="007843BD"/>
    <w:rsid w:val="00785366"/>
    <w:rsid w:val="0078544F"/>
    <w:rsid w:val="0078655F"/>
    <w:rsid w:val="007866D4"/>
    <w:rsid w:val="00786724"/>
    <w:rsid w:val="00786B4D"/>
    <w:rsid w:val="00790255"/>
    <w:rsid w:val="00790304"/>
    <w:rsid w:val="00790B31"/>
    <w:rsid w:val="0079105F"/>
    <w:rsid w:val="0079139E"/>
    <w:rsid w:val="00791B4A"/>
    <w:rsid w:val="00791D59"/>
    <w:rsid w:val="00791E84"/>
    <w:rsid w:val="007922B7"/>
    <w:rsid w:val="007922E6"/>
    <w:rsid w:val="00792638"/>
    <w:rsid w:val="00793A06"/>
    <w:rsid w:val="00793BB5"/>
    <w:rsid w:val="007942F7"/>
    <w:rsid w:val="0079503F"/>
    <w:rsid w:val="0079540C"/>
    <w:rsid w:val="007954CB"/>
    <w:rsid w:val="00795525"/>
    <w:rsid w:val="00795C10"/>
    <w:rsid w:val="00796805"/>
    <w:rsid w:val="007970BB"/>
    <w:rsid w:val="00797A18"/>
    <w:rsid w:val="00797E32"/>
    <w:rsid w:val="007A11D9"/>
    <w:rsid w:val="007A1B62"/>
    <w:rsid w:val="007A1FB5"/>
    <w:rsid w:val="007A1FE0"/>
    <w:rsid w:val="007A201B"/>
    <w:rsid w:val="007A2039"/>
    <w:rsid w:val="007A347A"/>
    <w:rsid w:val="007A3646"/>
    <w:rsid w:val="007A38A4"/>
    <w:rsid w:val="007A43F0"/>
    <w:rsid w:val="007A44F7"/>
    <w:rsid w:val="007A45DF"/>
    <w:rsid w:val="007A4D06"/>
    <w:rsid w:val="007A5333"/>
    <w:rsid w:val="007A606F"/>
    <w:rsid w:val="007A6C92"/>
    <w:rsid w:val="007A6D7C"/>
    <w:rsid w:val="007A74B7"/>
    <w:rsid w:val="007A7E7A"/>
    <w:rsid w:val="007A7F27"/>
    <w:rsid w:val="007B0061"/>
    <w:rsid w:val="007B03C4"/>
    <w:rsid w:val="007B040A"/>
    <w:rsid w:val="007B06B6"/>
    <w:rsid w:val="007B07C8"/>
    <w:rsid w:val="007B0D63"/>
    <w:rsid w:val="007B17F8"/>
    <w:rsid w:val="007B193F"/>
    <w:rsid w:val="007B1EB1"/>
    <w:rsid w:val="007B2A3F"/>
    <w:rsid w:val="007B3ACF"/>
    <w:rsid w:val="007B3E0A"/>
    <w:rsid w:val="007B4756"/>
    <w:rsid w:val="007B4759"/>
    <w:rsid w:val="007B4E62"/>
    <w:rsid w:val="007B539A"/>
    <w:rsid w:val="007B5D72"/>
    <w:rsid w:val="007B5FAF"/>
    <w:rsid w:val="007B61DE"/>
    <w:rsid w:val="007B699F"/>
    <w:rsid w:val="007B6B32"/>
    <w:rsid w:val="007B6D0B"/>
    <w:rsid w:val="007B6FD3"/>
    <w:rsid w:val="007B712C"/>
    <w:rsid w:val="007B788A"/>
    <w:rsid w:val="007B78EC"/>
    <w:rsid w:val="007B78FE"/>
    <w:rsid w:val="007B7FEE"/>
    <w:rsid w:val="007C04D4"/>
    <w:rsid w:val="007C0944"/>
    <w:rsid w:val="007C0A9A"/>
    <w:rsid w:val="007C0B5F"/>
    <w:rsid w:val="007C1149"/>
    <w:rsid w:val="007C15DE"/>
    <w:rsid w:val="007C22CD"/>
    <w:rsid w:val="007C2720"/>
    <w:rsid w:val="007C29AF"/>
    <w:rsid w:val="007C2F69"/>
    <w:rsid w:val="007C3011"/>
    <w:rsid w:val="007C375A"/>
    <w:rsid w:val="007C4352"/>
    <w:rsid w:val="007C47E1"/>
    <w:rsid w:val="007C49AE"/>
    <w:rsid w:val="007C4E1A"/>
    <w:rsid w:val="007C5343"/>
    <w:rsid w:val="007C56D2"/>
    <w:rsid w:val="007C624D"/>
    <w:rsid w:val="007C6404"/>
    <w:rsid w:val="007C660D"/>
    <w:rsid w:val="007C7E65"/>
    <w:rsid w:val="007D0C51"/>
    <w:rsid w:val="007D0DF9"/>
    <w:rsid w:val="007D0FB4"/>
    <w:rsid w:val="007D12CA"/>
    <w:rsid w:val="007D149D"/>
    <w:rsid w:val="007D1FEA"/>
    <w:rsid w:val="007D23EE"/>
    <w:rsid w:val="007D263A"/>
    <w:rsid w:val="007D2ADF"/>
    <w:rsid w:val="007D2C48"/>
    <w:rsid w:val="007D2E4E"/>
    <w:rsid w:val="007D368C"/>
    <w:rsid w:val="007D4189"/>
    <w:rsid w:val="007D46B7"/>
    <w:rsid w:val="007D5792"/>
    <w:rsid w:val="007D57E6"/>
    <w:rsid w:val="007D5B45"/>
    <w:rsid w:val="007D5B5D"/>
    <w:rsid w:val="007D5B6C"/>
    <w:rsid w:val="007D5E87"/>
    <w:rsid w:val="007D6CCD"/>
    <w:rsid w:val="007D6DB2"/>
    <w:rsid w:val="007D7807"/>
    <w:rsid w:val="007D79D2"/>
    <w:rsid w:val="007D7B33"/>
    <w:rsid w:val="007D7F2B"/>
    <w:rsid w:val="007E03E3"/>
    <w:rsid w:val="007E241D"/>
    <w:rsid w:val="007E25F6"/>
    <w:rsid w:val="007E29D8"/>
    <w:rsid w:val="007E2E0C"/>
    <w:rsid w:val="007E32F2"/>
    <w:rsid w:val="007E361A"/>
    <w:rsid w:val="007E37E3"/>
    <w:rsid w:val="007E3822"/>
    <w:rsid w:val="007E3D18"/>
    <w:rsid w:val="007E4885"/>
    <w:rsid w:val="007E5E74"/>
    <w:rsid w:val="007E6DC1"/>
    <w:rsid w:val="007E768A"/>
    <w:rsid w:val="007E773F"/>
    <w:rsid w:val="007E7950"/>
    <w:rsid w:val="007E7BC2"/>
    <w:rsid w:val="007F0D5D"/>
    <w:rsid w:val="007F111E"/>
    <w:rsid w:val="007F16AE"/>
    <w:rsid w:val="007F1849"/>
    <w:rsid w:val="007F1BB6"/>
    <w:rsid w:val="007F3A46"/>
    <w:rsid w:val="007F3D13"/>
    <w:rsid w:val="007F4145"/>
    <w:rsid w:val="007F4825"/>
    <w:rsid w:val="007F54C8"/>
    <w:rsid w:val="007F5763"/>
    <w:rsid w:val="007F6253"/>
    <w:rsid w:val="007F63A7"/>
    <w:rsid w:val="007F6929"/>
    <w:rsid w:val="007F6A56"/>
    <w:rsid w:val="007F6FF3"/>
    <w:rsid w:val="007F7AE7"/>
    <w:rsid w:val="007F7BFF"/>
    <w:rsid w:val="007F7CC7"/>
    <w:rsid w:val="008005EF"/>
    <w:rsid w:val="00800B06"/>
    <w:rsid w:val="00800CD7"/>
    <w:rsid w:val="00801D60"/>
    <w:rsid w:val="0080257D"/>
    <w:rsid w:val="00803318"/>
    <w:rsid w:val="00803507"/>
    <w:rsid w:val="0080365D"/>
    <w:rsid w:val="0080450E"/>
    <w:rsid w:val="0080455B"/>
    <w:rsid w:val="00804B41"/>
    <w:rsid w:val="00804E5F"/>
    <w:rsid w:val="008054BF"/>
    <w:rsid w:val="008057CE"/>
    <w:rsid w:val="00806235"/>
    <w:rsid w:val="0080659E"/>
    <w:rsid w:val="00806DB5"/>
    <w:rsid w:val="008076AD"/>
    <w:rsid w:val="00807B94"/>
    <w:rsid w:val="00810955"/>
    <w:rsid w:val="00810ABF"/>
    <w:rsid w:val="00811AD9"/>
    <w:rsid w:val="00812189"/>
    <w:rsid w:val="0081228F"/>
    <w:rsid w:val="008125E9"/>
    <w:rsid w:val="0081273C"/>
    <w:rsid w:val="0081308B"/>
    <w:rsid w:val="00813825"/>
    <w:rsid w:val="00813CE9"/>
    <w:rsid w:val="0081438F"/>
    <w:rsid w:val="0081467E"/>
    <w:rsid w:val="00815048"/>
    <w:rsid w:val="008150FF"/>
    <w:rsid w:val="00815326"/>
    <w:rsid w:val="008155B7"/>
    <w:rsid w:val="008155C0"/>
    <w:rsid w:val="00815821"/>
    <w:rsid w:val="00815CFD"/>
    <w:rsid w:val="00815D05"/>
    <w:rsid w:val="008162F8"/>
    <w:rsid w:val="00816BB4"/>
    <w:rsid w:val="00816F4B"/>
    <w:rsid w:val="008177E9"/>
    <w:rsid w:val="00817E81"/>
    <w:rsid w:val="0082191F"/>
    <w:rsid w:val="00821C70"/>
    <w:rsid w:val="0082208F"/>
    <w:rsid w:val="008223F2"/>
    <w:rsid w:val="00822C04"/>
    <w:rsid w:val="00823573"/>
    <w:rsid w:val="00823B2F"/>
    <w:rsid w:val="00824352"/>
    <w:rsid w:val="00824FA6"/>
    <w:rsid w:val="008259D8"/>
    <w:rsid w:val="00825C78"/>
    <w:rsid w:val="00825EAF"/>
    <w:rsid w:val="008263C3"/>
    <w:rsid w:val="00826B47"/>
    <w:rsid w:val="00826C39"/>
    <w:rsid w:val="0082796D"/>
    <w:rsid w:val="00827CC2"/>
    <w:rsid w:val="00827E28"/>
    <w:rsid w:val="00830966"/>
    <w:rsid w:val="00830B09"/>
    <w:rsid w:val="00830B0E"/>
    <w:rsid w:val="00830C19"/>
    <w:rsid w:val="00830F45"/>
    <w:rsid w:val="00831403"/>
    <w:rsid w:val="00831F15"/>
    <w:rsid w:val="0083268E"/>
    <w:rsid w:val="00832781"/>
    <w:rsid w:val="00832877"/>
    <w:rsid w:val="00833558"/>
    <w:rsid w:val="00833AF9"/>
    <w:rsid w:val="0083432F"/>
    <w:rsid w:val="00834366"/>
    <w:rsid w:val="008345DA"/>
    <w:rsid w:val="00834623"/>
    <w:rsid w:val="00834EF6"/>
    <w:rsid w:val="00834FB6"/>
    <w:rsid w:val="0083521A"/>
    <w:rsid w:val="00835D5F"/>
    <w:rsid w:val="00840734"/>
    <w:rsid w:val="00841A2C"/>
    <w:rsid w:val="00841E9C"/>
    <w:rsid w:val="0084218F"/>
    <w:rsid w:val="008425C1"/>
    <w:rsid w:val="008425D7"/>
    <w:rsid w:val="008428BA"/>
    <w:rsid w:val="00843302"/>
    <w:rsid w:val="00843498"/>
    <w:rsid w:val="00843F12"/>
    <w:rsid w:val="0084405F"/>
    <w:rsid w:val="00844E94"/>
    <w:rsid w:val="00845961"/>
    <w:rsid w:val="0084597D"/>
    <w:rsid w:val="00845FEE"/>
    <w:rsid w:val="008460EA"/>
    <w:rsid w:val="008464B1"/>
    <w:rsid w:val="008469CE"/>
    <w:rsid w:val="00846B5F"/>
    <w:rsid w:val="00847241"/>
    <w:rsid w:val="0084737A"/>
    <w:rsid w:val="00847DC1"/>
    <w:rsid w:val="008500D3"/>
    <w:rsid w:val="008505C3"/>
    <w:rsid w:val="008507CA"/>
    <w:rsid w:val="008508D8"/>
    <w:rsid w:val="00850AC8"/>
    <w:rsid w:val="00850FEF"/>
    <w:rsid w:val="0085114E"/>
    <w:rsid w:val="008513FF"/>
    <w:rsid w:val="00851454"/>
    <w:rsid w:val="0085196A"/>
    <w:rsid w:val="00851E9B"/>
    <w:rsid w:val="0085223B"/>
    <w:rsid w:val="0085273B"/>
    <w:rsid w:val="008527B7"/>
    <w:rsid w:val="0085294C"/>
    <w:rsid w:val="00854566"/>
    <w:rsid w:val="00855405"/>
    <w:rsid w:val="008563E0"/>
    <w:rsid w:val="008566A6"/>
    <w:rsid w:val="0085748B"/>
    <w:rsid w:val="00857990"/>
    <w:rsid w:val="00857DAE"/>
    <w:rsid w:val="00857DCD"/>
    <w:rsid w:val="0086048C"/>
    <w:rsid w:val="00860C32"/>
    <w:rsid w:val="0086112A"/>
    <w:rsid w:val="00861A91"/>
    <w:rsid w:val="0086289B"/>
    <w:rsid w:val="00862D48"/>
    <w:rsid w:val="0086308B"/>
    <w:rsid w:val="008635AA"/>
    <w:rsid w:val="008639B5"/>
    <w:rsid w:val="00863CA0"/>
    <w:rsid w:val="008646A7"/>
    <w:rsid w:val="00864964"/>
    <w:rsid w:val="0086506E"/>
    <w:rsid w:val="008654AA"/>
    <w:rsid w:val="00865656"/>
    <w:rsid w:val="0086663F"/>
    <w:rsid w:val="00866E45"/>
    <w:rsid w:val="00867319"/>
    <w:rsid w:val="008673C4"/>
    <w:rsid w:val="00867BE3"/>
    <w:rsid w:val="008700C7"/>
    <w:rsid w:val="008705C2"/>
    <w:rsid w:val="00870652"/>
    <w:rsid w:val="00870724"/>
    <w:rsid w:val="00870809"/>
    <w:rsid w:val="00870C08"/>
    <w:rsid w:val="00870C6B"/>
    <w:rsid w:val="008722E6"/>
    <w:rsid w:val="008727FB"/>
    <w:rsid w:val="0087282E"/>
    <w:rsid w:val="00872A78"/>
    <w:rsid w:val="00872EB1"/>
    <w:rsid w:val="00873901"/>
    <w:rsid w:val="00873A77"/>
    <w:rsid w:val="00874CD0"/>
    <w:rsid w:val="00875038"/>
    <w:rsid w:val="00876061"/>
    <w:rsid w:val="00876D06"/>
    <w:rsid w:val="00876DA1"/>
    <w:rsid w:val="008770EA"/>
    <w:rsid w:val="00877889"/>
    <w:rsid w:val="00877965"/>
    <w:rsid w:val="00880D03"/>
    <w:rsid w:val="008811EA"/>
    <w:rsid w:val="00881F7C"/>
    <w:rsid w:val="008820BB"/>
    <w:rsid w:val="00882453"/>
    <w:rsid w:val="0088248E"/>
    <w:rsid w:val="00882C00"/>
    <w:rsid w:val="008831FB"/>
    <w:rsid w:val="00884627"/>
    <w:rsid w:val="0088474C"/>
    <w:rsid w:val="008853E6"/>
    <w:rsid w:val="008855D5"/>
    <w:rsid w:val="00885E39"/>
    <w:rsid w:val="00886312"/>
    <w:rsid w:val="00887515"/>
    <w:rsid w:val="00891408"/>
    <w:rsid w:val="008914DB"/>
    <w:rsid w:val="00891C97"/>
    <w:rsid w:val="008921D3"/>
    <w:rsid w:val="00892FF4"/>
    <w:rsid w:val="00893DA5"/>
    <w:rsid w:val="00893FAF"/>
    <w:rsid w:val="008949D9"/>
    <w:rsid w:val="00894BE1"/>
    <w:rsid w:val="00894BEA"/>
    <w:rsid w:val="00894F11"/>
    <w:rsid w:val="00895025"/>
    <w:rsid w:val="008957A3"/>
    <w:rsid w:val="00895A9A"/>
    <w:rsid w:val="008967BE"/>
    <w:rsid w:val="00896834"/>
    <w:rsid w:val="00896D12"/>
    <w:rsid w:val="00896F67"/>
    <w:rsid w:val="00897084"/>
    <w:rsid w:val="0089722B"/>
    <w:rsid w:val="008A006B"/>
    <w:rsid w:val="008A06BA"/>
    <w:rsid w:val="008A0B67"/>
    <w:rsid w:val="008A12F5"/>
    <w:rsid w:val="008A18A4"/>
    <w:rsid w:val="008A1901"/>
    <w:rsid w:val="008A1DB4"/>
    <w:rsid w:val="008A1E30"/>
    <w:rsid w:val="008A2C00"/>
    <w:rsid w:val="008A2CA4"/>
    <w:rsid w:val="008A3937"/>
    <w:rsid w:val="008A3E72"/>
    <w:rsid w:val="008A4091"/>
    <w:rsid w:val="008A40BA"/>
    <w:rsid w:val="008A42AB"/>
    <w:rsid w:val="008A4507"/>
    <w:rsid w:val="008A5750"/>
    <w:rsid w:val="008A5ED7"/>
    <w:rsid w:val="008A6721"/>
    <w:rsid w:val="008A68F9"/>
    <w:rsid w:val="008A70BA"/>
    <w:rsid w:val="008A78FA"/>
    <w:rsid w:val="008A7B15"/>
    <w:rsid w:val="008A7C63"/>
    <w:rsid w:val="008A7E2A"/>
    <w:rsid w:val="008A7EA7"/>
    <w:rsid w:val="008B0006"/>
    <w:rsid w:val="008B02BA"/>
    <w:rsid w:val="008B043E"/>
    <w:rsid w:val="008B08B8"/>
    <w:rsid w:val="008B09B7"/>
    <w:rsid w:val="008B0E3D"/>
    <w:rsid w:val="008B1033"/>
    <w:rsid w:val="008B10CE"/>
    <w:rsid w:val="008B165E"/>
    <w:rsid w:val="008B17C9"/>
    <w:rsid w:val="008B2C99"/>
    <w:rsid w:val="008B2CF0"/>
    <w:rsid w:val="008B3CB1"/>
    <w:rsid w:val="008B3FA1"/>
    <w:rsid w:val="008B40CC"/>
    <w:rsid w:val="008B4668"/>
    <w:rsid w:val="008B4DDE"/>
    <w:rsid w:val="008B5459"/>
    <w:rsid w:val="008B58D5"/>
    <w:rsid w:val="008B644A"/>
    <w:rsid w:val="008B651C"/>
    <w:rsid w:val="008B673D"/>
    <w:rsid w:val="008B6B15"/>
    <w:rsid w:val="008B6E19"/>
    <w:rsid w:val="008B76C2"/>
    <w:rsid w:val="008B776E"/>
    <w:rsid w:val="008B7A20"/>
    <w:rsid w:val="008C059D"/>
    <w:rsid w:val="008C08DB"/>
    <w:rsid w:val="008C1272"/>
    <w:rsid w:val="008C137B"/>
    <w:rsid w:val="008C1553"/>
    <w:rsid w:val="008C171E"/>
    <w:rsid w:val="008C1E94"/>
    <w:rsid w:val="008C2185"/>
    <w:rsid w:val="008C2A26"/>
    <w:rsid w:val="008C3BD7"/>
    <w:rsid w:val="008C3CD2"/>
    <w:rsid w:val="008C4042"/>
    <w:rsid w:val="008C4BB6"/>
    <w:rsid w:val="008C4D06"/>
    <w:rsid w:val="008C7B99"/>
    <w:rsid w:val="008D065B"/>
    <w:rsid w:val="008D076A"/>
    <w:rsid w:val="008D0B91"/>
    <w:rsid w:val="008D0D1A"/>
    <w:rsid w:val="008D1597"/>
    <w:rsid w:val="008D26D0"/>
    <w:rsid w:val="008D284A"/>
    <w:rsid w:val="008D28A3"/>
    <w:rsid w:val="008D3310"/>
    <w:rsid w:val="008D359B"/>
    <w:rsid w:val="008D3C69"/>
    <w:rsid w:val="008D424E"/>
    <w:rsid w:val="008D4C13"/>
    <w:rsid w:val="008D5299"/>
    <w:rsid w:val="008D5817"/>
    <w:rsid w:val="008D60E0"/>
    <w:rsid w:val="008D637F"/>
    <w:rsid w:val="008D66A7"/>
    <w:rsid w:val="008D6D12"/>
    <w:rsid w:val="008D7A92"/>
    <w:rsid w:val="008D7E90"/>
    <w:rsid w:val="008E05BD"/>
    <w:rsid w:val="008E127C"/>
    <w:rsid w:val="008E14D7"/>
    <w:rsid w:val="008E1C7F"/>
    <w:rsid w:val="008E1EB9"/>
    <w:rsid w:val="008E20CC"/>
    <w:rsid w:val="008E20DE"/>
    <w:rsid w:val="008E2B0D"/>
    <w:rsid w:val="008E39B9"/>
    <w:rsid w:val="008E39ED"/>
    <w:rsid w:val="008E3E10"/>
    <w:rsid w:val="008E4153"/>
    <w:rsid w:val="008E4750"/>
    <w:rsid w:val="008E48E0"/>
    <w:rsid w:val="008E4964"/>
    <w:rsid w:val="008E4ADF"/>
    <w:rsid w:val="008E4C9D"/>
    <w:rsid w:val="008E555F"/>
    <w:rsid w:val="008E63E5"/>
    <w:rsid w:val="008E693E"/>
    <w:rsid w:val="008E7760"/>
    <w:rsid w:val="008E79A4"/>
    <w:rsid w:val="008E7ACE"/>
    <w:rsid w:val="008F018D"/>
    <w:rsid w:val="008F0B8D"/>
    <w:rsid w:val="008F1390"/>
    <w:rsid w:val="008F146A"/>
    <w:rsid w:val="008F20A1"/>
    <w:rsid w:val="008F2A32"/>
    <w:rsid w:val="008F366E"/>
    <w:rsid w:val="008F37B4"/>
    <w:rsid w:val="008F39E1"/>
    <w:rsid w:val="008F3FDF"/>
    <w:rsid w:val="008F44DB"/>
    <w:rsid w:val="008F450B"/>
    <w:rsid w:val="008F45F1"/>
    <w:rsid w:val="008F46BF"/>
    <w:rsid w:val="008F5212"/>
    <w:rsid w:val="008F5358"/>
    <w:rsid w:val="008F560A"/>
    <w:rsid w:val="008F5F20"/>
    <w:rsid w:val="008F6D66"/>
    <w:rsid w:val="008F76EC"/>
    <w:rsid w:val="008F7AA1"/>
    <w:rsid w:val="008F7B24"/>
    <w:rsid w:val="008F7E8A"/>
    <w:rsid w:val="008F7F3A"/>
    <w:rsid w:val="009006B0"/>
    <w:rsid w:val="00900A8E"/>
    <w:rsid w:val="009014E2"/>
    <w:rsid w:val="009018A9"/>
    <w:rsid w:val="0090221B"/>
    <w:rsid w:val="00902984"/>
    <w:rsid w:val="00902A06"/>
    <w:rsid w:val="00903879"/>
    <w:rsid w:val="00903D1A"/>
    <w:rsid w:val="009041EE"/>
    <w:rsid w:val="009044FF"/>
    <w:rsid w:val="0090527E"/>
    <w:rsid w:val="00906048"/>
    <w:rsid w:val="009060B9"/>
    <w:rsid w:val="00906B01"/>
    <w:rsid w:val="00907193"/>
    <w:rsid w:val="00907898"/>
    <w:rsid w:val="00907CFD"/>
    <w:rsid w:val="00907FAE"/>
    <w:rsid w:val="009100D0"/>
    <w:rsid w:val="009102BC"/>
    <w:rsid w:val="009107A8"/>
    <w:rsid w:val="00910DED"/>
    <w:rsid w:val="00911268"/>
    <w:rsid w:val="009116C7"/>
    <w:rsid w:val="00911B53"/>
    <w:rsid w:val="00911C85"/>
    <w:rsid w:val="00911D0D"/>
    <w:rsid w:val="00911F70"/>
    <w:rsid w:val="00914422"/>
    <w:rsid w:val="00914661"/>
    <w:rsid w:val="00914C58"/>
    <w:rsid w:val="00914E41"/>
    <w:rsid w:val="00915797"/>
    <w:rsid w:val="00915891"/>
    <w:rsid w:val="0091633A"/>
    <w:rsid w:val="00916EF6"/>
    <w:rsid w:val="00917A26"/>
    <w:rsid w:val="009203F3"/>
    <w:rsid w:val="009207AF"/>
    <w:rsid w:val="00920921"/>
    <w:rsid w:val="00920984"/>
    <w:rsid w:val="00920D12"/>
    <w:rsid w:val="00921175"/>
    <w:rsid w:val="009212D2"/>
    <w:rsid w:val="00921E97"/>
    <w:rsid w:val="009223A2"/>
    <w:rsid w:val="00922B71"/>
    <w:rsid w:val="00923108"/>
    <w:rsid w:val="00923B10"/>
    <w:rsid w:val="00923C10"/>
    <w:rsid w:val="00923C60"/>
    <w:rsid w:val="00923CF6"/>
    <w:rsid w:val="009241B2"/>
    <w:rsid w:val="00925664"/>
    <w:rsid w:val="00925677"/>
    <w:rsid w:val="00925B0C"/>
    <w:rsid w:val="00926205"/>
    <w:rsid w:val="0092644E"/>
    <w:rsid w:val="00926751"/>
    <w:rsid w:val="00926F20"/>
    <w:rsid w:val="00927E4C"/>
    <w:rsid w:val="00927FF8"/>
    <w:rsid w:val="00930292"/>
    <w:rsid w:val="00931407"/>
    <w:rsid w:val="009317F1"/>
    <w:rsid w:val="009319E3"/>
    <w:rsid w:val="00931D2A"/>
    <w:rsid w:val="0093204B"/>
    <w:rsid w:val="00932266"/>
    <w:rsid w:val="00932DA4"/>
    <w:rsid w:val="00933460"/>
    <w:rsid w:val="00933591"/>
    <w:rsid w:val="00933C73"/>
    <w:rsid w:val="00933D56"/>
    <w:rsid w:val="00934A9F"/>
    <w:rsid w:val="009352FE"/>
    <w:rsid w:val="0093583E"/>
    <w:rsid w:val="009360F1"/>
    <w:rsid w:val="00936A50"/>
    <w:rsid w:val="00937A90"/>
    <w:rsid w:val="00940B2D"/>
    <w:rsid w:val="00940EE1"/>
    <w:rsid w:val="00940F75"/>
    <w:rsid w:val="0094106B"/>
    <w:rsid w:val="00941EF3"/>
    <w:rsid w:val="00941F9F"/>
    <w:rsid w:val="00942EA0"/>
    <w:rsid w:val="00943F67"/>
    <w:rsid w:val="0094440D"/>
    <w:rsid w:val="00944AC2"/>
    <w:rsid w:val="00944E7F"/>
    <w:rsid w:val="00945A25"/>
    <w:rsid w:val="00946932"/>
    <w:rsid w:val="00946F7B"/>
    <w:rsid w:val="009471B1"/>
    <w:rsid w:val="00947568"/>
    <w:rsid w:val="00947957"/>
    <w:rsid w:val="0095002D"/>
    <w:rsid w:val="00950392"/>
    <w:rsid w:val="009504A6"/>
    <w:rsid w:val="00950648"/>
    <w:rsid w:val="0095071F"/>
    <w:rsid w:val="0095140B"/>
    <w:rsid w:val="00951BC2"/>
    <w:rsid w:val="00951CD0"/>
    <w:rsid w:val="009522F9"/>
    <w:rsid w:val="0095238A"/>
    <w:rsid w:val="00952875"/>
    <w:rsid w:val="009535C5"/>
    <w:rsid w:val="0095406F"/>
    <w:rsid w:val="0095528D"/>
    <w:rsid w:val="00955677"/>
    <w:rsid w:val="00955691"/>
    <w:rsid w:val="00955963"/>
    <w:rsid w:val="0095654F"/>
    <w:rsid w:val="00956D6F"/>
    <w:rsid w:val="009573D3"/>
    <w:rsid w:val="00960772"/>
    <w:rsid w:val="00961278"/>
    <w:rsid w:val="0096151A"/>
    <w:rsid w:val="009618FC"/>
    <w:rsid w:val="00961BD1"/>
    <w:rsid w:val="0096213F"/>
    <w:rsid w:val="00962147"/>
    <w:rsid w:val="00962842"/>
    <w:rsid w:val="0096359F"/>
    <w:rsid w:val="00963C02"/>
    <w:rsid w:val="00963D8F"/>
    <w:rsid w:val="00963FB7"/>
    <w:rsid w:val="00964A0D"/>
    <w:rsid w:val="00966981"/>
    <w:rsid w:val="00967920"/>
    <w:rsid w:val="00967FF1"/>
    <w:rsid w:val="00970093"/>
    <w:rsid w:val="0097060F"/>
    <w:rsid w:val="00970A79"/>
    <w:rsid w:val="00971167"/>
    <w:rsid w:val="00971340"/>
    <w:rsid w:val="00971385"/>
    <w:rsid w:val="00971654"/>
    <w:rsid w:val="009716E7"/>
    <w:rsid w:val="0097186D"/>
    <w:rsid w:val="00971D53"/>
    <w:rsid w:val="00971DA4"/>
    <w:rsid w:val="00972037"/>
    <w:rsid w:val="00972346"/>
    <w:rsid w:val="0097235B"/>
    <w:rsid w:val="009725FA"/>
    <w:rsid w:val="00972711"/>
    <w:rsid w:val="009729E0"/>
    <w:rsid w:val="00972BE6"/>
    <w:rsid w:val="00972D85"/>
    <w:rsid w:val="00973536"/>
    <w:rsid w:val="009736BD"/>
    <w:rsid w:val="00973C8A"/>
    <w:rsid w:val="00974033"/>
    <w:rsid w:val="009743E4"/>
    <w:rsid w:val="009751E0"/>
    <w:rsid w:val="009752AE"/>
    <w:rsid w:val="00975EFE"/>
    <w:rsid w:val="00976187"/>
    <w:rsid w:val="0097624E"/>
    <w:rsid w:val="00976773"/>
    <w:rsid w:val="00976DF6"/>
    <w:rsid w:val="00977393"/>
    <w:rsid w:val="0097767B"/>
    <w:rsid w:val="00977A85"/>
    <w:rsid w:val="00977FE8"/>
    <w:rsid w:val="009802E2"/>
    <w:rsid w:val="00981081"/>
    <w:rsid w:val="009815D6"/>
    <w:rsid w:val="00981A1B"/>
    <w:rsid w:val="00982244"/>
    <w:rsid w:val="00982F08"/>
    <w:rsid w:val="0098306D"/>
    <w:rsid w:val="009831CA"/>
    <w:rsid w:val="0098325C"/>
    <w:rsid w:val="0098370F"/>
    <w:rsid w:val="0098377C"/>
    <w:rsid w:val="00983C1F"/>
    <w:rsid w:val="00983F71"/>
    <w:rsid w:val="00984494"/>
    <w:rsid w:val="009844A4"/>
    <w:rsid w:val="00984C3B"/>
    <w:rsid w:val="00984FFC"/>
    <w:rsid w:val="00985136"/>
    <w:rsid w:val="009858F6"/>
    <w:rsid w:val="00985B43"/>
    <w:rsid w:val="0098744A"/>
    <w:rsid w:val="00987935"/>
    <w:rsid w:val="0098798A"/>
    <w:rsid w:val="00987F70"/>
    <w:rsid w:val="0099023C"/>
    <w:rsid w:val="00990A67"/>
    <w:rsid w:val="00990C97"/>
    <w:rsid w:val="009918AD"/>
    <w:rsid w:val="009919B9"/>
    <w:rsid w:val="009923F3"/>
    <w:rsid w:val="0099240C"/>
    <w:rsid w:val="00992BCE"/>
    <w:rsid w:val="00992CFB"/>
    <w:rsid w:val="00993529"/>
    <w:rsid w:val="0099381F"/>
    <w:rsid w:val="00993C4B"/>
    <w:rsid w:val="00994640"/>
    <w:rsid w:val="0099505B"/>
    <w:rsid w:val="009960BF"/>
    <w:rsid w:val="00996409"/>
    <w:rsid w:val="00996C40"/>
    <w:rsid w:val="00996F3D"/>
    <w:rsid w:val="00997941"/>
    <w:rsid w:val="00997E61"/>
    <w:rsid w:val="009A0326"/>
    <w:rsid w:val="009A0713"/>
    <w:rsid w:val="009A077B"/>
    <w:rsid w:val="009A0B25"/>
    <w:rsid w:val="009A13F0"/>
    <w:rsid w:val="009A1460"/>
    <w:rsid w:val="009A223E"/>
    <w:rsid w:val="009A35F6"/>
    <w:rsid w:val="009A391A"/>
    <w:rsid w:val="009A3B60"/>
    <w:rsid w:val="009A4817"/>
    <w:rsid w:val="009A4B6D"/>
    <w:rsid w:val="009A4C4F"/>
    <w:rsid w:val="009A4D8A"/>
    <w:rsid w:val="009A51C6"/>
    <w:rsid w:val="009A60A9"/>
    <w:rsid w:val="009A6724"/>
    <w:rsid w:val="009A710F"/>
    <w:rsid w:val="009A73B7"/>
    <w:rsid w:val="009A7B98"/>
    <w:rsid w:val="009A7F5C"/>
    <w:rsid w:val="009B0628"/>
    <w:rsid w:val="009B0B9D"/>
    <w:rsid w:val="009B0D52"/>
    <w:rsid w:val="009B241A"/>
    <w:rsid w:val="009B2A0D"/>
    <w:rsid w:val="009B2B45"/>
    <w:rsid w:val="009B2D50"/>
    <w:rsid w:val="009B3FBC"/>
    <w:rsid w:val="009B458E"/>
    <w:rsid w:val="009B483F"/>
    <w:rsid w:val="009B4B61"/>
    <w:rsid w:val="009B5223"/>
    <w:rsid w:val="009B57A6"/>
    <w:rsid w:val="009B58D9"/>
    <w:rsid w:val="009B5991"/>
    <w:rsid w:val="009B7A95"/>
    <w:rsid w:val="009C0223"/>
    <w:rsid w:val="009C0315"/>
    <w:rsid w:val="009C0498"/>
    <w:rsid w:val="009C077E"/>
    <w:rsid w:val="009C0AA1"/>
    <w:rsid w:val="009C0D48"/>
    <w:rsid w:val="009C0EBE"/>
    <w:rsid w:val="009C1709"/>
    <w:rsid w:val="009C18AE"/>
    <w:rsid w:val="009C1AD4"/>
    <w:rsid w:val="009C27E0"/>
    <w:rsid w:val="009C27FA"/>
    <w:rsid w:val="009C2A53"/>
    <w:rsid w:val="009C2BE5"/>
    <w:rsid w:val="009C2E39"/>
    <w:rsid w:val="009C31CA"/>
    <w:rsid w:val="009C32CE"/>
    <w:rsid w:val="009C3D63"/>
    <w:rsid w:val="009C4185"/>
    <w:rsid w:val="009C454C"/>
    <w:rsid w:val="009C45A3"/>
    <w:rsid w:val="009C475D"/>
    <w:rsid w:val="009C4BD9"/>
    <w:rsid w:val="009C5676"/>
    <w:rsid w:val="009C572D"/>
    <w:rsid w:val="009C5933"/>
    <w:rsid w:val="009C5D69"/>
    <w:rsid w:val="009C5FE9"/>
    <w:rsid w:val="009C69CF"/>
    <w:rsid w:val="009C7148"/>
    <w:rsid w:val="009D09DB"/>
    <w:rsid w:val="009D0BBF"/>
    <w:rsid w:val="009D0DBE"/>
    <w:rsid w:val="009D1027"/>
    <w:rsid w:val="009D1A6A"/>
    <w:rsid w:val="009D1E12"/>
    <w:rsid w:val="009D288F"/>
    <w:rsid w:val="009D2E93"/>
    <w:rsid w:val="009D2FBF"/>
    <w:rsid w:val="009D30D6"/>
    <w:rsid w:val="009D3193"/>
    <w:rsid w:val="009D45C6"/>
    <w:rsid w:val="009D5144"/>
    <w:rsid w:val="009D5310"/>
    <w:rsid w:val="009D5784"/>
    <w:rsid w:val="009D57DE"/>
    <w:rsid w:val="009D59F9"/>
    <w:rsid w:val="009D5D28"/>
    <w:rsid w:val="009D5DE6"/>
    <w:rsid w:val="009D6072"/>
    <w:rsid w:val="009D61B9"/>
    <w:rsid w:val="009D6643"/>
    <w:rsid w:val="009D7212"/>
    <w:rsid w:val="009D7D45"/>
    <w:rsid w:val="009D7FF7"/>
    <w:rsid w:val="009E0115"/>
    <w:rsid w:val="009E0445"/>
    <w:rsid w:val="009E07AA"/>
    <w:rsid w:val="009E0A8B"/>
    <w:rsid w:val="009E1098"/>
    <w:rsid w:val="009E127C"/>
    <w:rsid w:val="009E173E"/>
    <w:rsid w:val="009E18FC"/>
    <w:rsid w:val="009E1D0C"/>
    <w:rsid w:val="009E2D3C"/>
    <w:rsid w:val="009E2E26"/>
    <w:rsid w:val="009E3D2C"/>
    <w:rsid w:val="009E4A08"/>
    <w:rsid w:val="009E4DAD"/>
    <w:rsid w:val="009E5501"/>
    <w:rsid w:val="009E5B01"/>
    <w:rsid w:val="009E6DFF"/>
    <w:rsid w:val="009E7FCF"/>
    <w:rsid w:val="009F0257"/>
    <w:rsid w:val="009F031A"/>
    <w:rsid w:val="009F0DDB"/>
    <w:rsid w:val="009F0FC8"/>
    <w:rsid w:val="009F1346"/>
    <w:rsid w:val="009F19AE"/>
    <w:rsid w:val="009F1E53"/>
    <w:rsid w:val="009F23BB"/>
    <w:rsid w:val="009F282C"/>
    <w:rsid w:val="009F2932"/>
    <w:rsid w:val="009F2BB1"/>
    <w:rsid w:val="009F33FE"/>
    <w:rsid w:val="009F3A19"/>
    <w:rsid w:val="009F46BB"/>
    <w:rsid w:val="009F4C46"/>
    <w:rsid w:val="009F4FBA"/>
    <w:rsid w:val="009F5518"/>
    <w:rsid w:val="009F56FE"/>
    <w:rsid w:val="009F5D59"/>
    <w:rsid w:val="009F607A"/>
    <w:rsid w:val="009F61D3"/>
    <w:rsid w:val="009F662B"/>
    <w:rsid w:val="009F6B42"/>
    <w:rsid w:val="009F6D5D"/>
    <w:rsid w:val="009F6DC2"/>
    <w:rsid w:val="009F7C25"/>
    <w:rsid w:val="00A0010A"/>
    <w:rsid w:val="00A00547"/>
    <w:rsid w:val="00A01075"/>
    <w:rsid w:val="00A01958"/>
    <w:rsid w:val="00A0264F"/>
    <w:rsid w:val="00A034E7"/>
    <w:rsid w:val="00A03A96"/>
    <w:rsid w:val="00A03BB1"/>
    <w:rsid w:val="00A03C11"/>
    <w:rsid w:val="00A04633"/>
    <w:rsid w:val="00A04E2E"/>
    <w:rsid w:val="00A062F2"/>
    <w:rsid w:val="00A06CC1"/>
    <w:rsid w:val="00A06CD7"/>
    <w:rsid w:val="00A07258"/>
    <w:rsid w:val="00A07720"/>
    <w:rsid w:val="00A07D59"/>
    <w:rsid w:val="00A1010E"/>
    <w:rsid w:val="00A108A9"/>
    <w:rsid w:val="00A10FE3"/>
    <w:rsid w:val="00A112B5"/>
    <w:rsid w:val="00A11A37"/>
    <w:rsid w:val="00A12C16"/>
    <w:rsid w:val="00A13428"/>
    <w:rsid w:val="00A13698"/>
    <w:rsid w:val="00A14017"/>
    <w:rsid w:val="00A14D56"/>
    <w:rsid w:val="00A1591B"/>
    <w:rsid w:val="00A15C90"/>
    <w:rsid w:val="00A163D6"/>
    <w:rsid w:val="00A1713C"/>
    <w:rsid w:val="00A17D2D"/>
    <w:rsid w:val="00A203E6"/>
    <w:rsid w:val="00A20436"/>
    <w:rsid w:val="00A205F1"/>
    <w:rsid w:val="00A20814"/>
    <w:rsid w:val="00A20BFD"/>
    <w:rsid w:val="00A20E55"/>
    <w:rsid w:val="00A20FBC"/>
    <w:rsid w:val="00A2153D"/>
    <w:rsid w:val="00A2177D"/>
    <w:rsid w:val="00A21A49"/>
    <w:rsid w:val="00A21C7A"/>
    <w:rsid w:val="00A22288"/>
    <w:rsid w:val="00A22A58"/>
    <w:rsid w:val="00A22AF5"/>
    <w:rsid w:val="00A22C03"/>
    <w:rsid w:val="00A239CD"/>
    <w:rsid w:val="00A243C2"/>
    <w:rsid w:val="00A245A8"/>
    <w:rsid w:val="00A251C2"/>
    <w:rsid w:val="00A259E5"/>
    <w:rsid w:val="00A25A6A"/>
    <w:rsid w:val="00A25AB0"/>
    <w:rsid w:val="00A2760E"/>
    <w:rsid w:val="00A30A89"/>
    <w:rsid w:val="00A31186"/>
    <w:rsid w:val="00A31F11"/>
    <w:rsid w:val="00A3226B"/>
    <w:rsid w:val="00A32501"/>
    <w:rsid w:val="00A32FCD"/>
    <w:rsid w:val="00A3325E"/>
    <w:rsid w:val="00A33550"/>
    <w:rsid w:val="00A337B7"/>
    <w:rsid w:val="00A33B40"/>
    <w:rsid w:val="00A33D58"/>
    <w:rsid w:val="00A3413F"/>
    <w:rsid w:val="00A3444D"/>
    <w:rsid w:val="00A35190"/>
    <w:rsid w:val="00A35678"/>
    <w:rsid w:val="00A357CB"/>
    <w:rsid w:val="00A36017"/>
    <w:rsid w:val="00A36AA5"/>
    <w:rsid w:val="00A36F6F"/>
    <w:rsid w:val="00A376CA"/>
    <w:rsid w:val="00A3784B"/>
    <w:rsid w:val="00A40456"/>
    <w:rsid w:val="00A4073A"/>
    <w:rsid w:val="00A40758"/>
    <w:rsid w:val="00A4080D"/>
    <w:rsid w:val="00A419F6"/>
    <w:rsid w:val="00A41C64"/>
    <w:rsid w:val="00A41E5A"/>
    <w:rsid w:val="00A42500"/>
    <w:rsid w:val="00A42CD9"/>
    <w:rsid w:val="00A42EEA"/>
    <w:rsid w:val="00A42F60"/>
    <w:rsid w:val="00A430A6"/>
    <w:rsid w:val="00A43207"/>
    <w:rsid w:val="00A432D0"/>
    <w:rsid w:val="00A43304"/>
    <w:rsid w:val="00A43CDB"/>
    <w:rsid w:val="00A441F7"/>
    <w:rsid w:val="00A442FA"/>
    <w:rsid w:val="00A44425"/>
    <w:rsid w:val="00A4484D"/>
    <w:rsid w:val="00A44A7C"/>
    <w:rsid w:val="00A44F22"/>
    <w:rsid w:val="00A45707"/>
    <w:rsid w:val="00A45A6F"/>
    <w:rsid w:val="00A45F2A"/>
    <w:rsid w:val="00A46F89"/>
    <w:rsid w:val="00A46FEA"/>
    <w:rsid w:val="00A47354"/>
    <w:rsid w:val="00A4787A"/>
    <w:rsid w:val="00A47D90"/>
    <w:rsid w:val="00A50348"/>
    <w:rsid w:val="00A504C4"/>
    <w:rsid w:val="00A50B31"/>
    <w:rsid w:val="00A50DB0"/>
    <w:rsid w:val="00A51210"/>
    <w:rsid w:val="00A51669"/>
    <w:rsid w:val="00A517DD"/>
    <w:rsid w:val="00A51817"/>
    <w:rsid w:val="00A51ECB"/>
    <w:rsid w:val="00A52834"/>
    <w:rsid w:val="00A52A39"/>
    <w:rsid w:val="00A53544"/>
    <w:rsid w:val="00A53706"/>
    <w:rsid w:val="00A53E4D"/>
    <w:rsid w:val="00A541D7"/>
    <w:rsid w:val="00A541F4"/>
    <w:rsid w:val="00A544B8"/>
    <w:rsid w:val="00A54D7E"/>
    <w:rsid w:val="00A55B3B"/>
    <w:rsid w:val="00A564AF"/>
    <w:rsid w:val="00A56A38"/>
    <w:rsid w:val="00A571E3"/>
    <w:rsid w:val="00A577A1"/>
    <w:rsid w:val="00A577CE"/>
    <w:rsid w:val="00A57B8E"/>
    <w:rsid w:val="00A57BE0"/>
    <w:rsid w:val="00A57D2A"/>
    <w:rsid w:val="00A60737"/>
    <w:rsid w:val="00A61A53"/>
    <w:rsid w:val="00A61DED"/>
    <w:rsid w:val="00A6240B"/>
    <w:rsid w:val="00A62AD3"/>
    <w:rsid w:val="00A62C9E"/>
    <w:rsid w:val="00A63ED6"/>
    <w:rsid w:val="00A64756"/>
    <w:rsid w:val="00A64D9F"/>
    <w:rsid w:val="00A65643"/>
    <w:rsid w:val="00A65AFC"/>
    <w:rsid w:val="00A65D4E"/>
    <w:rsid w:val="00A65D8C"/>
    <w:rsid w:val="00A65F49"/>
    <w:rsid w:val="00A65FCD"/>
    <w:rsid w:val="00A66691"/>
    <w:rsid w:val="00A6682E"/>
    <w:rsid w:val="00A6686B"/>
    <w:rsid w:val="00A66EFA"/>
    <w:rsid w:val="00A67568"/>
    <w:rsid w:val="00A67A5C"/>
    <w:rsid w:val="00A702C8"/>
    <w:rsid w:val="00A71151"/>
    <w:rsid w:val="00A71400"/>
    <w:rsid w:val="00A714BA"/>
    <w:rsid w:val="00A71A60"/>
    <w:rsid w:val="00A7253C"/>
    <w:rsid w:val="00A7319E"/>
    <w:rsid w:val="00A734D6"/>
    <w:rsid w:val="00A73954"/>
    <w:rsid w:val="00A740B2"/>
    <w:rsid w:val="00A75567"/>
    <w:rsid w:val="00A7569E"/>
    <w:rsid w:val="00A75B8F"/>
    <w:rsid w:val="00A75EDA"/>
    <w:rsid w:val="00A76DCD"/>
    <w:rsid w:val="00A7762C"/>
    <w:rsid w:val="00A77C20"/>
    <w:rsid w:val="00A8015D"/>
    <w:rsid w:val="00A81A9F"/>
    <w:rsid w:val="00A81D42"/>
    <w:rsid w:val="00A8215D"/>
    <w:rsid w:val="00A82D56"/>
    <w:rsid w:val="00A831DA"/>
    <w:rsid w:val="00A8349B"/>
    <w:rsid w:val="00A834C9"/>
    <w:rsid w:val="00A84C41"/>
    <w:rsid w:val="00A86CA7"/>
    <w:rsid w:val="00A86CED"/>
    <w:rsid w:val="00A86FE6"/>
    <w:rsid w:val="00A870DC"/>
    <w:rsid w:val="00A902BD"/>
    <w:rsid w:val="00A90AF6"/>
    <w:rsid w:val="00A91573"/>
    <w:rsid w:val="00A915B8"/>
    <w:rsid w:val="00A922C9"/>
    <w:rsid w:val="00A92512"/>
    <w:rsid w:val="00A92587"/>
    <w:rsid w:val="00A9270B"/>
    <w:rsid w:val="00A92BB4"/>
    <w:rsid w:val="00A9367B"/>
    <w:rsid w:val="00A94022"/>
    <w:rsid w:val="00A940F4"/>
    <w:rsid w:val="00A94305"/>
    <w:rsid w:val="00A951D7"/>
    <w:rsid w:val="00A959C3"/>
    <w:rsid w:val="00A95AD5"/>
    <w:rsid w:val="00A95CEF"/>
    <w:rsid w:val="00A95F49"/>
    <w:rsid w:val="00A9611A"/>
    <w:rsid w:val="00A9656B"/>
    <w:rsid w:val="00A96B22"/>
    <w:rsid w:val="00A96B29"/>
    <w:rsid w:val="00A97209"/>
    <w:rsid w:val="00A9758E"/>
    <w:rsid w:val="00A97BCC"/>
    <w:rsid w:val="00A97BF2"/>
    <w:rsid w:val="00A97C48"/>
    <w:rsid w:val="00A97E4D"/>
    <w:rsid w:val="00A97E86"/>
    <w:rsid w:val="00A97FE6"/>
    <w:rsid w:val="00AA03A0"/>
    <w:rsid w:val="00AA0A2C"/>
    <w:rsid w:val="00AA1445"/>
    <w:rsid w:val="00AA1E87"/>
    <w:rsid w:val="00AA1EA1"/>
    <w:rsid w:val="00AA23D0"/>
    <w:rsid w:val="00AA2567"/>
    <w:rsid w:val="00AA2A06"/>
    <w:rsid w:val="00AA2F14"/>
    <w:rsid w:val="00AA36CA"/>
    <w:rsid w:val="00AA3A3A"/>
    <w:rsid w:val="00AA3E8C"/>
    <w:rsid w:val="00AA4352"/>
    <w:rsid w:val="00AA47D3"/>
    <w:rsid w:val="00AA486C"/>
    <w:rsid w:val="00AA4C94"/>
    <w:rsid w:val="00AA5F3F"/>
    <w:rsid w:val="00AA62BB"/>
    <w:rsid w:val="00AA7181"/>
    <w:rsid w:val="00AA72CC"/>
    <w:rsid w:val="00AA7A2F"/>
    <w:rsid w:val="00AA7E8B"/>
    <w:rsid w:val="00AA7F9C"/>
    <w:rsid w:val="00AB0811"/>
    <w:rsid w:val="00AB0C45"/>
    <w:rsid w:val="00AB1200"/>
    <w:rsid w:val="00AB1999"/>
    <w:rsid w:val="00AB2086"/>
    <w:rsid w:val="00AB23DB"/>
    <w:rsid w:val="00AB27BC"/>
    <w:rsid w:val="00AB2F50"/>
    <w:rsid w:val="00AB37E7"/>
    <w:rsid w:val="00AB3DB2"/>
    <w:rsid w:val="00AB4375"/>
    <w:rsid w:val="00AB4D8B"/>
    <w:rsid w:val="00AB5163"/>
    <w:rsid w:val="00AB5892"/>
    <w:rsid w:val="00AB5C4F"/>
    <w:rsid w:val="00AB5CBA"/>
    <w:rsid w:val="00AB5ECF"/>
    <w:rsid w:val="00AB6577"/>
    <w:rsid w:val="00AB7CDC"/>
    <w:rsid w:val="00AC03F0"/>
    <w:rsid w:val="00AC06FA"/>
    <w:rsid w:val="00AC07C7"/>
    <w:rsid w:val="00AC0AD1"/>
    <w:rsid w:val="00AC0C89"/>
    <w:rsid w:val="00AC0CB1"/>
    <w:rsid w:val="00AC0FBF"/>
    <w:rsid w:val="00AC2414"/>
    <w:rsid w:val="00AC296B"/>
    <w:rsid w:val="00AC2C06"/>
    <w:rsid w:val="00AC3167"/>
    <w:rsid w:val="00AC332C"/>
    <w:rsid w:val="00AC346B"/>
    <w:rsid w:val="00AC36A5"/>
    <w:rsid w:val="00AC4496"/>
    <w:rsid w:val="00AC4C56"/>
    <w:rsid w:val="00AC4E3A"/>
    <w:rsid w:val="00AC5492"/>
    <w:rsid w:val="00AC54EE"/>
    <w:rsid w:val="00AC5601"/>
    <w:rsid w:val="00AC5738"/>
    <w:rsid w:val="00AC6DB3"/>
    <w:rsid w:val="00AC6DC7"/>
    <w:rsid w:val="00AC76FE"/>
    <w:rsid w:val="00AC7957"/>
    <w:rsid w:val="00AD0272"/>
    <w:rsid w:val="00AD051B"/>
    <w:rsid w:val="00AD07BF"/>
    <w:rsid w:val="00AD0AF7"/>
    <w:rsid w:val="00AD0E33"/>
    <w:rsid w:val="00AD0F3C"/>
    <w:rsid w:val="00AD0F8E"/>
    <w:rsid w:val="00AD11EA"/>
    <w:rsid w:val="00AD1248"/>
    <w:rsid w:val="00AD1669"/>
    <w:rsid w:val="00AD1C48"/>
    <w:rsid w:val="00AD1C9C"/>
    <w:rsid w:val="00AD2AFB"/>
    <w:rsid w:val="00AD2D60"/>
    <w:rsid w:val="00AD3423"/>
    <w:rsid w:val="00AD37A5"/>
    <w:rsid w:val="00AD655D"/>
    <w:rsid w:val="00AD65EA"/>
    <w:rsid w:val="00AD69D0"/>
    <w:rsid w:val="00AD6AD3"/>
    <w:rsid w:val="00AD6FEE"/>
    <w:rsid w:val="00AD777D"/>
    <w:rsid w:val="00AD7E1E"/>
    <w:rsid w:val="00AE0280"/>
    <w:rsid w:val="00AE0394"/>
    <w:rsid w:val="00AE0503"/>
    <w:rsid w:val="00AE07AD"/>
    <w:rsid w:val="00AE178B"/>
    <w:rsid w:val="00AE1ED3"/>
    <w:rsid w:val="00AE1FF6"/>
    <w:rsid w:val="00AE2171"/>
    <w:rsid w:val="00AE2666"/>
    <w:rsid w:val="00AE2833"/>
    <w:rsid w:val="00AE30BC"/>
    <w:rsid w:val="00AE3FAC"/>
    <w:rsid w:val="00AE45B2"/>
    <w:rsid w:val="00AE56C0"/>
    <w:rsid w:val="00AE659C"/>
    <w:rsid w:val="00AE67F4"/>
    <w:rsid w:val="00AE6A75"/>
    <w:rsid w:val="00AE70A1"/>
    <w:rsid w:val="00AE7507"/>
    <w:rsid w:val="00AE7D63"/>
    <w:rsid w:val="00AF036D"/>
    <w:rsid w:val="00AF1014"/>
    <w:rsid w:val="00AF11E0"/>
    <w:rsid w:val="00AF1761"/>
    <w:rsid w:val="00AF1E39"/>
    <w:rsid w:val="00AF2922"/>
    <w:rsid w:val="00AF2A59"/>
    <w:rsid w:val="00AF3095"/>
    <w:rsid w:val="00AF321C"/>
    <w:rsid w:val="00AF3450"/>
    <w:rsid w:val="00AF3488"/>
    <w:rsid w:val="00AF3531"/>
    <w:rsid w:val="00AF379D"/>
    <w:rsid w:val="00AF3970"/>
    <w:rsid w:val="00AF39FB"/>
    <w:rsid w:val="00AF43F1"/>
    <w:rsid w:val="00AF4551"/>
    <w:rsid w:val="00AF4CE7"/>
    <w:rsid w:val="00AF4CEA"/>
    <w:rsid w:val="00AF52F3"/>
    <w:rsid w:val="00AF5620"/>
    <w:rsid w:val="00AF6006"/>
    <w:rsid w:val="00AF616F"/>
    <w:rsid w:val="00AF6458"/>
    <w:rsid w:val="00AF7597"/>
    <w:rsid w:val="00AF7A3E"/>
    <w:rsid w:val="00B0020E"/>
    <w:rsid w:val="00B0039D"/>
    <w:rsid w:val="00B00701"/>
    <w:rsid w:val="00B00B37"/>
    <w:rsid w:val="00B00DF2"/>
    <w:rsid w:val="00B00F68"/>
    <w:rsid w:val="00B0198C"/>
    <w:rsid w:val="00B01BA1"/>
    <w:rsid w:val="00B01FF4"/>
    <w:rsid w:val="00B02391"/>
    <w:rsid w:val="00B02F6F"/>
    <w:rsid w:val="00B02FF8"/>
    <w:rsid w:val="00B03124"/>
    <w:rsid w:val="00B036F0"/>
    <w:rsid w:val="00B037E7"/>
    <w:rsid w:val="00B03AFA"/>
    <w:rsid w:val="00B03CAB"/>
    <w:rsid w:val="00B047AC"/>
    <w:rsid w:val="00B06D23"/>
    <w:rsid w:val="00B07049"/>
    <w:rsid w:val="00B071EC"/>
    <w:rsid w:val="00B1028C"/>
    <w:rsid w:val="00B104D7"/>
    <w:rsid w:val="00B10611"/>
    <w:rsid w:val="00B10C3C"/>
    <w:rsid w:val="00B1100B"/>
    <w:rsid w:val="00B117DD"/>
    <w:rsid w:val="00B11DBC"/>
    <w:rsid w:val="00B12028"/>
    <w:rsid w:val="00B125DA"/>
    <w:rsid w:val="00B13380"/>
    <w:rsid w:val="00B13825"/>
    <w:rsid w:val="00B13AC7"/>
    <w:rsid w:val="00B13D01"/>
    <w:rsid w:val="00B13FE8"/>
    <w:rsid w:val="00B140FD"/>
    <w:rsid w:val="00B14C39"/>
    <w:rsid w:val="00B14E71"/>
    <w:rsid w:val="00B14F74"/>
    <w:rsid w:val="00B150F4"/>
    <w:rsid w:val="00B15790"/>
    <w:rsid w:val="00B15837"/>
    <w:rsid w:val="00B15A38"/>
    <w:rsid w:val="00B160FF"/>
    <w:rsid w:val="00B1618C"/>
    <w:rsid w:val="00B163C4"/>
    <w:rsid w:val="00B16CB4"/>
    <w:rsid w:val="00B16CE2"/>
    <w:rsid w:val="00B16CEE"/>
    <w:rsid w:val="00B16E57"/>
    <w:rsid w:val="00B176F6"/>
    <w:rsid w:val="00B17996"/>
    <w:rsid w:val="00B17ABC"/>
    <w:rsid w:val="00B17B80"/>
    <w:rsid w:val="00B206A9"/>
    <w:rsid w:val="00B2096B"/>
    <w:rsid w:val="00B21142"/>
    <w:rsid w:val="00B219FC"/>
    <w:rsid w:val="00B22706"/>
    <w:rsid w:val="00B2283D"/>
    <w:rsid w:val="00B24167"/>
    <w:rsid w:val="00B241A9"/>
    <w:rsid w:val="00B244AF"/>
    <w:rsid w:val="00B248D2"/>
    <w:rsid w:val="00B24C26"/>
    <w:rsid w:val="00B2529C"/>
    <w:rsid w:val="00B2530A"/>
    <w:rsid w:val="00B253BD"/>
    <w:rsid w:val="00B2589D"/>
    <w:rsid w:val="00B262E9"/>
    <w:rsid w:val="00B27BED"/>
    <w:rsid w:val="00B30739"/>
    <w:rsid w:val="00B30E1C"/>
    <w:rsid w:val="00B3104A"/>
    <w:rsid w:val="00B31F80"/>
    <w:rsid w:val="00B3207B"/>
    <w:rsid w:val="00B320F3"/>
    <w:rsid w:val="00B32121"/>
    <w:rsid w:val="00B327B8"/>
    <w:rsid w:val="00B3292E"/>
    <w:rsid w:val="00B32C56"/>
    <w:rsid w:val="00B33580"/>
    <w:rsid w:val="00B3404C"/>
    <w:rsid w:val="00B346B6"/>
    <w:rsid w:val="00B34758"/>
    <w:rsid w:val="00B3493D"/>
    <w:rsid w:val="00B34D8B"/>
    <w:rsid w:val="00B35C86"/>
    <w:rsid w:val="00B36395"/>
    <w:rsid w:val="00B36701"/>
    <w:rsid w:val="00B40310"/>
    <w:rsid w:val="00B406D1"/>
    <w:rsid w:val="00B4073B"/>
    <w:rsid w:val="00B410C9"/>
    <w:rsid w:val="00B41607"/>
    <w:rsid w:val="00B41933"/>
    <w:rsid w:val="00B42416"/>
    <w:rsid w:val="00B42471"/>
    <w:rsid w:val="00B43117"/>
    <w:rsid w:val="00B433B9"/>
    <w:rsid w:val="00B435F9"/>
    <w:rsid w:val="00B43BC1"/>
    <w:rsid w:val="00B44032"/>
    <w:rsid w:val="00B4422A"/>
    <w:rsid w:val="00B44588"/>
    <w:rsid w:val="00B4464A"/>
    <w:rsid w:val="00B44CB5"/>
    <w:rsid w:val="00B453A8"/>
    <w:rsid w:val="00B45713"/>
    <w:rsid w:val="00B45AF2"/>
    <w:rsid w:val="00B46377"/>
    <w:rsid w:val="00B46510"/>
    <w:rsid w:val="00B46620"/>
    <w:rsid w:val="00B4690B"/>
    <w:rsid w:val="00B46F70"/>
    <w:rsid w:val="00B47405"/>
    <w:rsid w:val="00B47E81"/>
    <w:rsid w:val="00B5097C"/>
    <w:rsid w:val="00B50FB1"/>
    <w:rsid w:val="00B5108A"/>
    <w:rsid w:val="00B514C7"/>
    <w:rsid w:val="00B52186"/>
    <w:rsid w:val="00B53303"/>
    <w:rsid w:val="00B535E0"/>
    <w:rsid w:val="00B53891"/>
    <w:rsid w:val="00B539D3"/>
    <w:rsid w:val="00B53E58"/>
    <w:rsid w:val="00B54AAC"/>
    <w:rsid w:val="00B55216"/>
    <w:rsid w:val="00B552D6"/>
    <w:rsid w:val="00B55FC8"/>
    <w:rsid w:val="00B56816"/>
    <w:rsid w:val="00B56B35"/>
    <w:rsid w:val="00B56C56"/>
    <w:rsid w:val="00B6058F"/>
    <w:rsid w:val="00B60975"/>
    <w:rsid w:val="00B61B4D"/>
    <w:rsid w:val="00B63446"/>
    <w:rsid w:val="00B6350A"/>
    <w:rsid w:val="00B6356E"/>
    <w:rsid w:val="00B63D05"/>
    <w:rsid w:val="00B63E5C"/>
    <w:rsid w:val="00B65319"/>
    <w:rsid w:val="00B65402"/>
    <w:rsid w:val="00B655F1"/>
    <w:rsid w:val="00B65E39"/>
    <w:rsid w:val="00B669D5"/>
    <w:rsid w:val="00B66DFF"/>
    <w:rsid w:val="00B67131"/>
    <w:rsid w:val="00B70B3F"/>
    <w:rsid w:val="00B70B7D"/>
    <w:rsid w:val="00B70BD7"/>
    <w:rsid w:val="00B717D4"/>
    <w:rsid w:val="00B72331"/>
    <w:rsid w:val="00B7271D"/>
    <w:rsid w:val="00B736D9"/>
    <w:rsid w:val="00B7394D"/>
    <w:rsid w:val="00B73B80"/>
    <w:rsid w:val="00B7475B"/>
    <w:rsid w:val="00B750D8"/>
    <w:rsid w:val="00B75524"/>
    <w:rsid w:val="00B756B6"/>
    <w:rsid w:val="00B756F6"/>
    <w:rsid w:val="00B76587"/>
    <w:rsid w:val="00B7676C"/>
    <w:rsid w:val="00B769AF"/>
    <w:rsid w:val="00B776E9"/>
    <w:rsid w:val="00B80661"/>
    <w:rsid w:val="00B80894"/>
    <w:rsid w:val="00B810E4"/>
    <w:rsid w:val="00B814CF"/>
    <w:rsid w:val="00B81668"/>
    <w:rsid w:val="00B81F2A"/>
    <w:rsid w:val="00B82CE5"/>
    <w:rsid w:val="00B82E5F"/>
    <w:rsid w:val="00B834C2"/>
    <w:rsid w:val="00B84A50"/>
    <w:rsid w:val="00B84E23"/>
    <w:rsid w:val="00B84F14"/>
    <w:rsid w:val="00B8514C"/>
    <w:rsid w:val="00B854CA"/>
    <w:rsid w:val="00B8603E"/>
    <w:rsid w:val="00B87397"/>
    <w:rsid w:val="00B875FA"/>
    <w:rsid w:val="00B87C44"/>
    <w:rsid w:val="00B90186"/>
    <w:rsid w:val="00B906EA"/>
    <w:rsid w:val="00B9081F"/>
    <w:rsid w:val="00B9082D"/>
    <w:rsid w:val="00B91107"/>
    <w:rsid w:val="00B914B3"/>
    <w:rsid w:val="00B9169D"/>
    <w:rsid w:val="00B91BC8"/>
    <w:rsid w:val="00B928D0"/>
    <w:rsid w:val="00B92ABD"/>
    <w:rsid w:val="00B932A8"/>
    <w:rsid w:val="00B93423"/>
    <w:rsid w:val="00B934BF"/>
    <w:rsid w:val="00B93670"/>
    <w:rsid w:val="00B93AE7"/>
    <w:rsid w:val="00B93C88"/>
    <w:rsid w:val="00B93D36"/>
    <w:rsid w:val="00B95C6B"/>
    <w:rsid w:val="00B9631D"/>
    <w:rsid w:val="00B96506"/>
    <w:rsid w:val="00B96EB0"/>
    <w:rsid w:val="00B977C1"/>
    <w:rsid w:val="00B97A37"/>
    <w:rsid w:val="00B97F94"/>
    <w:rsid w:val="00BA07A4"/>
    <w:rsid w:val="00BA1325"/>
    <w:rsid w:val="00BA2E87"/>
    <w:rsid w:val="00BA32A0"/>
    <w:rsid w:val="00BA4077"/>
    <w:rsid w:val="00BA4286"/>
    <w:rsid w:val="00BA4322"/>
    <w:rsid w:val="00BA44C8"/>
    <w:rsid w:val="00BA45D7"/>
    <w:rsid w:val="00BA515A"/>
    <w:rsid w:val="00BA5969"/>
    <w:rsid w:val="00BA68B0"/>
    <w:rsid w:val="00BA697D"/>
    <w:rsid w:val="00BA6A60"/>
    <w:rsid w:val="00BB0270"/>
    <w:rsid w:val="00BB038A"/>
    <w:rsid w:val="00BB0DAB"/>
    <w:rsid w:val="00BB0EBE"/>
    <w:rsid w:val="00BB1901"/>
    <w:rsid w:val="00BB20B6"/>
    <w:rsid w:val="00BB2940"/>
    <w:rsid w:val="00BB4B74"/>
    <w:rsid w:val="00BB4BEF"/>
    <w:rsid w:val="00BB611D"/>
    <w:rsid w:val="00BB6DF7"/>
    <w:rsid w:val="00BB71FB"/>
    <w:rsid w:val="00BB7A6C"/>
    <w:rsid w:val="00BC0601"/>
    <w:rsid w:val="00BC0B3A"/>
    <w:rsid w:val="00BC0B4E"/>
    <w:rsid w:val="00BC18E8"/>
    <w:rsid w:val="00BC2217"/>
    <w:rsid w:val="00BC22B9"/>
    <w:rsid w:val="00BC4086"/>
    <w:rsid w:val="00BC447E"/>
    <w:rsid w:val="00BC4602"/>
    <w:rsid w:val="00BC49A1"/>
    <w:rsid w:val="00BC628B"/>
    <w:rsid w:val="00BC6433"/>
    <w:rsid w:val="00BC6504"/>
    <w:rsid w:val="00BC6D52"/>
    <w:rsid w:val="00BC6F3A"/>
    <w:rsid w:val="00BC713D"/>
    <w:rsid w:val="00BC74F3"/>
    <w:rsid w:val="00BC7957"/>
    <w:rsid w:val="00BC7D1D"/>
    <w:rsid w:val="00BD012B"/>
    <w:rsid w:val="00BD0166"/>
    <w:rsid w:val="00BD06F8"/>
    <w:rsid w:val="00BD0780"/>
    <w:rsid w:val="00BD0B9B"/>
    <w:rsid w:val="00BD1B15"/>
    <w:rsid w:val="00BD1E61"/>
    <w:rsid w:val="00BD2EE8"/>
    <w:rsid w:val="00BD3116"/>
    <w:rsid w:val="00BD3148"/>
    <w:rsid w:val="00BD320C"/>
    <w:rsid w:val="00BD366E"/>
    <w:rsid w:val="00BD3D11"/>
    <w:rsid w:val="00BD5542"/>
    <w:rsid w:val="00BD5D5B"/>
    <w:rsid w:val="00BD5EF4"/>
    <w:rsid w:val="00BD70B8"/>
    <w:rsid w:val="00BE0748"/>
    <w:rsid w:val="00BE098D"/>
    <w:rsid w:val="00BE1A69"/>
    <w:rsid w:val="00BE1C33"/>
    <w:rsid w:val="00BE1CF9"/>
    <w:rsid w:val="00BE1F61"/>
    <w:rsid w:val="00BE1FFA"/>
    <w:rsid w:val="00BE2250"/>
    <w:rsid w:val="00BE2664"/>
    <w:rsid w:val="00BE2B9F"/>
    <w:rsid w:val="00BE4669"/>
    <w:rsid w:val="00BE4D17"/>
    <w:rsid w:val="00BE5207"/>
    <w:rsid w:val="00BE700B"/>
    <w:rsid w:val="00BF050B"/>
    <w:rsid w:val="00BF0BE0"/>
    <w:rsid w:val="00BF1260"/>
    <w:rsid w:val="00BF2BC9"/>
    <w:rsid w:val="00BF4021"/>
    <w:rsid w:val="00BF4A2A"/>
    <w:rsid w:val="00BF514F"/>
    <w:rsid w:val="00BF5B00"/>
    <w:rsid w:val="00BF634D"/>
    <w:rsid w:val="00BF644D"/>
    <w:rsid w:val="00BF75CD"/>
    <w:rsid w:val="00C008F7"/>
    <w:rsid w:val="00C014B4"/>
    <w:rsid w:val="00C02173"/>
    <w:rsid w:val="00C02A58"/>
    <w:rsid w:val="00C030CE"/>
    <w:rsid w:val="00C03A34"/>
    <w:rsid w:val="00C03CDB"/>
    <w:rsid w:val="00C04B5D"/>
    <w:rsid w:val="00C04DCC"/>
    <w:rsid w:val="00C06AEF"/>
    <w:rsid w:val="00C06E17"/>
    <w:rsid w:val="00C06FCB"/>
    <w:rsid w:val="00C0750B"/>
    <w:rsid w:val="00C079E4"/>
    <w:rsid w:val="00C10A41"/>
    <w:rsid w:val="00C10DA7"/>
    <w:rsid w:val="00C10F49"/>
    <w:rsid w:val="00C11A01"/>
    <w:rsid w:val="00C127C9"/>
    <w:rsid w:val="00C13659"/>
    <w:rsid w:val="00C1385D"/>
    <w:rsid w:val="00C138C3"/>
    <w:rsid w:val="00C14DA6"/>
    <w:rsid w:val="00C14DEF"/>
    <w:rsid w:val="00C14E99"/>
    <w:rsid w:val="00C15577"/>
    <w:rsid w:val="00C1596C"/>
    <w:rsid w:val="00C15BC9"/>
    <w:rsid w:val="00C1617E"/>
    <w:rsid w:val="00C163E9"/>
    <w:rsid w:val="00C167A1"/>
    <w:rsid w:val="00C16EAD"/>
    <w:rsid w:val="00C16FFF"/>
    <w:rsid w:val="00C1707E"/>
    <w:rsid w:val="00C17221"/>
    <w:rsid w:val="00C172D7"/>
    <w:rsid w:val="00C177B6"/>
    <w:rsid w:val="00C17B84"/>
    <w:rsid w:val="00C17EE9"/>
    <w:rsid w:val="00C2016E"/>
    <w:rsid w:val="00C207D2"/>
    <w:rsid w:val="00C20CCF"/>
    <w:rsid w:val="00C20DCB"/>
    <w:rsid w:val="00C2103E"/>
    <w:rsid w:val="00C21362"/>
    <w:rsid w:val="00C214A4"/>
    <w:rsid w:val="00C21652"/>
    <w:rsid w:val="00C21D75"/>
    <w:rsid w:val="00C2272A"/>
    <w:rsid w:val="00C22840"/>
    <w:rsid w:val="00C229B7"/>
    <w:rsid w:val="00C22F90"/>
    <w:rsid w:val="00C2317B"/>
    <w:rsid w:val="00C23A62"/>
    <w:rsid w:val="00C23C54"/>
    <w:rsid w:val="00C24167"/>
    <w:rsid w:val="00C24B90"/>
    <w:rsid w:val="00C259E8"/>
    <w:rsid w:val="00C25AE5"/>
    <w:rsid w:val="00C25B30"/>
    <w:rsid w:val="00C26237"/>
    <w:rsid w:val="00C2643C"/>
    <w:rsid w:val="00C2698A"/>
    <w:rsid w:val="00C26AFA"/>
    <w:rsid w:val="00C273F3"/>
    <w:rsid w:val="00C278E0"/>
    <w:rsid w:val="00C27BA1"/>
    <w:rsid w:val="00C27D5F"/>
    <w:rsid w:val="00C30115"/>
    <w:rsid w:val="00C30257"/>
    <w:rsid w:val="00C30462"/>
    <w:rsid w:val="00C305D7"/>
    <w:rsid w:val="00C30F70"/>
    <w:rsid w:val="00C30FD6"/>
    <w:rsid w:val="00C31822"/>
    <w:rsid w:val="00C32580"/>
    <w:rsid w:val="00C32CED"/>
    <w:rsid w:val="00C33009"/>
    <w:rsid w:val="00C3314C"/>
    <w:rsid w:val="00C3336A"/>
    <w:rsid w:val="00C34061"/>
    <w:rsid w:val="00C343A9"/>
    <w:rsid w:val="00C34584"/>
    <w:rsid w:val="00C34A34"/>
    <w:rsid w:val="00C3550D"/>
    <w:rsid w:val="00C35559"/>
    <w:rsid w:val="00C3582E"/>
    <w:rsid w:val="00C36235"/>
    <w:rsid w:val="00C36ED6"/>
    <w:rsid w:val="00C36F5F"/>
    <w:rsid w:val="00C373D2"/>
    <w:rsid w:val="00C3745A"/>
    <w:rsid w:val="00C37F4E"/>
    <w:rsid w:val="00C37F52"/>
    <w:rsid w:val="00C405A2"/>
    <w:rsid w:val="00C40A77"/>
    <w:rsid w:val="00C40B4A"/>
    <w:rsid w:val="00C4114A"/>
    <w:rsid w:val="00C42A26"/>
    <w:rsid w:val="00C42E76"/>
    <w:rsid w:val="00C431D7"/>
    <w:rsid w:val="00C438FF"/>
    <w:rsid w:val="00C44734"/>
    <w:rsid w:val="00C45B41"/>
    <w:rsid w:val="00C46689"/>
    <w:rsid w:val="00C46A90"/>
    <w:rsid w:val="00C46D53"/>
    <w:rsid w:val="00C4714F"/>
    <w:rsid w:val="00C47AD7"/>
    <w:rsid w:val="00C47D43"/>
    <w:rsid w:val="00C500AD"/>
    <w:rsid w:val="00C5092A"/>
    <w:rsid w:val="00C50AF3"/>
    <w:rsid w:val="00C523FB"/>
    <w:rsid w:val="00C52B24"/>
    <w:rsid w:val="00C52FAF"/>
    <w:rsid w:val="00C53023"/>
    <w:rsid w:val="00C53327"/>
    <w:rsid w:val="00C534C6"/>
    <w:rsid w:val="00C53824"/>
    <w:rsid w:val="00C5387E"/>
    <w:rsid w:val="00C53E84"/>
    <w:rsid w:val="00C5409F"/>
    <w:rsid w:val="00C54436"/>
    <w:rsid w:val="00C5456F"/>
    <w:rsid w:val="00C54604"/>
    <w:rsid w:val="00C546BB"/>
    <w:rsid w:val="00C54F29"/>
    <w:rsid w:val="00C55AE2"/>
    <w:rsid w:val="00C55B7A"/>
    <w:rsid w:val="00C57765"/>
    <w:rsid w:val="00C578EA"/>
    <w:rsid w:val="00C5796F"/>
    <w:rsid w:val="00C57A06"/>
    <w:rsid w:val="00C57C7C"/>
    <w:rsid w:val="00C608B7"/>
    <w:rsid w:val="00C61AEA"/>
    <w:rsid w:val="00C61ED2"/>
    <w:rsid w:val="00C6200E"/>
    <w:rsid w:val="00C637B2"/>
    <w:rsid w:val="00C63AFB"/>
    <w:rsid w:val="00C64599"/>
    <w:rsid w:val="00C64826"/>
    <w:rsid w:val="00C64C66"/>
    <w:rsid w:val="00C64C86"/>
    <w:rsid w:val="00C65107"/>
    <w:rsid w:val="00C65155"/>
    <w:rsid w:val="00C6539A"/>
    <w:rsid w:val="00C65557"/>
    <w:rsid w:val="00C65740"/>
    <w:rsid w:val="00C67275"/>
    <w:rsid w:val="00C67472"/>
    <w:rsid w:val="00C67985"/>
    <w:rsid w:val="00C707C3"/>
    <w:rsid w:val="00C70BFD"/>
    <w:rsid w:val="00C72457"/>
    <w:rsid w:val="00C725BC"/>
    <w:rsid w:val="00C72A63"/>
    <w:rsid w:val="00C72E3A"/>
    <w:rsid w:val="00C7357E"/>
    <w:rsid w:val="00C735B6"/>
    <w:rsid w:val="00C73BD9"/>
    <w:rsid w:val="00C73D9C"/>
    <w:rsid w:val="00C73F52"/>
    <w:rsid w:val="00C742C0"/>
    <w:rsid w:val="00C74E05"/>
    <w:rsid w:val="00C74EB1"/>
    <w:rsid w:val="00C75445"/>
    <w:rsid w:val="00C76235"/>
    <w:rsid w:val="00C763C9"/>
    <w:rsid w:val="00C7680E"/>
    <w:rsid w:val="00C76CA5"/>
    <w:rsid w:val="00C7701F"/>
    <w:rsid w:val="00C774DE"/>
    <w:rsid w:val="00C774E5"/>
    <w:rsid w:val="00C774ED"/>
    <w:rsid w:val="00C774EE"/>
    <w:rsid w:val="00C77D2F"/>
    <w:rsid w:val="00C77F5C"/>
    <w:rsid w:val="00C801BF"/>
    <w:rsid w:val="00C80615"/>
    <w:rsid w:val="00C8093F"/>
    <w:rsid w:val="00C8110F"/>
    <w:rsid w:val="00C823C0"/>
    <w:rsid w:val="00C827A8"/>
    <w:rsid w:val="00C82A44"/>
    <w:rsid w:val="00C831DC"/>
    <w:rsid w:val="00C83810"/>
    <w:rsid w:val="00C83F77"/>
    <w:rsid w:val="00C84192"/>
    <w:rsid w:val="00C84781"/>
    <w:rsid w:val="00C847AC"/>
    <w:rsid w:val="00C84C98"/>
    <w:rsid w:val="00C84ECF"/>
    <w:rsid w:val="00C8506F"/>
    <w:rsid w:val="00C86D65"/>
    <w:rsid w:val="00C87236"/>
    <w:rsid w:val="00C90783"/>
    <w:rsid w:val="00C90B13"/>
    <w:rsid w:val="00C915E4"/>
    <w:rsid w:val="00C920E4"/>
    <w:rsid w:val="00C92D06"/>
    <w:rsid w:val="00C93178"/>
    <w:rsid w:val="00C93313"/>
    <w:rsid w:val="00C93958"/>
    <w:rsid w:val="00C93A4E"/>
    <w:rsid w:val="00C9439B"/>
    <w:rsid w:val="00C94A98"/>
    <w:rsid w:val="00C952AA"/>
    <w:rsid w:val="00C95F10"/>
    <w:rsid w:val="00C96DB8"/>
    <w:rsid w:val="00C97DE9"/>
    <w:rsid w:val="00CA0401"/>
    <w:rsid w:val="00CA0A60"/>
    <w:rsid w:val="00CA13A8"/>
    <w:rsid w:val="00CA2161"/>
    <w:rsid w:val="00CA2222"/>
    <w:rsid w:val="00CA28B2"/>
    <w:rsid w:val="00CA2E2E"/>
    <w:rsid w:val="00CA2F60"/>
    <w:rsid w:val="00CA313F"/>
    <w:rsid w:val="00CA493A"/>
    <w:rsid w:val="00CA4A00"/>
    <w:rsid w:val="00CA4EA1"/>
    <w:rsid w:val="00CA511A"/>
    <w:rsid w:val="00CA54F0"/>
    <w:rsid w:val="00CA558E"/>
    <w:rsid w:val="00CA57CE"/>
    <w:rsid w:val="00CA582E"/>
    <w:rsid w:val="00CA5879"/>
    <w:rsid w:val="00CA625B"/>
    <w:rsid w:val="00CA6877"/>
    <w:rsid w:val="00CA72DB"/>
    <w:rsid w:val="00CA75E0"/>
    <w:rsid w:val="00CA7E08"/>
    <w:rsid w:val="00CA7E85"/>
    <w:rsid w:val="00CA7EBD"/>
    <w:rsid w:val="00CB06F2"/>
    <w:rsid w:val="00CB086B"/>
    <w:rsid w:val="00CB2167"/>
    <w:rsid w:val="00CB3532"/>
    <w:rsid w:val="00CB3796"/>
    <w:rsid w:val="00CB37C1"/>
    <w:rsid w:val="00CB3AAC"/>
    <w:rsid w:val="00CB3AFB"/>
    <w:rsid w:val="00CB4278"/>
    <w:rsid w:val="00CB42DB"/>
    <w:rsid w:val="00CB4465"/>
    <w:rsid w:val="00CB5C07"/>
    <w:rsid w:val="00CB65BB"/>
    <w:rsid w:val="00CB681F"/>
    <w:rsid w:val="00CB6914"/>
    <w:rsid w:val="00CB6DE3"/>
    <w:rsid w:val="00CB7309"/>
    <w:rsid w:val="00CB76AA"/>
    <w:rsid w:val="00CB7F65"/>
    <w:rsid w:val="00CC0153"/>
    <w:rsid w:val="00CC01C9"/>
    <w:rsid w:val="00CC089D"/>
    <w:rsid w:val="00CC0AC8"/>
    <w:rsid w:val="00CC1029"/>
    <w:rsid w:val="00CC1856"/>
    <w:rsid w:val="00CC1E14"/>
    <w:rsid w:val="00CC2111"/>
    <w:rsid w:val="00CC25A9"/>
    <w:rsid w:val="00CC2F30"/>
    <w:rsid w:val="00CC3943"/>
    <w:rsid w:val="00CC4755"/>
    <w:rsid w:val="00CC528D"/>
    <w:rsid w:val="00CC53E9"/>
    <w:rsid w:val="00CC56DA"/>
    <w:rsid w:val="00CC6295"/>
    <w:rsid w:val="00CC6AEE"/>
    <w:rsid w:val="00CC771D"/>
    <w:rsid w:val="00CC7915"/>
    <w:rsid w:val="00CC7D28"/>
    <w:rsid w:val="00CD0990"/>
    <w:rsid w:val="00CD0B47"/>
    <w:rsid w:val="00CD1283"/>
    <w:rsid w:val="00CD1439"/>
    <w:rsid w:val="00CD1551"/>
    <w:rsid w:val="00CD1A0A"/>
    <w:rsid w:val="00CD1A31"/>
    <w:rsid w:val="00CD1BD2"/>
    <w:rsid w:val="00CD228C"/>
    <w:rsid w:val="00CD259E"/>
    <w:rsid w:val="00CD28C1"/>
    <w:rsid w:val="00CD3887"/>
    <w:rsid w:val="00CD483E"/>
    <w:rsid w:val="00CD4CE6"/>
    <w:rsid w:val="00CD5174"/>
    <w:rsid w:val="00CD6B4F"/>
    <w:rsid w:val="00CD6BB1"/>
    <w:rsid w:val="00CD6BE3"/>
    <w:rsid w:val="00CD7000"/>
    <w:rsid w:val="00CD73BE"/>
    <w:rsid w:val="00CD7ECE"/>
    <w:rsid w:val="00CE1D8A"/>
    <w:rsid w:val="00CE2189"/>
    <w:rsid w:val="00CE243A"/>
    <w:rsid w:val="00CE24F3"/>
    <w:rsid w:val="00CE2CFA"/>
    <w:rsid w:val="00CE380F"/>
    <w:rsid w:val="00CE3AF7"/>
    <w:rsid w:val="00CE445B"/>
    <w:rsid w:val="00CE4939"/>
    <w:rsid w:val="00CE4F31"/>
    <w:rsid w:val="00CE74B9"/>
    <w:rsid w:val="00CE75D3"/>
    <w:rsid w:val="00CE7AA3"/>
    <w:rsid w:val="00CE7C53"/>
    <w:rsid w:val="00CE7CF7"/>
    <w:rsid w:val="00CF12BD"/>
    <w:rsid w:val="00CF153D"/>
    <w:rsid w:val="00CF26BC"/>
    <w:rsid w:val="00CF2AE1"/>
    <w:rsid w:val="00CF2B03"/>
    <w:rsid w:val="00CF2F7F"/>
    <w:rsid w:val="00CF2FC7"/>
    <w:rsid w:val="00CF3300"/>
    <w:rsid w:val="00CF33EF"/>
    <w:rsid w:val="00CF3A6B"/>
    <w:rsid w:val="00CF4E21"/>
    <w:rsid w:val="00CF4F81"/>
    <w:rsid w:val="00CF4FDB"/>
    <w:rsid w:val="00CF6870"/>
    <w:rsid w:val="00CF6955"/>
    <w:rsid w:val="00CF6970"/>
    <w:rsid w:val="00CF6B5D"/>
    <w:rsid w:val="00CF6E11"/>
    <w:rsid w:val="00CF7171"/>
    <w:rsid w:val="00CF71CB"/>
    <w:rsid w:val="00CF748E"/>
    <w:rsid w:val="00CF7764"/>
    <w:rsid w:val="00D01089"/>
    <w:rsid w:val="00D01CD1"/>
    <w:rsid w:val="00D02004"/>
    <w:rsid w:val="00D023F7"/>
    <w:rsid w:val="00D02ECB"/>
    <w:rsid w:val="00D03C7E"/>
    <w:rsid w:val="00D047C3"/>
    <w:rsid w:val="00D04DFA"/>
    <w:rsid w:val="00D04E21"/>
    <w:rsid w:val="00D0519A"/>
    <w:rsid w:val="00D0550B"/>
    <w:rsid w:val="00D05E90"/>
    <w:rsid w:val="00D05FC4"/>
    <w:rsid w:val="00D07336"/>
    <w:rsid w:val="00D07C17"/>
    <w:rsid w:val="00D10927"/>
    <w:rsid w:val="00D11369"/>
    <w:rsid w:val="00D1137B"/>
    <w:rsid w:val="00D11DB3"/>
    <w:rsid w:val="00D11F17"/>
    <w:rsid w:val="00D1214F"/>
    <w:rsid w:val="00D123EB"/>
    <w:rsid w:val="00D12C55"/>
    <w:rsid w:val="00D131B9"/>
    <w:rsid w:val="00D13965"/>
    <w:rsid w:val="00D13FB2"/>
    <w:rsid w:val="00D15128"/>
    <w:rsid w:val="00D1538A"/>
    <w:rsid w:val="00D15991"/>
    <w:rsid w:val="00D15D5E"/>
    <w:rsid w:val="00D15F75"/>
    <w:rsid w:val="00D16430"/>
    <w:rsid w:val="00D2015A"/>
    <w:rsid w:val="00D20935"/>
    <w:rsid w:val="00D21466"/>
    <w:rsid w:val="00D21A73"/>
    <w:rsid w:val="00D21AF9"/>
    <w:rsid w:val="00D22611"/>
    <w:rsid w:val="00D22CEE"/>
    <w:rsid w:val="00D23210"/>
    <w:rsid w:val="00D23396"/>
    <w:rsid w:val="00D2354A"/>
    <w:rsid w:val="00D24D4A"/>
    <w:rsid w:val="00D24F80"/>
    <w:rsid w:val="00D24F90"/>
    <w:rsid w:val="00D25052"/>
    <w:rsid w:val="00D2546B"/>
    <w:rsid w:val="00D25EF8"/>
    <w:rsid w:val="00D268AB"/>
    <w:rsid w:val="00D27078"/>
    <w:rsid w:val="00D27283"/>
    <w:rsid w:val="00D27389"/>
    <w:rsid w:val="00D2799C"/>
    <w:rsid w:val="00D27F62"/>
    <w:rsid w:val="00D30014"/>
    <w:rsid w:val="00D30444"/>
    <w:rsid w:val="00D30F5A"/>
    <w:rsid w:val="00D3168C"/>
    <w:rsid w:val="00D319AC"/>
    <w:rsid w:val="00D31B20"/>
    <w:rsid w:val="00D31BC9"/>
    <w:rsid w:val="00D31E15"/>
    <w:rsid w:val="00D3253C"/>
    <w:rsid w:val="00D32FDB"/>
    <w:rsid w:val="00D33B29"/>
    <w:rsid w:val="00D34285"/>
    <w:rsid w:val="00D34A26"/>
    <w:rsid w:val="00D352B6"/>
    <w:rsid w:val="00D352EE"/>
    <w:rsid w:val="00D35453"/>
    <w:rsid w:val="00D35C38"/>
    <w:rsid w:val="00D3609B"/>
    <w:rsid w:val="00D360BD"/>
    <w:rsid w:val="00D3634F"/>
    <w:rsid w:val="00D36381"/>
    <w:rsid w:val="00D363B0"/>
    <w:rsid w:val="00D370E6"/>
    <w:rsid w:val="00D37607"/>
    <w:rsid w:val="00D40638"/>
    <w:rsid w:val="00D41ECB"/>
    <w:rsid w:val="00D4249B"/>
    <w:rsid w:val="00D42507"/>
    <w:rsid w:val="00D426BF"/>
    <w:rsid w:val="00D4374F"/>
    <w:rsid w:val="00D43F39"/>
    <w:rsid w:val="00D4489E"/>
    <w:rsid w:val="00D44906"/>
    <w:rsid w:val="00D4555A"/>
    <w:rsid w:val="00D45AD4"/>
    <w:rsid w:val="00D45F4A"/>
    <w:rsid w:val="00D46520"/>
    <w:rsid w:val="00D470A5"/>
    <w:rsid w:val="00D47263"/>
    <w:rsid w:val="00D478ED"/>
    <w:rsid w:val="00D47AB0"/>
    <w:rsid w:val="00D50B4A"/>
    <w:rsid w:val="00D50F74"/>
    <w:rsid w:val="00D5127F"/>
    <w:rsid w:val="00D523F6"/>
    <w:rsid w:val="00D526E6"/>
    <w:rsid w:val="00D528DB"/>
    <w:rsid w:val="00D53541"/>
    <w:rsid w:val="00D54191"/>
    <w:rsid w:val="00D54571"/>
    <w:rsid w:val="00D54D2B"/>
    <w:rsid w:val="00D552FC"/>
    <w:rsid w:val="00D55B5C"/>
    <w:rsid w:val="00D56747"/>
    <w:rsid w:val="00D571B1"/>
    <w:rsid w:val="00D57E4C"/>
    <w:rsid w:val="00D60044"/>
    <w:rsid w:val="00D609B3"/>
    <w:rsid w:val="00D60B2F"/>
    <w:rsid w:val="00D60F7E"/>
    <w:rsid w:val="00D60FA1"/>
    <w:rsid w:val="00D61919"/>
    <w:rsid w:val="00D61944"/>
    <w:rsid w:val="00D62CF4"/>
    <w:rsid w:val="00D62D30"/>
    <w:rsid w:val="00D6389C"/>
    <w:rsid w:val="00D64878"/>
    <w:rsid w:val="00D6498D"/>
    <w:rsid w:val="00D66099"/>
    <w:rsid w:val="00D668C1"/>
    <w:rsid w:val="00D668CC"/>
    <w:rsid w:val="00D669DE"/>
    <w:rsid w:val="00D66BBC"/>
    <w:rsid w:val="00D66D0A"/>
    <w:rsid w:val="00D67463"/>
    <w:rsid w:val="00D706DD"/>
    <w:rsid w:val="00D709CE"/>
    <w:rsid w:val="00D70BD3"/>
    <w:rsid w:val="00D71197"/>
    <w:rsid w:val="00D712F2"/>
    <w:rsid w:val="00D71ABA"/>
    <w:rsid w:val="00D71F2A"/>
    <w:rsid w:val="00D7222B"/>
    <w:rsid w:val="00D72761"/>
    <w:rsid w:val="00D72F94"/>
    <w:rsid w:val="00D7378A"/>
    <w:rsid w:val="00D739DD"/>
    <w:rsid w:val="00D73AEC"/>
    <w:rsid w:val="00D73FB5"/>
    <w:rsid w:val="00D7438B"/>
    <w:rsid w:val="00D74833"/>
    <w:rsid w:val="00D75603"/>
    <w:rsid w:val="00D756A7"/>
    <w:rsid w:val="00D75BC8"/>
    <w:rsid w:val="00D75D98"/>
    <w:rsid w:val="00D76C22"/>
    <w:rsid w:val="00D77FA9"/>
    <w:rsid w:val="00D80293"/>
    <w:rsid w:val="00D80559"/>
    <w:rsid w:val="00D8057F"/>
    <w:rsid w:val="00D814D7"/>
    <w:rsid w:val="00D82071"/>
    <w:rsid w:val="00D82150"/>
    <w:rsid w:val="00D82D33"/>
    <w:rsid w:val="00D83196"/>
    <w:rsid w:val="00D83885"/>
    <w:rsid w:val="00D844B5"/>
    <w:rsid w:val="00D84554"/>
    <w:rsid w:val="00D85003"/>
    <w:rsid w:val="00D855E9"/>
    <w:rsid w:val="00D85707"/>
    <w:rsid w:val="00D8603A"/>
    <w:rsid w:val="00D90132"/>
    <w:rsid w:val="00D90707"/>
    <w:rsid w:val="00D90A0F"/>
    <w:rsid w:val="00D90B3F"/>
    <w:rsid w:val="00D90BAA"/>
    <w:rsid w:val="00D90F6E"/>
    <w:rsid w:val="00D9156D"/>
    <w:rsid w:val="00D92022"/>
    <w:rsid w:val="00D92D16"/>
    <w:rsid w:val="00D934BD"/>
    <w:rsid w:val="00D93848"/>
    <w:rsid w:val="00D938C2"/>
    <w:rsid w:val="00D93B42"/>
    <w:rsid w:val="00D93D06"/>
    <w:rsid w:val="00D93F20"/>
    <w:rsid w:val="00D94373"/>
    <w:rsid w:val="00D94619"/>
    <w:rsid w:val="00D9477B"/>
    <w:rsid w:val="00D94D27"/>
    <w:rsid w:val="00D94DF8"/>
    <w:rsid w:val="00D94F4F"/>
    <w:rsid w:val="00D95AD7"/>
    <w:rsid w:val="00D9604A"/>
    <w:rsid w:val="00D96770"/>
    <w:rsid w:val="00D96B29"/>
    <w:rsid w:val="00D96B64"/>
    <w:rsid w:val="00D96BD8"/>
    <w:rsid w:val="00D96EE8"/>
    <w:rsid w:val="00D970F5"/>
    <w:rsid w:val="00D97C64"/>
    <w:rsid w:val="00DA00C9"/>
    <w:rsid w:val="00DA078F"/>
    <w:rsid w:val="00DA09DA"/>
    <w:rsid w:val="00DA0DDD"/>
    <w:rsid w:val="00DA178D"/>
    <w:rsid w:val="00DA179F"/>
    <w:rsid w:val="00DA1B7F"/>
    <w:rsid w:val="00DA2B09"/>
    <w:rsid w:val="00DA2C1F"/>
    <w:rsid w:val="00DA32E6"/>
    <w:rsid w:val="00DA33DA"/>
    <w:rsid w:val="00DA36C2"/>
    <w:rsid w:val="00DA3B5E"/>
    <w:rsid w:val="00DA3BA9"/>
    <w:rsid w:val="00DA3EAA"/>
    <w:rsid w:val="00DA42F6"/>
    <w:rsid w:val="00DA5254"/>
    <w:rsid w:val="00DA5458"/>
    <w:rsid w:val="00DA5614"/>
    <w:rsid w:val="00DA5DD5"/>
    <w:rsid w:val="00DA5F35"/>
    <w:rsid w:val="00DA696D"/>
    <w:rsid w:val="00DA7DB4"/>
    <w:rsid w:val="00DA7EA8"/>
    <w:rsid w:val="00DB2E2B"/>
    <w:rsid w:val="00DB3431"/>
    <w:rsid w:val="00DB3C69"/>
    <w:rsid w:val="00DB3D3C"/>
    <w:rsid w:val="00DB3E08"/>
    <w:rsid w:val="00DB44C2"/>
    <w:rsid w:val="00DB4825"/>
    <w:rsid w:val="00DB542F"/>
    <w:rsid w:val="00DB5926"/>
    <w:rsid w:val="00DB5C7A"/>
    <w:rsid w:val="00DB5CC1"/>
    <w:rsid w:val="00DB6698"/>
    <w:rsid w:val="00DB7682"/>
    <w:rsid w:val="00DB76CA"/>
    <w:rsid w:val="00DB7833"/>
    <w:rsid w:val="00DB7B68"/>
    <w:rsid w:val="00DB7F3B"/>
    <w:rsid w:val="00DC03E1"/>
    <w:rsid w:val="00DC0A07"/>
    <w:rsid w:val="00DC0BE2"/>
    <w:rsid w:val="00DC0E9C"/>
    <w:rsid w:val="00DC1538"/>
    <w:rsid w:val="00DC1FD7"/>
    <w:rsid w:val="00DC22EA"/>
    <w:rsid w:val="00DC2599"/>
    <w:rsid w:val="00DC28E8"/>
    <w:rsid w:val="00DC40FF"/>
    <w:rsid w:val="00DC44F0"/>
    <w:rsid w:val="00DC4C2B"/>
    <w:rsid w:val="00DC4DFF"/>
    <w:rsid w:val="00DC5E00"/>
    <w:rsid w:val="00DC6A56"/>
    <w:rsid w:val="00DC6D27"/>
    <w:rsid w:val="00DC6E03"/>
    <w:rsid w:val="00DD046C"/>
    <w:rsid w:val="00DD0AFB"/>
    <w:rsid w:val="00DD0DC0"/>
    <w:rsid w:val="00DD1432"/>
    <w:rsid w:val="00DD162F"/>
    <w:rsid w:val="00DD175E"/>
    <w:rsid w:val="00DD17D8"/>
    <w:rsid w:val="00DD1AAE"/>
    <w:rsid w:val="00DD1CF8"/>
    <w:rsid w:val="00DD1EDC"/>
    <w:rsid w:val="00DD1F9D"/>
    <w:rsid w:val="00DD2A47"/>
    <w:rsid w:val="00DD2DEC"/>
    <w:rsid w:val="00DD2E8A"/>
    <w:rsid w:val="00DD2EF9"/>
    <w:rsid w:val="00DD2FE9"/>
    <w:rsid w:val="00DD3C66"/>
    <w:rsid w:val="00DD3E9C"/>
    <w:rsid w:val="00DD4274"/>
    <w:rsid w:val="00DD473C"/>
    <w:rsid w:val="00DD4D26"/>
    <w:rsid w:val="00DD4DD3"/>
    <w:rsid w:val="00DD65EB"/>
    <w:rsid w:val="00DD6B47"/>
    <w:rsid w:val="00DD6C02"/>
    <w:rsid w:val="00DD7BE6"/>
    <w:rsid w:val="00DE0164"/>
    <w:rsid w:val="00DE0947"/>
    <w:rsid w:val="00DE10D5"/>
    <w:rsid w:val="00DE11BE"/>
    <w:rsid w:val="00DE1B47"/>
    <w:rsid w:val="00DE1C4B"/>
    <w:rsid w:val="00DE1D3E"/>
    <w:rsid w:val="00DE20E8"/>
    <w:rsid w:val="00DE2113"/>
    <w:rsid w:val="00DE2EBD"/>
    <w:rsid w:val="00DE2F78"/>
    <w:rsid w:val="00DE4771"/>
    <w:rsid w:val="00DE509C"/>
    <w:rsid w:val="00DE52F6"/>
    <w:rsid w:val="00DE5BB6"/>
    <w:rsid w:val="00DE5F83"/>
    <w:rsid w:val="00DE6557"/>
    <w:rsid w:val="00DE66C8"/>
    <w:rsid w:val="00DE6843"/>
    <w:rsid w:val="00DE7091"/>
    <w:rsid w:val="00DE7314"/>
    <w:rsid w:val="00DE75F4"/>
    <w:rsid w:val="00DE797D"/>
    <w:rsid w:val="00DF05A3"/>
    <w:rsid w:val="00DF11C6"/>
    <w:rsid w:val="00DF1399"/>
    <w:rsid w:val="00DF1A8E"/>
    <w:rsid w:val="00DF2436"/>
    <w:rsid w:val="00DF298C"/>
    <w:rsid w:val="00DF37AD"/>
    <w:rsid w:val="00DF3EEF"/>
    <w:rsid w:val="00DF4E7A"/>
    <w:rsid w:val="00DF58C4"/>
    <w:rsid w:val="00DF5D45"/>
    <w:rsid w:val="00DF5D7B"/>
    <w:rsid w:val="00DF625F"/>
    <w:rsid w:val="00DF642F"/>
    <w:rsid w:val="00DF7167"/>
    <w:rsid w:val="00DF7C84"/>
    <w:rsid w:val="00E002F2"/>
    <w:rsid w:val="00E0052E"/>
    <w:rsid w:val="00E00954"/>
    <w:rsid w:val="00E024D1"/>
    <w:rsid w:val="00E02537"/>
    <w:rsid w:val="00E02DA2"/>
    <w:rsid w:val="00E03019"/>
    <w:rsid w:val="00E030A2"/>
    <w:rsid w:val="00E0378A"/>
    <w:rsid w:val="00E03890"/>
    <w:rsid w:val="00E03C7D"/>
    <w:rsid w:val="00E03D3E"/>
    <w:rsid w:val="00E043C0"/>
    <w:rsid w:val="00E04F1C"/>
    <w:rsid w:val="00E050C3"/>
    <w:rsid w:val="00E05380"/>
    <w:rsid w:val="00E062E0"/>
    <w:rsid w:val="00E06AAF"/>
    <w:rsid w:val="00E06B25"/>
    <w:rsid w:val="00E0723F"/>
    <w:rsid w:val="00E1044C"/>
    <w:rsid w:val="00E11121"/>
    <w:rsid w:val="00E1149A"/>
    <w:rsid w:val="00E1210D"/>
    <w:rsid w:val="00E12227"/>
    <w:rsid w:val="00E13137"/>
    <w:rsid w:val="00E136C4"/>
    <w:rsid w:val="00E13BC8"/>
    <w:rsid w:val="00E140EF"/>
    <w:rsid w:val="00E14128"/>
    <w:rsid w:val="00E14178"/>
    <w:rsid w:val="00E142E3"/>
    <w:rsid w:val="00E14836"/>
    <w:rsid w:val="00E149FF"/>
    <w:rsid w:val="00E15433"/>
    <w:rsid w:val="00E15D01"/>
    <w:rsid w:val="00E15D52"/>
    <w:rsid w:val="00E162BC"/>
    <w:rsid w:val="00E16359"/>
    <w:rsid w:val="00E16403"/>
    <w:rsid w:val="00E1740A"/>
    <w:rsid w:val="00E17475"/>
    <w:rsid w:val="00E17F5A"/>
    <w:rsid w:val="00E21213"/>
    <w:rsid w:val="00E212D5"/>
    <w:rsid w:val="00E21759"/>
    <w:rsid w:val="00E2353B"/>
    <w:rsid w:val="00E236C7"/>
    <w:rsid w:val="00E23D3B"/>
    <w:rsid w:val="00E23D8A"/>
    <w:rsid w:val="00E241FA"/>
    <w:rsid w:val="00E247D9"/>
    <w:rsid w:val="00E25164"/>
    <w:rsid w:val="00E260A9"/>
    <w:rsid w:val="00E26909"/>
    <w:rsid w:val="00E26CC2"/>
    <w:rsid w:val="00E26F2F"/>
    <w:rsid w:val="00E270F6"/>
    <w:rsid w:val="00E27B2A"/>
    <w:rsid w:val="00E27BFA"/>
    <w:rsid w:val="00E27D87"/>
    <w:rsid w:val="00E27DAE"/>
    <w:rsid w:val="00E27F17"/>
    <w:rsid w:val="00E3104A"/>
    <w:rsid w:val="00E31591"/>
    <w:rsid w:val="00E3192B"/>
    <w:rsid w:val="00E31B2A"/>
    <w:rsid w:val="00E31F06"/>
    <w:rsid w:val="00E3224E"/>
    <w:rsid w:val="00E32C97"/>
    <w:rsid w:val="00E3325B"/>
    <w:rsid w:val="00E334D3"/>
    <w:rsid w:val="00E33DAB"/>
    <w:rsid w:val="00E341DC"/>
    <w:rsid w:val="00E34350"/>
    <w:rsid w:val="00E3543F"/>
    <w:rsid w:val="00E3559B"/>
    <w:rsid w:val="00E35884"/>
    <w:rsid w:val="00E35E76"/>
    <w:rsid w:val="00E3614B"/>
    <w:rsid w:val="00E37487"/>
    <w:rsid w:val="00E37C79"/>
    <w:rsid w:val="00E37C8B"/>
    <w:rsid w:val="00E40E09"/>
    <w:rsid w:val="00E40FBF"/>
    <w:rsid w:val="00E41237"/>
    <w:rsid w:val="00E4138F"/>
    <w:rsid w:val="00E41AF9"/>
    <w:rsid w:val="00E41BB5"/>
    <w:rsid w:val="00E424E4"/>
    <w:rsid w:val="00E42DDB"/>
    <w:rsid w:val="00E430AC"/>
    <w:rsid w:val="00E433F7"/>
    <w:rsid w:val="00E43E5B"/>
    <w:rsid w:val="00E43F14"/>
    <w:rsid w:val="00E44602"/>
    <w:rsid w:val="00E45109"/>
    <w:rsid w:val="00E45618"/>
    <w:rsid w:val="00E456E8"/>
    <w:rsid w:val="00E45812"/>
    <w:rsid w:val="00E46017"/>
    <w:rsid w:val="00E463CD"/>
    <w:rsid w:val="00E46604"/>
    <w:rsid w:val="00E4678B"/>
    <w:rsid w:val="00E46CEE"/>
    <w:rsid w:val="00E4729C"/>
    <w:rsid w:val="00E475CD"/>
    <w:rsid w:val="00E47C59"/>
    <w:rsid w:val="00E5058B"/>
    <w:rsid w:val="00E50872"/>
    <w:rsid w:val="00E50B4A"/>
    <w:rsid w:val="00E50DD6"/>
    <w:rsid w:val="00E510A8"/>
    <w:rsid w:val="00E51749"/>
    <w:rsid w:val="00E51BFA"/>
    <w:rsid w:val="00E51CFB"/>
    <w:rsid w:val="00E5229A"/>
    <w:rsid w:val="00E5245C"/>
    <w:rsid w:val="00E52AC5"/>
    <w:rsid w:val="00E52D94"/>
    <w:rsid w:val="00E53251"/>
    <w:rsid w:val="00E534B4"/>
    <w:rsid w:val="00E539B2"/>
    <w:rsid w:val="00E53B5D"/>
    <w:rsid w:val="00E54391"/>
    <w:rsid w:val="00E54973"/>
    <w:rsid w:val="00E553FB"/>
    <w:rsid w:val="00E559B0"/>
    <w:rsid w:val="00E56103"/>
    <w:rsid w:val="00E564C9"/>
    <w:rsid w:val="00E568D6"/>
    <w:rsid w:val="00E57B03"/>
    <w:rsid w:val="00E57DDB"/>
    <w:rsid w:val="00E603D1"/>
    <w:rsid w:val="00E6052D"/>
    <w:rsid w:val="00E61FC7"/>
    <w:rsid w:val="00E6208C"/>
    <w:rsid w:val="00E628B9"/>
    <w:rsid w:val="00E6295F"/>
    <w:rsid w:val="00E63286"/>
    <w:rsid w:val="00E647EE"/>
    <w:rsid w:val="00E66C66"/>
    <w:rsid w:val="00E66D04"/>
    <w:rsid w:val="00E6716D"/>
    <w:rsid w:val="00E6796F"/>
    <w:rsid w:val="00E67B4D"/>
    <w:rsid w:val="00E70EAF"/>
    <w:rsid w:val="00E70FAB"/>
    <w:rsid w:val="00E717DD"/>
    <w:rsid w:val="00E71923"/>
    <w:rsid w:val="00E7288F"/>
    <w:rsid w:val="00E73466"/>
    <w:rsid w:val="00E73520"/>
    <w:rsid w:val="00E73B0A"/>
    <w:rsid w:val="00E74249"/>
    <w:rsid w:val="00E74D94"/>
    <w:rsid w:val="00E750E3"/>
    <w:rsid w:val="00E7515B"/>
    <w:rsid w:val="00E752FE"/>
    <w:rsid w:val="00E755A8"/>
    <w:rsid w:val="00E756FD"/>
    <w:rsid w:val="00E75ADE"/>
    <w:rsid w:val="00E76846"/>
    <w:rsid w:val="00E76BD5"/>
    <w:rsid w:val="00E775A6"/>
    <w:rsid w:val="00E77AEC"/>
    <w:rsid w:val="00E802CF"/>
    <w:rsid w:val="00E8156A"/>
    <w:rsid w:val="00E81BD6"/>
    <w:rsid w:val="00E81DBF"/>
    <w:rsid w:val="00E81F77"/>
    <w:rsid w:val="00E82184"/>
    <w:rsid w:val="00E82B17"/>
    <w:rsid w:val="00E830CE"/>
    <w:rsid w:val="00E83431"/>
    <w:rsid w:val="00E83455"/>
    <w:rsid w:val="00E83CED"/>
    <w:rsid w:val="00E83D77"/>
    <w:rsid w:val="00E83F83"/>
    <w:rsid w:val="00E841F2"/>
    <w:rsid w:val="00E842CE"/>
    <w:rsid w:val="00E8559B"/>
    <w:rsid w:val="00E85636"/>
    <w:rsid w:val="00E85D06"/>
    <w:rsid w:val="00E86D9E"/>
    <w:rsid w:val="00E87321"/>
    <w:rsid w:val="00E8782F"/>
    <w:rsid w:val="00E9067C"/>
    <w:rsid w:val="00E90729"/>
    <w:rsid w:val="00E913A2"/>
    <w:rsid w:val="00E91BBE"/>
    <w:rsid w:val="00E91FBC"/>
    <w:rsid w:val="00E92843"/>
    <w:rsid w:val="00E93195"/>
    <w:rsid w:val="00E93A31"/>
    <w:rsid w:val="00E93B0B"/>
    <w:rsid w:val="00E93B1A"/>
    <w:rsid w:val="00E93DD1"/>
    <w:rsid w:val="00E93FE2"/>
    <w:rsid w:val="00E948A3"/>
    <w:rsid w:val="00E94D6B"/>
    <w:rsid w:val="00E95103"/>
    <w:rsid w:val="00E95B69"/>
    <w:rsid w:val="00E95F25"/>
    <w:rsid w:val="00E9698E"/>
    <w:rsid w:val="00E96AB3"/>
    <w:rsid w:val="00E96EC4"/>
    <w:rsid w:val="00E96FEE"/>
    <w:rsid w:val="00E9709A"/>
    <w:rsid w:val="00E976A2"/>
    <w:rsid w:val="00E97E87"/>
    <w:rsid w:val="00EA016B"/>
    <w:rsid w:val="00EA0215"/>
    <w:rsid w:val="00EA02F0"/>
    <w:rsid w:val="00EA0598"/>
    <w:rsid w:val="00EA064D"/>
    <w:rsid w:val="00EA07D1"/>
    <w:rsid w:val="00EA0B82"/>
    <w:rsid w:val="00EA0DBC"/>
    <w:rsid w:val="00EA2BCC"/>
    <w:rsid w:val="00EA2D1A"/>
    <w:rsid w:val="00EA2F0B"/>
    <w:rsid w:val="00EA2FBA"/>
    <w:rsid w:val="00EA5138"/>
    <w:rsid w:val="00EA57C8"/>
    <w:rsid w:val="00EA5BDD"/>
    <w:rsid w:val="00EA5C92"/>
    <w:rsid w:val="00EA6523"/>
    <w:rsid w:val="00EA682E"/>
    <w:rsid w:val="00EA6B81"/>
    <w:rsid w:val="00EA6F63"/>
    <w:rsid w:val="00EB0313"/>
    <w:rsid w:val="00EB126D"/>
    <w:rsid w:val="00EB12C7"/>
    <w:rsid w:val="00EB2AD9"/>
    <w:rsid w:val="00EB2C13"/>
    <w:rsid w:val="00EB2EB9"/>
    <w:rsid w:val="00EB3009"/>
    <w:rsid w:val="00EB3237"/>
    <w:rsid w:val="00EB3DB0"/>
    <w:rsid w:val="00EB4604"/>
    <w:rsid w:val="00EB4715"/>
    <w:rsid w:val="00EB4C65"/>
    <w:rsid w:val="00EB4D8F"/>
    <w:rsid w:val="00EB5BB5"/>
    <w:rsid w:val="00EB5CC0"/>
    <w:rsid w:val="00EB5D5C"/>
    <w:rsid w:val="00EB5FB7"/>
    <w:rsid w:val="00EB62E2"/>
    <w:rsid w:val="00EB654D"/>
    <w:rsid w:val="00EB68D7"/>
    <w:rsid w:val="00EB6A14"/>
    <w:rsid w:val="00EB7886"/>
    <w:rsid w:val="00EC2204"/>
    <w:rsid w:val="00EC22C7"/>
    <w:rsid w:val="00EC258A"/>
    <w:rsid w:val="00EC2BBE"/>
    <w:rsid w:val="00EC3A53"/>
    <w:rsid w:val="00EC3C91"/>
    <w:rsid w:val="00EC3F00"/>
    <w:rsid w:val="00EC4C02"/>
    <w:rsid w:val="00EC4E73"/>
    <w:rsid w:val="00EC60A9"/>
    <w:rsid w:val="00EC675E"/>
    <w:rsid w:val="00EC6E30"/>
    <w:rsid w:val="00EC733A"/>
    <w:rsid w:val="00EC7FF9"/>
    <w:rsid w:val="00ED0236"/>
    <w:rsid w:val="00ED07E5"/>
    <w:rsid w:val="00ED13EA"/>
    <w:rsid w:val="00ED16FF"/>
    <w:rsid w:val="00ED352A"/>
    <w:rsid w:val="00ED3982"/>
    <w:rsid w:val="00ED3E56"/>
    <w:rsid w:val="00ED3EAA"/>
    <w:rsid w:val="00ED45FC"/>
    <w:rsid w:val="00ED570E"/>
    <w:rsid w:val="00ED5BF4"/>
    <w:rsid w:val="00ED6701"/>
    <w:rsid w:val="00ED6A4A"/>
    <w:rsid w:val="00EE060C"/>
    <w:rsid w:val="00EE13C9"/>
    <w:rsid w:val="00EE197C"/>
    <w:rsid w:val="00EE1D8F"/>
    <w:rsid w:val="00EE20E3"/>
    <w:rsid w:val="00EE2488"/>
    <w:rsid w:val="00EE2DA9"/>
    <w:rsid w:val="00EE3A3C"/>
    <w:rsid w:val="00EE4883"/>
    <w:rsid w:val="00EE4E0A"/>
    <w:rsid w:val="00EE4FFC"/>
    <w:rsid w:val="00EE548E"/>
    <w:rsid w:val="00EE5947"/>
    <w:rsid w:val="00EE5F1D"/>
    <w:rsid w:val="00EE5FC8"/>
    <w:rsid w:val="00EE63C0"/>
    <w:rsid w:val="00EE728B"/>
    <w:rsid w:val="00EE7820"/>
    <w:rsid w:val="00EE7BE0"/>
    <w:rsid w:val="00EE7F91"/>
    <w:rsid w:val="00EF0689"/>
    <w:rsid w:val="00EF0F69"/>
    <w:rsid w:val="00EF1630"/>
    <w:rsid w:val="00EF2AB4"/>
    <w:rsid w:val="00EF2D09"/>
    <w:rsid w:val="00EF316A"/>
    <w:rsid w:val="00EF37C4"/>
    <w:rsid w:val="00EF4083"/>
    <w:rsid w:val="00EF413B"/>
    <w:rsid w:val="00EF4A3A"/>
    <w:rsid w:val="00EF581D"/>
    <w:rsid w:val="00EF5B38"/>
    <w:rsid w:val="00EF64DE"/>
    <w:rsid w:val="00EF66C0"/>
    <w:rsid w:val="00EF6A47"/>
    <w:rsid w:val="00EF6B33"/>
    <w:rsid w:val="00EF70C5"/>
    <w:rsid w:val="00EF7CA0"/>
    <w:rsid w:val="00EF7FA5"/>
    <w:rsid w:val="00F002A2"/>
    <w:rsid w:val="00F00BBF"/>
    <w:rsid w:val="00F01151"/>
    <w:rsid w:val="00F0131E"/>
    <w:rsid w:val="00F0275A"/>
    <w:rsid w:val="00F031B7"/>
    <w:rsid w:val="00F037E8"/>
    <w:rsid w:val="00F044AF"/>
    <w:rsid w:val="00F04665"/>
    <w:rsid w:val="00F0511F"/>
    <w:rsid w:val="00F0531F"/>
    <w:rsid w:val="00F0579F"/>
    <w:rsid w:val="00F05B4C"/>
    <w:rsid w:val="00F06AAF"/>
    <w:rsid w:val="00F07062"/>
    <w:rsid w:val="00F07511"/>
    <w:rsid w:val="00F0752B"/>
    <w:rsid w:val="00F078F8"/>
    <w:rsid w:val="00F10822"/>
    <w:rsid w:val="00F109D2"/>
    <w:rsid w:val="00F1100D"/>
    <w:rsid w:val="00F12593"/>
    <w:rsid w:val="00F1277E"/>
    <w:rsid w:val="00F15597"/>
    <w:rsid w:val="00F1565A"/>
    <w:rsid w:val="00F15D58"/>
    <w:rsid w:val="00F16068"/>
    <w:rsid w:val="00F162A5"/>
    <w:rsid w:val="00F16332"/>
    <w:rsid w:val="00F16361"/>
    <w:rsid w:val="00F1639B"/>
    <w:rsid w:val="00F16AF5"/>
    <w:rsid w:val="00F16D44"/>
    <w:rsid w:val="00F17019"/>
    <w:rsid w:val="00F173D2"/>
    <w:rsid w:val="00F1775F"/>
    <w:rsid w:val="00F177B0"/>
    <w:rsid w:val="00F17D78"/>
    <w:rsid w:val="00F207BD"/>
    <w:rsid w:val="00F20B36"/>
    <w:rsid w:val="00F2238D"/>
    <w:rsid w:val="00F22958"/>
    <w:rsid w:val="00F229C5"/>
    <w:rsid w:val="00F22B0A"/>
    <w:rsid w:val="00F23674"/>
    <w:rsid w:val="00F23729"/>
    <w:rsid w:val="00F23C0F"/>
    <w:rsid w:val="00F2404B"/>
    <w:rsid w:val="00F24ACF"/>
    <w:rsid w:val="00F24E7C"/>
    <w:rsid w:val="00F261D2"/>
    <w:rsid w:val="00F26D1A"/>
    <w:rsid w:val="00F27008"/>
    <w:rsid w:val="00F2770C"/>
    <w:rsid w:val="00F30218"/>
    <w:rsid w:val="00F3044F"/>
    <w:rsid w:val="00F30BD7"/>
    <w:rsid w:val="00F312B7"/>
    <w:rsid w:val="00F31388"/>
    <w:rsid w:val="00F31452"/>
    <w:rsid w:val="00F3175E"/>
    <w:rsid w:val="00F31A17"/>
    <w:rsid w:val="00F31A7D"/>
    <w:rsid w:val="00F32092"/>
    <w:rsid w:val="00F3249C"/>
    <w:rsid w:val="00F325A3"/>
    <w:rsid w:val="00F32A03"/>
    <w:rsid w:val="00F334A9"/>
    <w:rsid w:val="00F334B7"/>
    <w:rsid w:val="00F33E42"/>
    <w:rsid w:val="00F3430C"/>
    <w:rsid w:val="00F34466"/>
    <w:rsid w:val="00F34F64"/>
    <w:rsid w:val="00F35594"/>
    <w:rsid w:val="00F355AB"/>
    <w:rsid w:val="00F35869"/>
    <w:rsid w:val="00F35BF0"/>
    <w:rsid w:val="00F36C33"/>
    <w:rsid w:val="00F37A13"/>
    <w:rsid w:val="00F37F64"/>
    <w:rsid w:val="00F40283"/>
    <w:rsid w:val="00F4089B"/>
    <w:rsid w:val="00F423A9"/>
    <w:rsid w:val="00F424C5"/>
    <w:rsid w:val="00F4255D"/>
    <w:rsid w:val="00F429E1"/>
    <w:rsid w:val="00F42DFD"/>
    <w:rsid w:val="00F43742"/>
    <w:rsid w:val="00F45512"/>
    <w:rsid w:val="00F45D0F"/>
    <w:rsid w:val="00F45EA9"/>
    <w:rsid w:val="00F4623F"/>
    <w:rsid w:val="00F467BA"/>
    <w:rsid w:val="00F46AE3"/>
    <w:rsid w:val="00F4702D"/>
    <w:rsid w:val="00F47911"/>
    <w:rsid w:val="00F47F2B"/>
    <w:rsid w:val="00F504B6"/>
    <w:rsid w:val="00F506CF"/>
    <w:rsid w:val="00F50819"/>
    <w:rsid w:val="00F51053"/>
    <w:rsid w:val="00F5143E"/>
    <w:rsid w:val="00F51AAD"/>
    <w:rsid w:val="00F52031"/>
    <w:rsid w:val="00F52E2B"/>
    <w:rsid w:val="00F538DB"/>
    <w:rsid w:val="00F54D01"/>
    <w:rsid w:val="00F54FF7"/>
    <w:rsid w:val="00F55678"/>
    <w:rsid w:val="00F55742"/>
    <w:rsid w:val="00F5660C"/>
    <w:rsid w:val="00F5678E"/>
    <w:rsid w:val="00F56B23"/>
    <w:rsid w:val="00F56B36"/>
    <w:rsid w:val="00F571F6"/>
    <w:rsid w:val="00F57418"/>
    <w:rsid w:val="00F57844"/>
    <w:rsid w:val="00F57E3B"/>
    <w:rsid w:val="00F603DB"/>
    <w:rsid w:val="00F6041A"/>
    <w:rsid w:val="00F619B1"/>
    <w:rsid w:val="00F62EAC"/>
    <w:rsid w:val="00F630D9"/>
    <w:rsid w:val="00F63136"/>
    <w:rsid w:val="00F63B05"/>
    <w:rsid w:val="00F63F76"/>
    <w:rsid w:val="00F643C3"/>
    <w:rsid w:val="00F645BA"/>
    <w:rsid w:val="00F64A71"/>
    <w:rsid w:val="00F657C5"/>
    <w:rsid w:val="00F6586E"/>
    <w:rsid w:val="00F659D0"/>
    <w:rsid w:val="00F65CBF"/>
    <w:rsid w:val="00F65DE3"/>
    <w:rsid w:val="00F65F7A"/>
    <w:rsid w:val="00F664C4"/>
    <w:rsid w:val="00F66E7A"/>
    <w:rsid w:val="00F670B4"/>
    <w:rsid w:val="00F671AE"/>
    <w:rsid w:val="00F6764C"/>
    <w:rsid w:val="00F706E7"/>
    <w:rsid w:val="00F719FC"/>
    <w:rsid w:val="00F71BCE"/>
    <w:rsid w:val="00F72A90"/>
    <w:rsid w:val="00F72AF4"/>
    <w:rsid w:val="00F72E25"/>
    <w:rsid w:val="00F7303D"/>
    <w:rsid w:val="00F75A40"/>
    <w:rsid w:val="00F7601C"/>
    <w:rsid w:val="00F7651B"/>
    <w:rsid w:val="00F76948"/>
    <w:rsid w:val="00F769E5"/>
    <w:rsid w:val="00F76E41"/>
    <w:rsid w:val="00F76EEA"/>
    <w:rsid w:val="00F77630"/>
    <w:rsid w:val="00F778E6"/>
    <w:rsid w:val="00F77F64"/>
    <w:rsid w:val="00F80D38"/>
    <w:rsid w:val="00F80EB2"/>
    <w:rsid w:val="00F814F5"/>
    <w:rsid w:val="00F81ED9"/>
    <w:rsid w:val="00F823DE"/>
    <w:rsid w:val="00F82AAA"/>
    <w:rsid w:val="00F83594"/>
    <w:rsid w:val="00F83DAB"/>
    <w:rsid w:val="00F84096"/>
    <w:rsid w:val="00F84C99"/>
    <w:rsid w:val="00F85179"/>
    <w:rsid w:val="00F85223"/>
    <w:rsid w:val="00F85621"/>
    <w:rsid w:val="00F85740"/>
    <w:rsid w:val="00F857B6"/>
    <w:rsid w:val="00F85AB5"/>
    <w:rsid w:val="00F86031"/>
    <w:rsid w:val="00F8627D"/>
    <w:rsid w:val="00F862C4"/>
    <w:rsid w:val="00F86339"/>
    <w:rsid w:val="00F87250"/>
    <w:rsid w:val="00F878B4"/>
    <w:rsid w:val="00F87CE2"/>
    <w:rsid w:val="00F900F4"/>
    <w:rsid w:val="00F902D1"/>
    <w:rsid w:val="00F906C9"/>
    <w:rsid w:val="00F91A5D"/>
    <w:rsid w:val="00F91EAA"/>
    <w:rsid w:val="00F91F1E"/>
    <w:rsid w:val="00F91F27"/>
    <w:rsid w:val="00F92961"/>
    <w:rsid w:val="00F92A8D"/>
    <w:rsid w:val="00F93074"/>
    <w:rsid w:val="00F9371A"/>
    <w:rsid w:val="00F93AA4"/>
    <w:rsid w:val="00F948AB"/>
    <w:rsid w:val="00F955DA"/>
    <w:rsid w:val="00F95C6D"/>
    <w:rsid w:val="00F961FF"/>
    <w:rsid w:val="00F96736"/>
    <w:rsid w:val="00F96946"/>
    <w:rsid w:val="00F97751"/>
    <w:rsid w:val="00F97825"/>
    <w:rsid w:val="00FA017A"/>
    <w:rsid w:val="00FA110B"/>
    <w:rsid w:val="00FA12CB"/>
    <w:rsid w:val="00FA1EAB"/>
    <w:rsid w:val="00FA1F8D"/>
    <w:rsid w:val="00FA23F6"/>
    <w:rsid w:val="00FA340D"/>
    <w:rsid w:val="00FA38BA"/>
    <w:rsid w:val="00FA3FC5"/>
    <w:rsid w:val="00FA4171"/>
    <w:rsid w:val="00FA41D2"/>
    <w:rsid w:val="00FA426A"/>
    <w:rsid w:val="00FA42D7"/>
    <w:rsid w:val="00FA528B"/>
    <w:rsid w:val="00FA53F7"/>
    <w:rsid w:val="00FA5605"/>
    <w:rsid w:val="00FA6B4B"/>
    <w:rsid w:val="00FA7314"/>
    <w:rsid w:val="00FA745F"/>
    <w:rsid w:val="00FA7937"/>
    <w:rsid w:val="00FA7CF1"/>
    <w:rsid w:val="00FB029B"/>
    <w:rsid w:val="00FB055A"/>
    <w:rsid w:val="00FB0CC9"/>
    <w:rsid w:val="00FB0EAD"/>
    <w:rsid w:val="00FB117A"/>
    <w:rsid w:val="00FB327D"/>
    <w:rsid w:val="00FB3B61"/>
    <w:rsid w:val="00FB4A34"/>
    <w:rsid w:val="00FB4AC1"/>
    <w:rsid w:val="00FB4AFD"/>
    <w:rsid w:val="00FB4E12"/>
    <w:rsid w:val="00FB568D"/>
    <w:rsid w:val="00FB5A64"/>
    <w:rsid w:val="00FB610A"/>
    <w:rsid w:val="00FB6A7E"/>
    <w:rsid w:val="00FB6DCB"/>
    <w:rsid w:val="00FB74BE"/>
    <w:rsid w:val="00FB7625"/>
    <w:rsid w:val="00FB7F5E"/>
    <w:rsid w:val="00FC03BB"/>
    <w:rsid w:val="00FC10B1"/>
    <w:rsid w:val="00FC10E6"/>
    <w:rsid w:val="00FC12A3"/>
    <w:rsid w:val="00FC144D"/>
    <w:rsid w:val="00FC18BF"/>
    <w:rsid w:val="00FC26FC"/>
    <w:rsid w:val="00FC2ABD"/>
    <w:rsid w:val="00FC2E31"/>
    <w:rsid w:val="00FC3183"/>
    <w:rsid w:val="00FC3661"/>
    <w:rsid w:val="00FC3880"/>
    <w:rsid w:val="00FC3C17"/>
    <w:rsid w:val="00FC3EE3"/>
    <w:rsid w:val="00FC4299"/>
    <w:rsid w:val="00FC4B03"/>
    <w:rsid w:val="00FC4B62"/>
    <w:rsid w:val="00FC4D08"/>
    <w:rsid w:val="00FC4D8D"/>
    <w:rsid w:val="00FC56F3"/>
    <w:rsid w:val="00FC5A53"/>
    <w:rsid w:val="00FC73AB"/>
    <w:rsid w:val="00FC7F79"/>
    <w:rsid w:val="00FD01F0"/>
    <w:rsid w:val="00FD0A54"/>
    <w:rsid w:val="00FD1547"/>
    <w:rsid w:val="00FD167D"/>
    <w:rsid w:val="00FD1BE0"/>
    <w:rsid w:val="00FD206C"/>
    <w:rsid w:val="00FD2D40"/>
    <w:rsid w:val="00FD3D45"/>
    <w:rsid w:val="00FD3E42"/>
    <w:rsid w:val="00FD3FDD"/>
    <w:rsid w:val="00FD496B"/>
    <w:rsid w:val="00FD49D7"/>
    <w:rsid w:val="00FD4A31"/>
    <w:rsid w:val="00FD4A43"/>
    <w:rsid w:val="00FD5C6A"/>
    <w:rsid w:val="00FD63D4"/>
    <w:rsid w:val="00FD6535"/>
    <w:rsid w:val="00FD6610"/>
    <w:rsid w:val="00FD68EF"/>
    <w:rsid w:val="00FD6AB0"/>
    <w:rsid w:val="00FD6DD7"/>
    <w:rsid w:val="00FD713E"/>
    <w:rsid w:val="00FD7300"/>
    <w:rsid w:val="00FE0229"/>
    <w:rsid w:val="00FE0276"/>
    <w:rsid w:val="00FE04CE"/>
    <w:rsid w:val="00FE0802"/>
    <w:rsid w:val="00FE0E5A"/>
    <w:rsid w:val="00FE0EC0"/>
    <w:rsid w:val="00FE12BF"/>
    <w:rsid w:val="00FE13C5"/>
    <w:rsid w:val="00FE267E"/>
    <w:rsid w:val="00FE267F"/>
    <w:rsid w:val="00FE2918"/>
    <w:rsid w:val="00FE2C35"/>
    <w:rsid w:val="00FE3738"/>
    <w:rsid w:val="00FE43AE"/>
    <w:rsid w:val="00FE45F5"/>
    <w:rsid w:val="00FE4FC7"/>
    <w:rsid w:val="00FE5206"/>
    <w:rsid w:val="00FE529F"/>
    <w:rsid w:val="00FE567E"/>
    <w:rsid w:val="00FE59B3"/>
    <w:rsid w:val="00FE622A"/>
    <w:rsid w:val="00FE673E"/>
    <w:rsid w:val="00FE7720"/>
    <w:rsid w:val="00FF0A0D"/>
    <w:rsid w:val="00FF0ADF"/>
    <w:rsid w:val="00FF1CB2"/>
    <w:rsid w:val="00FF1FB8"/>
    <w:rsid w:val="00FF217D"/>
    <w:rsid w:val="00FF27D0"/>
    <w:rsid w:val="00FF2D11"/>
    <w:rsid w:val="00FF3DA8"/>
    <w:rsid w:val="00FF5606"/>
    <w:rsid w:val="00FF6195"/>
    <w:rsid w:val="00FF63D5"/>
    <w:rsid w:val="00FF6BD1"/>
    <w:rsid w:val="00FF6E31"/>
    <w:rsid w:val="00FF6E35"/>
    <w:rsid w:val="00FF7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A72463E"/>
  <w15:chartTrackingRefBased/>
  <w15:docId w15:val="{FAA231FA-D34B-4742-A3C5-DD8FDBCF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uiPriority="1"/>
    <w:lsdException w:name="heading 2"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uiPriority="35"/>
    <w:lsdException w:name="footnote reference" w:uiPriority="99"/>
    <w:lsdException w:name="List Number 2" w:uiPriority="99"/>
    <w:lsdException w:name="Title" w:uiPriority="10"/>
    <w:lsdException w:name="Hyperlink" w:uiPriority="99"/>
    <w:lsdException w:name="FollowedHyperlink" w:uiPriority="99"/>
    <w:lsdException w:name="Strong" w:uiPriority="22"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rsid w:val="00971DA4"/>
    <w:pPr>
      <w:snapToGrid w:val="0"/>
    </w:pPr>
    <w:rPr>
      <w:sz w:val="22"/>
      <w:szCs w:val="22"/>
    </w:rPr>
  </w:style>
  <w:style w:type="paragraph" w:styleId="17">
    <w:name w:val="heading 1"/>
    <w:aliases w:val="Заголовок 1 Знак,Заголовок 1 Знак Знак,Заголовок 1 Знак Знак Знак Знак Знак Знак Знак,Заголовок 1 Знак Знак Знак,Заголовок 11,Заголовок 1 Знак1,Заголовок 1 Знак Знак Знак Знак Знак Знак1,Заголовок 1 Знак Знак Знак Знак Знак Знак,БЛОК,H1,h1"/>
    <w:basedOn w:val="a7"/>
    <w:next w:val="a7"/>
    <w:link w:val="121"/>
    <w:uiPriority w:val="1"/>
    <w:rsid w:val="007A43F0"/>
    <w:pPr>
      <w:keepNext/>
      <w:pageBreakBefore/>
      <w:widowControl w:val="0"/>
      <w:tabs>
        <w:tab w:val="left" w:pos="360"/>
      </w:tabs>
      <w:autoSpaceDE w:val="0"/>
      <w:autoSpaceDN w:val="0"/>
      <w:adjustRightInd w:val="0"/>
      <w:snapToGrid/>
      <w:spacing w:after="60"/>
      <w:outlineLvl w:val="0"/>
    </w:pPr>
    <w:rPr>
      <w:rFonts w:ascii="Arial" w:hAnsi="Arial"/>
      <w:b/>
      <w:bCs/>
      <w:kern w:val="32"/>
      <w:sz w:val="32"/>
      <w:szCs w:val="32"/>
      <w:lang w:val="x-none" w:eastAsia="x-none"/>
    </w:rPr>
  </w:style>
  <w:style w:type="paragraph" w:styleId="22">
    <w:name w:val="heading 2"/>
    <w:aliases w:val="ГЛАВА,Знак2 Знак1 Знак,Заголовок 2 Знак1 Знак,Заголовок 2 Знак Знак Знак,Знак2 Знак2,Знак2 Знак1 Знак Знак,Заголовок 2 Знак Знак Знак Знак Знак Знак Знак"/>
    <w:basedOn w:val="a7"/>
    <w:next w:val="a7"/>
    <w:link w:val="24"/>
    <w:uiPriority w:val="9"/>
    <w:rsid w:val="007A43F0"/>
    <w:pPr>
      <w:keepNext/>
      <w:widowControl w:val="0"/>
      <w:numPr>
        <w:ilvl w:val="1"/>
        <w:numId w:val="1"/>
      </w:numPr>
      <w:tabs>
        <w:tab w:val="left" w:pos="360"/>
      </w:tabs>
      <w:autoSpaceDE w:val="0"/>
      <w:autoSpaceDN w:val="0"/>
      <w:adjustRightInd w:val="0"/>
      <w:snapToGrid/>
      <w:spacing w:before="480" w:after="60"/>
      <w:outlineLvl w:val="1"/>
    </w:pPr>
    <w:rPr>
      <w:rFonts w:ascii="Arial" w:hAnsi="Arial"/>
      <w:b/>
      <w:bCs/>
      <w:i/>
      <w:iCs/>
      <w:sz w:val="28"/>
      <w:szCs w:val="28"/>
      <w:lang w:val="x-none" w:eastAsia="x-none"/>
    </w:rPr>
  </w:style>
  <w:style w:type="paragraph" w:styleId="30">
    <w:name w:val="heading 3"/>
    <w:aliases w:val="Заголовок 3 Знак,ПодЗаголовок Знак,ПодЗаголовок,Знак1 Знак Знак,OG Heading 3,4 порядок, Знак3, Знак3 Знак,Знак3,Знак3 Знак,- 1.1.1,Ведомость (название),н,Caaieiaie 1.1.1,Заголовок 3 Знак Знак Знак Знак,Заголовок 31 Знак,Заголовок 31 Знак1"/>
    <w:basedOn w:val="a7"/>
    <w:next w:val="a7"/>
    <w:link w:val="31"/>
    <w:rsid w:val="007A43F0"/>
    <w:pPr>
      <w:keepNext/>
      <w:widowControl w:val="0"/>
      <w:numPr>
        <w:ilvl w:val="2"/>
        <w:numId w:val="1"/>
      </w:numPr>
      <w:tabs>
        <w:tab w:val="left" w:pos="360"/>
      </w:tabs>
      <w:autoSpaceDE w:val="0"/>
      <w:autoSpaceDN w:val="0"/>
      <w:adjustRightInd w:val="0"/>
      <w:snapToGrid/>
      <w:spacing w:before="360" w:after="60"/>
      <w:outlineLvl w:val="2"/>
    </w:pPr>
    <w:rPr>
      <w:rFonts w:ascii="Arial" w:hAnsi="Arial"/>
      <w:b/>
      <w:bCs/>
      <w:sz w:val="26"/>
      <w:szCs w:val="26"/>
      <w:lang w:val="x-none" w:eastAsia="x-none"/>
    </w:rPr>
  </w:style>
  <w:style w:type="paragraph" w:styleId="4">
    <w:name w:val="heading 4"/>
    <w:aliases w:val="Заголовок 4ТАБЛИЦ,МиниОГлавление,Рекомендация"/>
    <w:basedOn w:val="a7"/>
    <w:next w:val="a7"/>
    <w:link w:val="40"/>
    <w:rsid w:val="007A43F0"/>
    <w:pPr>
      <w:keepNext/>
      <w:widowControl w:val="0"/>
      <w:numPr>
        <w:ilvl w:val="3"/>
        <w:numId w:val="1"/>
      </w:numPr>
      <w:tabs>
        <w:tab w:val="left" w:pos="360"/>
      </w:tabs>
      <w:autoSpaceDE w:val="0"/>
      <w:autoSpaceDN w:val="0"/>
      <w:adjustRightInd w:val="0"/>
      <w:snapToGrid/>
      <w:spacing w:before="360" w:after="60"/>
      <w:jc w:val="both"/>
      <w:outlineLvl w:val="3"/>
    </w:pPr>
    <w:rPr>
      <w:rFonts w:ascii="Arial" w:hAnsi="Arial"/>
      <w:b/>
      <w:bCs/>
      <w:i/>
      <w:iCs/>
      <w:sz w:val="26"/>
      <w:szCs w:val="26"/>
      <w:lang w:val="x-none" w:eastAsia="x-none"/>
    </w:rPr>
  </w:style>
  <w:style w:type="paragraph" w:styleId="5">
    <w:name w:val="heading 5"/>
    <w:aliases w:val="Заголовок 5 Знак Знак"/>
    <w:basedOn w:val="a7"/>
    <w:next w:val="a7"/>
    <w:link w:val="51"/>
    <w:rsid w:val="007A43F0"/>
    <w:pPr>
      <w:keepNext/>
      <w:widowControl w:val="0"/>
      <w:numPr>
        <w:ilvl w:val="4"/>
        <w:numId w:val="1"/>
      </w:numPr>
      <w:tabs>
        <w:tab w:val="left" w:pos="360"/>
      </w:tabs>
      <w:autoSpaceDE w:val="0"/>
      <w:autoSpaceDN w:val="0"/>
      <w:adjustRightInd w:val="0"/>
      <w:snapToGrid/>
      <w:spacing w:before="360" w:after="60"/>
      <w:outlineLvl w:val="4"/>
    </w:pPr>
    <w:rPr>
      <w:rFonts w:ascii="Arial" w:hAnsi="Arial"/>
      <w:b/>
      <w:bCs/>
      <w:sz w:val="26"/>
      <w:szCs w:val="26"/>
      <w:lang w:val="x-none" w:eastAsia="x-none"/>
    </w:rPr>
  </w:style>
  <w:style w:type="paragraph" w:styleId="6">
    <w:name w:val="heading 6"/>
    <w:aliases w:val="Заголовок налогов"/>
    <w:basedOn w:val="a7"/>
    <w:next w:val="a7"/>
    <w:link w:val="60"/>
    <w:rsid w:val="007A43F0"/>
    <w:pPr>
      <w:widowControl w:val="0"/>
      <w:numPr>
        <w:ilvl w:val="5"/>
        <w:numId w:val="1"/>
      </w:numPr>
      <w:tabs>
        <w:tab w:val="left" w:pos="360"/>
      </w:tabs>
      <w:autoSpaceDE w:val="0"/>
      <w:autoSpaceDN w:val="0"/>
      <w:adjustRightInd w:val="0"/>
      <w:snapToGrid/>
      <w:spacing w:before="360" w:after="60"/>
      <w:outlineLvl w:val="5"/>
    </w:pPr>
    <w:rPr>
      <w:rFonts w:ascii="Arial" w:hAnsi="Arial"/>
      <w:b/>
      <w:bCs/>
      <w:i/>
      <w:iCs/>
      <w:sz w:val="26"/>
      <w:szCs w:val="26"/>
      <w:lang w:val="x-none" w:eastAsia="x-none"/>
    </w:rPr>
  </w:style>
  <w:style w:type="paragraph" w:styleId="7">
    <w:name w:val="heading 7"/>
    <w:basedOn w:val="a7"/>
    <w:next w:val="a7"/>
    <w:link w:val="70"/>
    <w:rsid w:val="007A43F0"/>
    <w:pPr>
      <w:widowControl w:val="0"/>
      <w:numPr>
        <w:ilvl w:val="6"/>
        <w:numId w:val="1"/>
      </w:numPr>
      <w:tabs>
        <w:tab w:val="left" w:pos="360"/>
      </w:tabs>
      <w:autoSpaceDE w:val="0"/>
      <w:autoSpaceDN w:val="0"/>
      <w:adjustRightInd w:val="0"/>
      <w:snapToGrid/>
      <w:spacing w:before="360" w:after="60"/>
      <w:outlineLvl w:val="6"/>
    </w:pPr>
    <w:rPr>
      <w:rFonts w:ascii="Arial" w:hAnsi="Arial"/>
      <w:b/>
      <w:bCs/>
      <w:i/>
      <w:iCs/>
      <w:sz w:val="26"/>
      <w:szCs w:val="26"/>
      <w:lang w:val="x-none" w:eastAsia="x-none"/>
    </w:rPr>
  </w:style>
  <w:style w:type="paragraph" w:styleId="8">
    <w:name w:val="heading 8"/>
    <w:basedOn w:val="a7"/>
    <w:next w:val="a7"/>
    <w:link w:val="80"/>
    <w:rsid w:val="007A43F0"/>
    <w:pPr>
      <w:widowControl w:val="0"/>
      <w:autoSpaceDE w:val="0"/>
      <w:autoSpaceDN w:val="0"/>
      <w:adjustRightInd w:val="0"/>
      <w:snapToGrid/>
      <w:spacing w:before="240" w:after="60"/>
      <w:outlineLvl w:val="7"/>
    </w:pPr>
    <w:rPr>
      <w:b/>
      <w:bCs/>
      <w:sz w:val="26"/>
      <w:szCs w:val="26"/>
    </w:rPr>
  </w:style>
  <w:style w:type="paragraph" w:styleId="9">
    <w:name w:val="heading 9"/>
    <w:basedOn w:val="a7"/>
    <w:next w:val="a7"/>
    <w:link w:val="90"/>
    <w:uiPriority w:val="9"/>
    <w:rsid w:val="007A43F0"/>
    <w:pPr>
      <w:widowControl w:val="0"/>
      <w:autoSpaceDE w:val="0"/>
      <w:autoSpaceDN w:val="0"/>
      <w:adjustRightInd w:val="0"/>
      <w:snapToGrid/>
      <w:spacing w:before="240" w:after="60"/>
      <w:outlineLvl w:val="8"/>
    </w:pPr>
    <w:rPr>
      <w:b/>
      <w:bCs/>
      <w:i/>
      <w:iCs/>
      <w:sz w:val="26"/>
      <w:szCs w:val="2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1">
    <w:name w:val="Заголовок 1 Знак2"/>
    <w:aliases w:val="Заголовок 1 Знак Знак1,Заголовок 1 Знак Знак Знак1,Заголовок 1 Знак Знак Знак Знак Знак Знак Знак Знак,Заголовок 1 Знак Знак Знак Знак,Заголовок 11 Знак,Заголовок 1 Знак1 Знак,Заголовок 1 Знак Знак Знак Знак Знак Знак1 Знак,БЛОК Знак"/>
    <w:link w:val="17"/>
    <w:uiPriority w:val="1"/>
    <w:rsid w:val="007A43F0"/>
    <w:rPr>
      <w:rFonts w:ascii="Arial" w:hAnsi="Arial"/>
      <w:b/>
      <w:bCs/>
      <w:kern w:val="32"/>
      <w:sz w:val="32"/>
      <w:szCs w:val="32"/>
      <w:lang w:val="x-none" w:eastAsia="x-none"/>
    </w:rPr>
  </w:style>
  <w:style w:type="character" w:customStyle="1" w:styleId="24">
    <w:name w:val="Заголовок 2 Знак"/>
    <w:aliases w:val="ГЛАВА Знак,Знак2 Знак1 Знак Знак1,Заголовок 2 Знак1 Знак Знак,Заголовок 2 Знак Знак Знак Знак,Знак2 Знак2 Знак,Знак2 Знак1 Знак Знак Знак,Заголовок 2 Знак Знак Знак Знак Знак Знак Знак Знак"/>
    <w:link w:val="22"/>
    <w:uiPriority w:val="9"/>
    <w:rsid w:val="007A43F0"/>
    <w:rPr>
      <w:rFonts w:ascii="Arial" w:hAnsi="Arial"/>
      <w:b/>
      <w:bCs/>
      <w:i/>
      <w:iCs/>
      <w:sz w:val="28"/>
      <w:szCs w:val="28"/>
      <w:lang w:val="x-none" w:eastAsia="x-none"/>
    </w:rPr>
  </w:style>
  <w:style w:type="character" w:customStyle="1" w:styleId="31">
    <w:name w:val="Заголовок 3 Знак1"/>
    <w:aliases w:val="Заголовок 3 Знак Знак,ПодЗаголовок Знак Знак,ПодЗаголовок Знак1,Знак1 Знак Знак Знак,OG Heading 3 Знак,4 порядок Знак, Знак3 Знак3, Знак3 Знак Знак2,Знак3 Знак2,Знак3 Знак Знак1,- 1.1.1 Знак,Ведомость (название) Знак,н Знак"/>
    <w:link w:val="30"/>
    <w:rsid w:val="007A43F0"/>
    <w:rPr>
      <w:rFonts w:ascii="Arial" w:hAnsi="Arial"/>
      <w:b/>
      <w:bCs/>
      <w:sz w:val="26"/>
      <w:szCs w:val="26"/>
      <w:lang w:val="x-none" w:eastAsia="x-none"/>
    </w:rPr>
  </w:style>
  <w:style w:type="character" w:customStyle="1" w:styleId="40">
    <w:name w:val="Заголовок 4 Знак"/>
    <w:aliases w:val="Заголовок 4ТАБЛИЦ Знак,МиниОГлавление Знак,Рекомендация Знак"/>
    <w:link w:val="4"/>
    <w:rsid w:val="007A43F0"/>
    <w:rPr>
      <w:rFonts w:ascii="Arial" w:hAnsi="Arial"/>
      <w:b/>
      <w:bCs/>
      <w:i/>
      <w:iCs/>
      <w:sz w:val="26"/>
      <w:szCs w:val="26"/>
      <w:lang w:val="x-none" w:eastAsia="x-none"/>
    </w:rPr>
  </w:style>
  <w:style w:type="character" w:customStyle="1" w:styleId="51">
    <w:name w:val="Заголовок 5 Знак1"/>
    <w:aliases w:val="Заголовок 5 Знак Знак Знак"/>
    <w:link w:val="5"/>
    <w:locked/>
    <w:rsid w:val="007A43F0"/>
    <w:rPr>
      <w:rFonts w:ascii="Arial" w:hAnsi="Arial"/>
      <w:b/>
      <w:bCs/>
      <w:sz w:val="26"/>
      <w:szCs w:val="26"/>
      <w:lang w:val="x-none" w:eastAsia="x-none"/>
    </w:rPr>
  </w:style>
  <w:style w:type="character" w:customStyle="1" w:styleId="60">
    <w:name w:val="Заголовок 6 Знак"/>
    <w:aliases w:val="Заголовок налогов Знак"/>
    <w:link w:val="6"/>
    <w:rsid w:val="007A43F0"/>
    <w:rPr>
      <w:rFonts w:ascii="Arial" w:hAnsi="Arial"/>
      <w:b/>
      <w:bCs/>
      <w:i/>
      <w:iCs/>
      <w:sz w:val="26"/>
      <w:szCs w:val="26"/>
      <w:lang w:val="x-none" w:eastAsia="x-none"/>
    </w:rPr>
  </w:style>
  <w:style w:type="character" w:customStyle="1" w:styleId="80">
    <w:name w:val="Заголовок 8 Знак"/>
    <w:link w:val="8"/>
    <w:locked/>
    <w:rsid w:val="007A43F0"/>
    <w:rPr>
      <w:b/>
      <w:bCs/>
      <w:sz w:val="26"/>
      <w:szCs w:val="26"/>
      <w:lang w:val="ru-RU" w:eastAsia="ru-RU" w:bidi="ar-SA"/>
    </w:rPr>
  </w:style>
  <w:style w:type="paragraph" w:customStyle="1" w:styleId="127">
    <w:name w:val="127 см"/>
    <w:basedOn w:val="a7"/>
    <w:next w:val="a7"/>
    <w:rsid w:val="007A43F0"/>
    <w:pPr>
      <w:widowControl w:val="0"/>
      <w:autoSpaceDE w:val="0"/>
      <w:autoSpaceDN w:val="0"/>
      <w:adjustRightInd w:val="0"/>
      <w:snapToGrid/>
      <w:spacing w:before="120"/>
      <w:ind w:left="720"/>
      <w:jc w:val="both"/>
    </w:pPr>
    <w:rPr>
      <w:sz w:val="26"/>
      <w:szCs w:val="26"/>
    </w:rPr>
  </w:style>
  <w:style w:type="character" w:customStyle="1" w:styleId="Normal2">
    <w:name w:val="Normal Знак2"/>
    <w:locked/>
    <w:rsid w:val="007A43F0"/>
    <w:rPr>
      <w:sz w:val="22"/>
      <w:szCs w:val="22"/>
      <w:lang w:val="ru-RU" w:eastAsia="ru-RU"/>
    </w:rPr>
  </w:style>
  <w:style w:type="paragraph" w:customStyle="1" w:styleId="Normal10-02">
    <w:name w:val="Normal + 10 пт полужирный По центру Слева:  -02 см Справ..."/>
    <w:basedOn w:val="a7"/>
    <w:link w:val="Normal10-020"/>
    <w:uiPriority w:val="99"/>
    <w:rsid w:val="007A43F0"/>
    <w:pPr>
      <w:snapToGrid/>
      <w:ind w:left="-57" w:right="-113"/>
    </w:pPr>
    <w:rPr>
      <w:b/>
      <w:bCs/>
      <w:sz w:val="20"/>
      <w:szCs w:val="20"/>
    </w:rPr>
  </w:style>
  <w:style w:type="character" w:customStyle="1" w:styleId="Normal10-020">
    <w:name w:val="Normal + 10 пт полужирный По центру Слева:  -02 см Справ... Знак"/>
    <w:link w:val="Normal10-02"/>
    <w:uiPriority w:val="99"/>
    <w:locked/>
    <w:rsid w:val="007A43F0"/>
    <w:rPr>
      <w:b/>
      <w:bCs/>
      <w:lang w:val="ru-RU" w:eastAsia="ru-RU" w:bidi="ar-SA"/>
    </w:rPr>
  </w:style>
  <w:style w:type="paragraph" w:styleId="ab">
    <w:name w:val="TOC Heading"/>
    <w:basedOn w:val="17"/>
    <w:next w:val="a7"/>
    <w:uiPriority w:val="39"/>
    <w:rsid w:val="007A43F0"/>
    <w:pPr>
      <w:keepLines/>
      <w:pageBreakBefore w:val="0"/>
      <w:widowControl/>
      <w:autoSpaceDE/>
      <w:autoSpaceDN/>
      <w:adjustRightInd/>
      <w:spacing w:before="480" w:after="0" w:line="276" w:lineRule="auto"/>
      <w:outlineLvl w:val="9"/>
    </w:pPr>
    <w:rPr>
      <w:rFonts w:ascii="Cambria" w:hAnsi="Cambria" w:cs="Cambria"/>
      <w:color w:val="365F91"/>
      <w:kern w:val="0"/>
      <w:sz w:val="28"/>
      <w:szCs w:val="28"/>
      <w:lang w:eastAsia="en-US"/>
    </w:rPr>
  </w:style>
  <w:style w:type="paragraph" w:customStyle="1" w:styleId="18">
    <w:name w:val="Название1"/>
    <w:aliases w:val="MINIЗаголовок,Название"/>
    <w:basedOn w:val="a7"/>
    <w:link w:val="ac"/>
    <w:rsid w:val="007A43F0"/>
    <w:pPr>
      <w:widowControl w:val="0"/>
      <w:autoSpaceDE w:val="0"/>
      <w:autoSpaceDN w:val="0"/>
      <w:adjustRightInd w:val="0"/>
      <w:snapToGrid/>
      <w:spacing w:before="240"/>
      <w:jc w:val="center"/>
    </w:pPr>
    <w:rPr>
      <w:b/>
      <w:bCs/>
      <w:sz w:val="28"/>
      <w:szCs w:val="28"/>
      <w:lang w:val="x-none" w:eastAsia="x-none"/>
    </w:rPr>
  </w:style>
  <w:style w:type="paragraph" w:styleId="ad">
    <w:name w:val="annotation text"/>
    <w:basedOn w:val="a7"/>
    <w:link w:val="ae"/>
    <w:rsid w:val="007A43F0"/>
    <w:pPr>
      <w:snapToGrid/>
    </w:pPr>
    <w:rPr>
      <w:sz w:val="20"/>
      <w:szCs w:val="20"/>
    </w:rPr>
  </w:style>
  <w:style w:type="paragraph" w:styleId="25">
    <w:name w:val="toc 2"/>
    <w:basedOn w:val="a7"/>
    <w:next w:val="a7"/>
    <w:autoRedefine/>
    <w:uiPriority w:val="39"/>
    <w:rsid w:val="00560F49"/>
    <w:pPr>
      <w:widowControl w:val="0"/>
      <w:tabs>
        <w:tab w:val="left" w:pos="851"/>
        <w:tab w:val="left" w:pos="993"/>
        <w:tab w:val="right" w:leader="dot" w:pos="9344"/>
      </w:tabs>
      <w:autoSpaceDE w:val="0"/>
      <w:autoSpaceDN w:val="0"/>
      <w:adjustRightInd w:val="0"/>
      <w:snapToGrid/>
      <w:spacing w:line="276" w:lineRule="auto"/>
      <w:ind w:firstLine="425"/>
      <w:jc w:val="both"/>
    </w:pPr>
    <w:rPr>
      <w:bCs/>
      <w:noProof/>
      <w:sz w:val="24"/>
      <w:szCs w:val="28"/>
    </w:rPr>
  </w:style>
  <w:style w:type="paragraph" w:styleId="af">
    <w:name w:val="header"/>
    <w:aliases w:val="ВерхКолонтитул,Titul,Heder,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ний колонтитул32"/>
    <w:basedOn w:val="a7"/>
    <w:link w:val="af0"/>
    <w:uiPriority w:val="99"/>
    <w:rsid w:val="007A43F0"/>
    <w:pPr>
      <w:widowControl w:val="0"/>
      <w:tabs>
        <w:tab w:val="center" w:pos="4677"/>
        <w:tab w:val="right" w:pos="9355"/>
      </w:tabs>
      <w:autoSpaceDE w:val="0"/>
      <w:autoSpaceDN w:val="0"/>
      <w:adjustRightInd w:val="0"/>
      <w:snapToGrid/>
      <w:jc w:val="both"/>
    </w:pPr>
    <w:rPr>
      <w:sz w:val="20"/>
      <w:szCs w:val="20"/>
    </w:rPr>
  </w:style>
  <w:style w:type="character" w:customStyle="1" w:styleId="af0">
    <w:name w:val="Верхний колонтитул Знак"/>
    <w:aliases w:val="ВерхКолонтитул Знак,Titul Знак,Heder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f"/>
    <w:uiPriority w:val="99"/>
    <w:locked/>
    <w:rsid w:val="007A43F0"/>
    <w:rPr>
      <w:lang w:val="ru-RU" w:eastAsia="ru-RU" w:bidi="ar-SA"/>
    </w:rPr>
  </w:style>
  <w:style w:type="paragraph" w:styleId="32">
    <w:name w:val="toc 3"/>
    <w:basedOn w:val="a7"/>
    <w:next w:val="a7"/>
    <w:autoRedefine/>
    <w:uiPriority w:val="39"/>
    <w:rsid w:val="00560F49"/>
    <w:pPr>
      <w:widowControl w:val="0"/>
      <w:tabs>
        <w:tab w:val="left" w:pos="0"/>
        <w:tab w:val="left" w:pos="1276"/>
        <w:tab w:val="left" w:pos="1418"/>
        <w:tab w:val="right" w:leader="dot" w:pos="9354"/>
      </w:tabs>
      <w:autoSpaceDE w:val="0"/>
      <w:autoSpaceDN w:val="0"/>
      <w:adjustRightInd w:val="0"/>
      <w:snapToGrid/>
      <w:spacing w:line="276" w:lineRule="auto"/>
      <w:ind w:firstLine="709"/>
      <w:jc w:val="both"/>
    </w:pPr>
    <w:rPr>
      <w:rFonts w:cs="Arial"/>
      <w:sz w:val="24"/>
      <w:szCs w:val="18"/>
    </w:rPr>
  </w:style>
  <w:style w:type="paragraph" w:styleId="41">
    <w:name w:val="toc 4"/>
    <w:basedOn w:val="a7"/>
    <w:next w:val="a7"/>
    <w:autoRedefine/>
    <w:uiPriority w:val="39"/>
    <w:rsid w:val="007A43F0"/>
    <w:pPr>
      <w:widowControl w:val="0"/>
      <w:autoSpaceDE w:val="0"/>
      <w:autoSpaceDN w:val="0"/>
      <w:adjustRightInd w:val="0"/>
      <w:snapToGrid/>
      <w:ind w:left="782"/>
    </w:pPr>
    <w:rPr>
      <w:rFonts w:ascii="Arial" w:hAnsi="Arial" w:cs="Arial"/>
      <w:i/>
      <w:iCs/>
      <w:sz w:val="20"/>
      <w:szCs w:val="20"/>
    </w:rPr>
  </w:style>
  <w:style w:type="paragraph" w:styleId="af1">
    <w:name w:val="footer"/>
    <w:aliases w:val="Знак6,Знак14,Основной текст с отступом1 Знак"/>
    <w:basedOn w:val="a7"/>
    <w:link w:val="af2"/>
    <w:uiPriority w:val="99"/>
    <w:rsid w:val="007A43F0"/>
    <w:pPr>
      <w:widowControl w:val="0"/>
      <w:tabs>
        <w:tab w:val="center" w:pos="4677"/>
        <w:tab w:val="right" w:pos="9720"/>
      </w:tabs>
      <w:autoSpaceDE w:val="0"/>
      <w:autoSpaceDN w:val="0"/>
      <w:adjustRightInd w:val="0"/>
      <w:snapToGrid/>
      <w:spacing w:before="120"/>
      <w:jc w:val="right"/>
    </w:pPr>
    <w:rPr>
      <w:sz w:val="20"/>
      <w:szCs w:val="20"/>
    </w:rPr>
  </w:style>
  <w:style w:type="paragraph" w:styleId="19">
    <w:name w:val="toc 1"/>
    <w:basedOn w:val="a7"/>
    <w:next w:val="a7"/>
    <w:link w:val="1a"/>
    <w:autoRedefine/>
    <w:uiPriority w:val="39"/>
    <w:rsid w:val="00A53E4D"/>
    <w:pPr>
      <w:widowControl w:val="0"/>
      <w:tabs>
        <w:tab w:val="left" w:pos="284"/>
        <w:tab w:val="right" w:leader="dot" w:pos="9344"/>
      </w:tabs>
      <w:autoSpaceDE w:val="0"/>
      <w:autoSpaceDN w:val="0"/>
      <w:adjustRightInd w:val="0"/>
      <w:snapToGrid/>
      <w:spacing w:line="276" w:lineRule="auto"/>
      <w:jc w:val="both"/>
    </w:pPr>
    <w:rPr>
      <w:bCs/>
      <w:noProof/>
      <w:sz w:val="24"/>
      <w:szCs w:val="28"/>
    </w:rPr>
  </w:style>
  <w:style w:type="paragraph" w:styleId="af3">
    <w:name w:val="footnote text"/>
    <w:aliases w:val="Table_Footnote_last Знак,Table_Footnote_last Знак Знак,Table_Footnote_last,Table_Footnote_last Знак Знак Знак,Текст сноски Знак1,Текст сноски Знак Знак,Текст сноски Знак1 Знак Знак,Текст сноски Знак Знак Знак Знак,single space,single s"/>
    <w:basedOn w:val="a7"/>
    <w:link w:val="af4"/>
    <w:uiPriority w:val="99"/>
    <w:rsid w:val="007A43F0"/>
    <w:pPr>
      <w:widowControl w:val="0"/>
      <w:autoSpaceDE w:val="0"/>
      <w:autoSpaceDN w:val="0"/>
      <w:adjustRightInd w:val="0"/>
      <w:snapToGrid/>
      <w:jc w:val="both"/>
    </w:pPr>
    <w:rPr>
      <w:sz w:val="20"/>
      <w:szCs w:val="20"/>
    </w:rPr>
  </w:style>
  <w:style w:type="character" w:customStyle="1" w:styleId="af4">
    <w:name w:val="Текст сноски Знак"/>
    <w:aliases w:val="Table_Footnote_last Знак Знак2,Table_Footnote_last Знак Знак Знак2,Table_Footnote_last Знак2,Table_Footnote_last Знак Знак Знак Знак1,Текст сноски Знак1 Знак1,Текст сноски Знак Знак Знак1,Текст сноски Знак1 Знак Знак Знак1"/>
    <w:link w:val="af3"/>
    <w:uiPriority w:val="99"/>
    <w:locked/>
    <w:rsid w:val="007A43F0"/>
    <w:rPr>
      <w:lang w:val="ru-RU" w:eastAsia="ru-RU" w:bidi="ar-SA"/>
    </w:rPr>
  </w:style>
  <w:style w:type="paragraph" w:styleId="50">
    <w:name w:val="toc 5"/>
    <w:basedOn w:val="a7"/>
    <w:autoRedefine/>
    <w:uiPriority w:val="39"/>
    <w:rsid w:val="007A43F0"/>
    <w:pPr>
      <w:widowControl w:val="0"/>
      <w:tabs>
        <w:tab w:val="right" w:leader="dot" w:pos="9637"/>
      </w:tabs>
      <w:autoSpaceDE w:val="0"/>
      <w:autoSpaceDN w:val="0"/>
      <w:adjustRightInd w:val="0"/>
      <w:snapToGrid/>
      <w:spacing w:before="120"/>
      <w:ind w:left="1132"/>
      <w:jc w:val="both"/>
    </w:pPr>
    <w:rPr>
      <w:sz w:val="26"/>
      <w:szCs w:val="26"/>
    </w:rPr>
  </w:style>
  <w:style w:type="paragraph" w:styleId="61">
    <w:name w:val="toc 6"/>
    <w:basedOn w:val="a7"/>
    <w:autoRedefine/>
    <w:uiPriority w:val="39"/>
    <w:rsid w:val="007A43F0"/>
    <w:pPr>
      <w:widowControl w:val="0"/>
      <w:tabs>
        <w:tab w:val="right" w:leader="dot" w:pos="9637"/>
      </w:tabs>
      <w:autoSpaceDE w:val="0"/>
      <w:autoSpaceDN w:val="0"/>
      <w:adjustRightInd w:val="0"/>
      <w:snapToGrid/>
      <w:spacing w:before="120"/>
      <w:ind w:left="1415"/>
      <w:jc w:val="both"/>
    </w:pPr>
    <w:rPr>
      <w:sz w:val="26"/>
      <w:szCs w:val="26"/>
    </w:rPr>
  </w:style>
  <w:style w:type="paragraph" w:styleId="71">
    <w:name w:val="toc 7"/>
    <w:basedOn w:val="a7"/>
    <w:autoRedefine/>
    <w:uiPriority w:val="39"/>
    <w:rsid w:val="007A43F0"/>
    <w:pPr>
      <w:widowControl w:val="0"/>
      <w:tabs>
        <w:tab w:val="right" w:leader="dot" w:pos="9637"/>
      </w:tabs>
      <w:autoSpaceDE w:val="0"/>
      <w:autoSpaceDN w:val="0"/>
      <w:adjustRightInd w:val="0"/>
      <w:snapToGrid/>
      <w:spacing w:before="120"/>
      <w:ind w:left="1698"/>
      <w:jc w:val="both"/>
    </w:pPr>
    <w:rPr>
      <w:sz w:val="26"/>
      <w:szCs w:val="26"/>
    </w:rPr>
  </w:style>
  <w:style w:type="paragraph" w:styleId="81">
    <w:name w:val="toc 8"/>
    <w:basedOn w:val="a7"/>
    <w:autoRedefine/>
    <w:uiPriority w:val="39"/>
    <w:rsid w:val="007A43F0"/>
    <w:pPr>
      <w:widowControl w:val="0"/>
      <w:tabs>
        <w:tab w:val="right" w:leader="dot" w:pos="9637"/>
      </w:tabs>
      <w:autoSpaceDE w:val="0"/>
      <w:autoSpaceDN w:val="0"/>
      <w:adjustRightInd w:val="0"/>
      <w:snapToGrid/>
      <w:spacing w:before="120"/>
      <w:ind w:left="1981"/>
      <w:jc w:val="both"/>
    </w:pPr>
    <w:rPr>
      <w:sz w:val="26"/>
      <w:szCs w:val="26"/>
    </w:rPr>
  </w:style>
  <w:style w:type="paragraph" w:styleId="91">
    <w:name w:val="toc 9"/>
    <w:basedOn w:val="a7"/>
    <w:autoRedefine/>
    <w:uiPriority w:val="39"/>
    <w:rsid w:val="007A43F0"/>
    <w:pPr>
      <w:widowControl w:val="0"/>
      <w:tabs>
        <w:tab w:val="right" w:leader="dot" w:pos="9637"/>
      </w:tabs>
      <w:autoSpaceDE w:val="0"/>
      <w:autoSpaceDN w:val="0"/>
      <w:adjustRightInd w:val="0"/>
      <w:snapToGrid/>
      <w:spacing w:before="120"/>
      <w:ind w:left="2264"/>
      <w:jc w:val="both"/>
    </w:pPr>
    <w:rPr>
      <w:sz w:val="26"/>
      <w:szCs w:val="26"/>
    </w:rPr>
  </w:style>
  <w:style w:type="paragraph" w:customStyle="1" w:styleId="1b">
    <w:name w:val="1"/>
    <w:basedOn w:val="a7"/>
    <w:rsid w:val="007A43F0"/>
    <w:pPr>
      <w:snapToGrid/>
      <w:spacing w:before="100" w:beforeAutospacing="1" w:after="100" w:afterAutospacing="1"/>
    </w:pPr>
    <w:rPr>
      <w:rFonts w:ascii="Tahoma" w:hAnsi="Tahoma" w:cs="Tahoma"/>
      <w:sz w:val="20"/>
      <w:szCs w:val="20"/>
      <w:lang w:val="en-US" w:eastAsia="en-US"/>
    </w:rPr>
  </w:style>
  <w:style w:type="paragraph" w:customStyle="1" w:styleId="Web">
    <w:name w:val="Обычный (Web)"/>
    <w:basedOn w:val="a7"/>
    <w:rsid w:val="007A43F0"/>
    <w:pPr>
      <w:snapToGrid/>
      <w:spacing w:before="100" w:after="100"/>
    </w:pPr>
    <w:rPr>
      <w:sz w:val="24"/>
      <w:szCs w:val="24"/>
    </w:rPr>
  </w:style>
  <w:style w:type="paragraph" w:styleId="af5">
    <w:name w:val="caption"/>
    <w:aliases w:val="Номер объекта,Название объекта Знак1,Знак4, Знак4 Знак,адрес,Название объекта Знак Знак Знак,Название объекта Знак Знак Знак Знак Знак Знак Знак Знак Знак,Название объекта Знак Знак Знак Знак Знак Знак1 Знак Знак,Рисунок 1.1"/>
    <w:basedOn w:val="a7"/>
    <w:next w:val="a7"/>
    <w:link w:val="33"/>
    <w:uiPriority w:val="99"/>
    <w:rsid w:val="007A43F0"/>
    <w:pPr>
      <w:snapToGrid/>
      <w:spacing w:before="240" w:after="60"/>
      <w:outlineLvl w:val="4"/>
    </w:pPr>
    <w:rPr>
      <w:sz w:val="26"/>
      <w:szCs w:val="26"/>
    </w:rPr>
  </w:style>
  <w:style w:type="character" w:customStyle="1" w:styleId="33">
    <w:name w:val="Название объекта Знак3"/>
    <w:aliases w:val="Номер объекта Знак,Название объекта Знак1 Знак1,Знак4 Знак, Знак4 Знак Знак,адрес Знак1,Название объекта Знак Знак Знак Знак2,Название объекта Знак Знак Знак Знак Знак Знак Знак Знак Знак Знак2,Рисунок 1.1 Знак"/>
    <w:link w:val="af5"/>
    <w:uiPriority w:val="99"/>
    <w:locked/>
    <w:rsid w:val="007A43F0"/>
    <w:rPr>
      <w:sz w:val="26"/>
      <w:szCs w:val="26"/>
      <w:lang w:val="ru-RU" w:eastAsia="ru-RU" w:bidi="ar-SA"/>
    </w:rPr>
  </w:style>
  <w:style w:type="paragraph" w:customStyle="1" w:styleId="1c">
    <w:name w:val="Обычный (веб)1"/>
    <w:aliases w:val="Normal (Web),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Обычный (Web)1,Знак2"/>
    <w:basedOn w:val="a7"/>
    <w:link w:val="af6"/>
    <w:rsid w:val="007A43F0"/>
    <w:pPr>
      <w:autoSpaceDE w:val="0"/>
      <w:autoSpaceDN w:val="0"/>
      <w:adjustRightInd w:val="0"/>
      <w:snapToGrid/>
      <w:spacing w:before="100" w:beforeAutospacing="1" w:after="100" w:afterAutospacing="1"/>
    </w:pPr>
    <w:rPr>
      <w:sz w:val="24"/>
      <w:szCs w:val="24"/>
      <w:lang w:val="x-none" w:eastAsia="x-none"/>
    </w:rPr>
  </w:style>
  <w:style w:type="paragraph" w:customStyle="1" w:styleId="122">
    <w:name w:val="Перед:  12 пт"/>
    <w:basedOn w:val="a7"/>
    <w:next w:val="a7"/>
    <w:link w:val="123"/>
    <w:rsid w:val="007A43F0"/>
    <w:pPr>
      <w:widowControl w:val="0"/>
      <w:autoSpaceDE w:val="0"/>
      <w:autoSpaceDN w:val="0"/>
      <w:adjustRightInd w:val="0"/>
      <w:snapToGrid/>
      <w:spacing w:before="240"/>
      <w:ind w:firstLine="720"/>
      <w:jc w:val="both"/>
    </w:pPr>
    <w:rPr>
      <w:sz w:val="26"/>
      <w:szCs w:val="26"/>
    </w:rPr>
  </w:style>
  <w:style w:type="character" w:customStyle="1" w:styleId="123">
    <w:name w:val="Перед:  12 пт Знак"/>
    <w:link w:val="122"/>
    <w:locked/>
    <w:rsid w:val="007A43F0"/>
    <w:rPr>
      <w:sz w:val="26"/>
      <w:szCs w:val="26"/>
      <w:lang w:val="ru-RU" w:eastAsia="ru-RU" w:bidi="ar-SA"/>
    </w:rPr>
  </w:style>
  <w:style w:type="character" w:styleId="af7">
    <w:name w:val="Emphasis"/>
    <w:rsid w:val="007A43F0"/>
    <w:rPr>
      <w:i/>
      <w:iCs/>
    </w:rPr>
  </w:style>
  <w:style w:type="character" w:styleId="af8">
    <w:name w:val="Hyperlink"/>
    <w:uiPriority w:val="99"/>
    <w:rsid w:val="007A43F0"/>
    <w:rPr>
      <w:color w:val="0000FF"/>
      <w:u w:val="single"/>
    </w:rPr>
  </w:style>
  <w:style w:type="character" w:customStyle="1" w:styleId="af9">
    <w:name w:val="Символ сноски"/>
    <w:rsid w:val="007A43F0"/>
    <w:rPr>
      <w:rFonts w:ascii="Times New Roman" w:hAnsi="Times New Roman" w:cs="Times New Roman"/>
      <w:sz w:val="20"/>
      <w:szCs w:val="20"/>
      <w:vertAlign w:val="superscript"/>
    </w:rPr>
  </w:style>
  <w:style w:type="character" w:styleId="afa">
    <w:name w:val="footnote reference"/>
    <w:aliases w:val="Знак сноски-FN,Знак сноски 1,Ciae niinee-FN,Referencia nota al pie,Ссылка на сноску 45,Appel note de bas de page,fr,Used by Word for Help footnote symbols,Ciae niinee 1,16 Point,Superscript 6 Point,Footnote Reference Number,SUPERS"/>
    <w:uiPriority w:val="99"/>
    <w:rsid w:val="007A43F0"/>
    <w:rPr>
      <w:vertAlign w:val="superscript"/>
    </w:rPr>
  </w:style>
  <w:style w:type="character" w:styleId="afb">
    <w:name w:val="page number"/>
    <w:rsid w:val="007A43F0"/>
    <w:rPr>
      <w:rFonts w:ascii="Times New Roman" w:hAnsi="Times New Roman" w:cs="Times New Roman"/>
      <w:sz w:val="26"/>
      <w:szCs w:val="26"/>
    </w:rPr>
  </w:style>
  <w:style w:type="character" w:styleId="afc">
    <w:name w:val="FollowedHyperlink"/>
    <w:uiPriority w:val="99"/>
    <w:rsid w:val="007A43F0"/>
    <w:rPr>
      <w:color w:val="auto"/>
      <w:u w:val="single"/>
    </w:rPr>
  </w:style>
  <w:style w:type="character" w:customStyle="1" w:styleId="52">
    <w:name w:val="Заголовок 5 Знак"/>
    <w:rsid w:val="007A43F0"/>
    <w:rPr>
      <w:rFonts w:ascii="Arial" w:hAnsi="Arial" w:cs="Arial"/>
      <w:b/>
      <w:bCs/>
      <w:sz w:val="26"/>
      <w:szCs w:val="26"/>
      <w:lang w:val="ru-RU" w:eastAsia="ru-RU"/>
    </w:rPr>
  </w:style>
  <w:style w:type="paragraph" w:customStyle="1" w:styleId="afd">
    <w:name w:val="Знак"/>
    <w:basedOn w:val="a7"/>
    <w:rsid w:val="007A43F0"/>
    <w:pPr>
      <w:snapToGrid/>
      <w:spacing w:after="160" w:line="240" w:lineRule="exact"/>
    </w:pPr>
    <w:rPr>
      <w:rFonts w:ascii="Verdana" w:hAnsi="Verdana" w:cs="Verdana"/>
      <w:sz w:val="20"/>
      <w:szCs w:val="20"/>
      <w:lang w:val="en-US" w:eastAsia="en-US"/>
    </w:rPr>
  </w:style>
  <w:style w:type="table" w:styleId="afe">
    <w:name w:val="Table Grid"/>
    <w:aliases w:val="Table Grid Report,OTR,Tab Border"/>
    <w:basedOn w:val="a9"/>
    <w:uiPriority w:val="59"/>
    <w:rsid w:val="007A4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1">
    <w:name w:val="Normal Знак1"/>
    <w:locked/>
    <w:rsid w:val="007A43F0"/>
    <w:rPr>
      <w:sz w:val="22"/>
      <w:szCs w:val="22"/>
      <w:lang w:val="ru-RU" w:eastAsia="ru-RU"/>
    </w:rPr>
  </w:style>
  <w:style w:type="paragraph" w:customStyle="1" w:styleId="CharChar">
    <w:name w:val="Char Char"/>
    <w:basedOn w:val="a7"/>
    <w:rsid w:val="007A43F0"/>
    <w:pPr>
      <w:snapToGrid/>
      <w:spacing w:after="160" w:line="240" w:lineRule="exact"/>
    </w:pPr>
    <w:rPr>
      <w:rFonts w:ascii="Verdana" w:hAnsi="Verdana" w:cs="Verdana"/>
      <w:sz w:val="20"/>
      <w:szCs w:val="20"/>
      <w:lang w:val="en-US" w:eastAsia="en-US"/>
    </w:rPr>
  </w:style>
  <w:style w:type="paragraph" w:styleId="aff">
    <w:name w:val="List Bullet"/>
    <w:aliases w:val="Маркированный список1,Маркированный список Знак1,Маркированный список Знак Знак,EIA Bullet 1,Маркированный"/>
    <w:basedOn w:val="a7"/>
    <w:link w:val="aff0"/>
    <w:rsid w:val="007A43F0"/>
    <w:pPr>
      <w:widowControl w:val="0"/>
      <w:autoSpaceDE w:val="0"/>
      <w:autoSpaceDN w:val="0"/>
      <w:adjustRightInd w:val="0"/>
      <w:snapToGrid/>
      <w:spacing w:before="120"/>
      <w:jc w:val="both"/>
    </w:pPr>
    <w:rPr>
      <w:sz w:val="26"/>
      <w:szCs w:val="26"/>
    </w:rPr>
  </w:style>
  <w:style w:type="character" w:customStyle="1" w:styleId="aff0">
    <w:name w:val="Маркированный список Знак"/>
    <w:aliases w:val="Маркированный список1 Знак1,Маркированный список Знак1 Знак1,Маркированный список Знак Знак Знак1,EIA Bullet 1 Знак,Маркированный Знак"/>
    <w:link w:val="aff"/>
    <w:rsid w:val="007A43F0"/>
    <w:rPr>
      <w:sz w:val="26"/>
      <w:szCs w:val="26"/>
      <w:lang w:val="ru-RU" w:eastAsia="ru-RU" w:bidi="ar-SA"/>
    </w:rPr>
  </w:style>
  <w:style w:type="paragraph" w:styleId="aff1">
    <w:name w:val="Body Text"/>
    <w:aliases w:val=" Знак,Основной текст Знак1, Знак1 Знак,Знак1 Знак"/>
    <w:basedOn w:val="a7"/>
    <w:link w:val="26"/>
    <w:rsid w:val="007A43F0"/>
    <w:pPr>
      <w:widowControl w:val="0"/>
      <w:autoSpaceDE w:val="0"/>
      <w:autoSpaceDN w:val="0"/>
      <w:adjustRightInd w:val="0"/>
      <w:snapToGrid/>
      <w:spacing w:before="120" w:after="120"/>
      <w:ind w:firstLine="720"/>
      <w:jc w:val="both"/>
    </w:pPr>
    <w:rPr>
      <w:sz w:val="26"/>
      <w:szCs w:val="26"/>
      <w:lang w:val="x-none" w:eastAsia="x-none"/>
    </w:rPr>
  </w:style>
  <w:style w:type="paragraph" w:styleId="27">
    <w:name w:val="Body Text Indent 2"/>
    <w:aliases w:val=" Знак Знак Знак Знак Знак Знак2, Знак Знак Знак Знак Знак Знак Знак1,Знак Знак Знак Знак Знак Знак2,Знак Знак Знак Знак Знак Знак Знак2,Знак Знак Знак Знак Знак Знак Знак Знак"/>
    <w:basedOn w:val="a7"/>
    <w:link w:val="210"/>
    <w:rsid w:val="007A43F0"/>
    <w:pPr>
      <w:snapToGrid/>
      <w:ind w:firstLine="720"/>
      <w:jc w:val="both"/>
    </w:pPr>
    <w:rPr>
      <w:color w:val="0000FF"/>
      <w:sz w:val="24"/>
      <w:szCs w:val="24"/>
      <w:lang w:val="x-none" w:eastAsia="x-none"/>
    </w:rPr>
  </w:style>
  <w:style w:type="character" w:customStyle="1" w:styleId="Normal">
    <w:name w:val="Normal Знак"/>
    <w:link w:val="1d"/>
    <w:rsid w:val="007A43F0"/>
    <w:rPr>
      <w:sz w:val="22"/>
      <w:szCs w:val="22"/>
      <w:lang w:val="ru-RU" w:eastAsia="ru-RU" w:bidi="ar-SA"/>
    </w:rPr>
  </w:style>
  <w:style w:type="paragraph" w:customStyle="1" w:styleId="1d">
    <w:name w:val="Обычный1"/>
    <w:link w:val="Normal"/>
    <w:rsid w:val="007A43F0"/>
    <w:pPr>
      <w:snapToGrid w:val="0"/>
    </w:pPr>
    <w:rPr>
      <w:sz w:val="22"/>
      <w:szCs w:val="22"/>
    </w:rPr>
  </w:style>
  <w:style w:type="paragraph" w:styleId="34">
    <w:name w:val="Body Text Indent 3"/>
    <w:basedOn w:val="a7"/>
    <w:link w:val="35"/>
    <w:rsid w:val="007A43F0"/>
    <w:pPr>
      <w:snapToGrid/>
      <w:spacing w:after="120"/>
      <w:ind w:left="283"/>
    </w:pPr>
    <w:rPr>
      <w:sz w:val="16"/>
      <w:szCs w:val="16"/>
    </w:rPr>
  </w:style>
  <w:style w:type="character" w:customStyle="1" w:styleId="35">
    <w:name w:val="Основной текст с отступом 3 Знак"/>
    <w:link w:val="34"/>
    <w:locked/>
    <w:rsid w:val="007A43F0"/>
    <w:rPr>
      <w:sz w:val="16"/>
      <w:szCs w:val="16"/>
      <w:lang w:val="ru-RU" w:eastAsia="ru-RU" w:bidi="ar-SA"/>
    </w:rPr>
  </w:style>
  <w:style w:type="paragraph" w:customStyle="1" w:styleId="ConsPlusNormal">
    <w:name w:val="ConsPlusNormal"/>
    <w:link w:val="ConsPlusNormal0"/>
    <w:rsid w:val="007A43F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7A43F0"/>
    <w:rPr>
      <w:rFonts w:ascii="Arial" w:hAnsi="Arial" w:cs="Arial"/>
      <w:lang w:val="ru-RU" w:eastAsia="ru-RU" w:bidi="ar-SA"/>
    </w:rPr>
  </w:style>
  <w:style w:type="paragraph" w:styleId="aff2">
    <w:name w:val="Block Text"/>
    <w:basedOn w:val="a7"/>
    <w:rsid w:val="007A43F0"/>
    <w:pPr>
      <w:snapToGrid/>
      <w:ind w:left="57" w:right="57" w:hanging="360"/>
    </w:pPr>
    <w:rPr>
      <w:sz w:val="20"/>
      <w:szCs w:val="20"/>
    </w:rPr>
  </w:style>
  <w:style w:type="character" w:customStyle="1" w:styleId="aff3">
    <w:name w:val="Знак Знак"/>
    <w:aliases w:val=" Знак3 Знак1, Знак3 Знак Знак,Знак3 Знак1,Знак3 Знак Знак"/>
    <w:rsid w:val="007A43F0"/>
    <w:rPr>
      <w:sz w:val="26"/>
      <w:szCs w:val="26"/>
      <w:lang w:val="ru-RU" w:eastAsia="ru-RU"/>
    </w:rPr>
  </w:style>
  <w:style w:type="character" w:customStyle="1" w:styleId="aff4">
    <w:name w:val="Номер объекта Знак Знак"/>
    <w:aliases w:val="Название объекта Знак2,Номер объекта Знак1,Название объекта Знак1 Знак,Название объекта Знак1 Знак Знак,Название объекта Знак Знак Знак Знак,Название объекта Знак Знак Знак Знак Знак Знак Знак Знак Знак Знак"/>
    <w:locked/>
    <w:rsid w:val="007A43F0"/>
    <w:rPr>
      <w:sz w:val="26"/>
      <w:szCs w:val="26"/>
      <w:lang w:val="ru-RU" w:eastAsia="ru-RU"/>
    </w:rPr>
  </w:style>
  <w:style w:type="paragraph" w:customStyle="1" w:styleId="1e">
    <w:name w:val="Знак1"/>
    <w:basedOn w:val="a7"/>
    <w:rsid w:val="007A43F0"/>
    <w:pPr>
      <w:snapToGrid/>
      <w:spacing w:after="160" w:line="240" w:lineRule="exact"/>
    </w:pPr>
    <w:rPr>
      <w:rFonts w:ascii="Verdana" w:hAnsi="Verdana" w:cs="Verdana"/>
      <w:sz w:val="20"/>
      <w:szCs w:val="20"/>
      <w:lang w:val="en-US" w:eastAsia="en-US"/>
    </w:rPr>
  </w:style>
  <w:style w:type="paragraph" w:customStyle="1" w:styleId="36">
    <w:name w:val="Знак Знак3 Знак Знак Знак Знак Знак Знак Знак"/>
    <w:basedOn w:val="a7"/>
    <w:rsid w:val="007A43F0"/>
    <w:pPr>
      <w:snapToGrid/>
      <w:spacing w:after="160" w:line="240" w:lineRule="exact"/>
    </w:pPr>
    <w:rPr>
      <w:rFonts w:ascii="Verdana" w:hAnsi="Verdana" w:cs="Verdana"/>
      <w:sz w:val="20"/>
      <w:szCs w:val="20"/>
      <w:lang w:val="en-US" w:eastAsia="en-US"/>
    </w:rPr>
  </w:style>
  <w:style w:type="paragraph" w:customStyle="1" w:styleId="1f">
    <w:name w:val="Обычный отчетный Знак Знак1"/>
    <w:basedOn w:val="a7"/>
    <w:link w:val="1f0"/>
    <w:autoRedefine/>
    <w:rsid w:val="007A43F0"/>
    <w:pPr>
      <w:widowControl w:val="0"/>
      <w:tabs>
        <w:tab w:val="left" w:pos="851"/>
        <w:tab w:val="left" w:pos="1134"/>
      </w:tabs>
      <w:snapToGrid/>
      <w:spacing w:after="60"/>
      <w:ind w:firstLine="709"/>
      <w:jc w:val="both"/>
    </w:pPr>
    <w:rPr>
      <w:sz w:val="26"/>
      <w:szCs w:val="26"/>
    </w:rPr>
  </w:style>
  <w:style w:type="character" w:customStyle="1" w:styleId="1f0">
    <w:name w:val="Обычный отчетный Знак Знак1 Знак"/>
    <w:link w:val="1f"/>
    <w:locked/>
    <w:rsid w:val="007A43F0"/>
    <w:rPr>
      <w:sz w:val="26"/>
      <w:szCs w:val="26"/>
      <w:lang w:val="ru-RU" w:eastAsia="ru-RU" w:bidi="ar-SA"/>
    </w:rPr>
  </w:style>
  <w:style w:type="paragraph" w:customStyle="1" w:styleId="a5">
    <w:name w:val="Список+"/>
    <w:basedOn w:val="a7"/>
    <w:next w:val="aff5"/>
    <w:link w:val="aff6"/>
    <w:autoRedefine/>
    <w:rsid w:val="007A43F0"/>
    <w:pPr>
      <w:numPr>
        <w:numId w:val="2"/>
      </w:numPr>
      <w:tabs>
        <w:tab w:val="clear" w:pos="0"/>
        <w:tab w:val="left" w:pos="993"/>
        <w:tab w:val="num" w:pos="1134"/>
      </w:tabs>
      <w:snapToGrid/>
      <w:spacing w:before="120"/>
      <w:ind w:left="709"/>
      <w:jc w:val="both"/>
    </w:pPr>
    <w:rPr>
      <w:sz w:val="26"/>
      <w:szCs w:val="26"/>
      <w:lang w:val="x-none" w:eastAsia="x-none"/>
    </w:rPr>
  </w:style>
  <w:style w:type="paragraph" w:styleId="aff5">
    <w:name w:val="Normal Indent"/>
    <w:basedOn w:val="a7"/>
    <w:rsid w:val="007A43F0"/>
    <w:pPr>
      <w:widowControl w:val="0"/>
      <w:autoSpaceDE w:val="0"/>
      <w:autoSpaceDN w:val="0"/>
      <w:adjustRightInd w:val="0"/>
      <w:snapToGrid/>
      <w:spacing w:before="120"/>
      <w:ind w:left="708" w:firstLine="720"/>
      <w:jc w:val="both"/>
    </w:pPr>
    <w:rPr>
      <w:sz w:val="26"/>
      <w:szCs w:val="26"/>
    </w:rPr>
  </w:style>
  <w:style w:type="character" w:customStyle="1" w:styleId="aff6">
    <w:name w:val="Список+ Знак Знак"/>
    <w:link w:val="a5"/>
    <w:locked/>
    <w:rsid w:val="007A43F0"/>
    <w:rPr>
      <w:sz w:val="26"/>
      <w:szCs w:val="26"/>
      <w:lang w:val="x-none" w:eastAsia="x-none"/>
    </w:rPr>
  </w:style>
  <w:style w:type="paragraph" w:customStyle="1" w:styleId="Normal10-022">
    <w:name w:val="Стиль Normal + 10 пт полужирный По центру Слева:  -02 см Справ...2"/>
    <w:basedOn w:val="a7"/>
    <w:link w:val="Normal10-0220"/>
    <w:rsid w:val="007A43F0"/>
    <w:pPr>
      <w:ind w:left="-113" w:right="-113"/>
      <w:jc w:val="center"/>
    </w:pPr>
    <w:rPr>
      <w:b/>
      <w:bCs/>
      <w:sz w:val="20"/>
      <w:szCs w:val="20"/>
    </w:rPr>
  </w:style>
  <w:style w:type="character" w:customStyle="1" w:styleId="Normal10-0220">
    <w:name w:val="Стиль Normal + 10 пт полужирный По центру Слева:  -02 см Справ...2 Знак"/>
    <w:link w:val="Normal10-022"/>
    <w:locked/>
    <w:rsid w:val="007A43F0"/>
    <w:rPr>
      <w:b/>
      <w:bCs/>
      <w:lang w:val="ru-RU" w:eastAsia="ru-RU" w:bidi="ar-SA"/>
    </w:rPr>
  </w:style>
  <w:style w:type="paragraph" w:customStyle="1" w:styleId="12702">
    <w:name w:val="Стиль Слева:  127 см Первая строка:  0 см2"/>
    <w:basedOn w:val="a7"/>
    <w:rsid w:val="007A43F0"/>
    <w:pPr>
      <w:widowControl w:val="0"/>
      <w:autoSpaceDE w:val="0"/>
      <w:autoSpaceDN w:val="0"/>
      <w:adjustRightInd w:val="0"/>
      <w:snapToGrid/>
      <w:spacing w:before="120"/>
      <w:ind w:left="720"/>
      <w:jc w:val="both"/>
    </w:pPr>
    <w:rPr>
      <w:sz w:val="26"/>
      <w:szCs w:val="26"/>
    </w:rPr>
  </w:style>
  <w:style w:type="paragraph" w:customStyle="1" w:styleId="aff7">
    <w:name w:val="Обычный отчетный Знак"/>
    <w:basedOn w:val="a7"/>
    <w:autoRedefine/>
    <w:rsid w:val="007A43F0"/>
    <w:pPr>
      <w:widowControl w:val="0"/>
      <w:tabs>
        <w:tab w:val="left" w:pos="851"/>
      </w:tabs>
      <w:snapToGrid/>
      <w:spacing w:before="120"/>
      <w:ind w:firstLine="709"/>
      <w:jc w:val="both"/>
    </w:pPr>
    <w:rPr>
      <w:sz w:val="26"/>
      <w:szCs w:val="26"/>
    </w:rPr>
  </w:style>
  <w:style w:type="character" w:customStyle="1" w:styleId="1f1">
    <w:name w:val="Знак Знак1"/>
    <w:rsid w:val="007A43F0"/>
    <w:rPr>
      <w:sz w:val="26"/>
      <w:szCs w:val="26"/>
      <w:lang w:val="ru-RU" w:eastAsia="ru-RU"/>
    </w:rPr>
  </w:style>
  <w:style w:type="paragraph" w:customStyle="1" w:styleId="aff8">
    <w:name w:val="Для записок"/>
    <w:basedOn w:val="a7"/>
    <w:rsid w:val="007A43F0"/>
    <w:pPr>
      <w:snapToGrid/>
      <w:spacing w:after="100"/>
      <w:ind w:firstLine="720"/>
      <w:jc w:val="both"/>
    </w:pPr>
    <w:rPr>
      <w:sz w:val="24"/>
      <w:szCs w:val="24"/>
    </w:rPr>
  </w:style>
  <w:style w:type="paragraph" w:customStyle="1" w:styleId="a3">
    <w:name w:val="маркированный"/>
    <w:aliases w:val="Symbol (Symbol),Слева:  0 см,Выступ:  0,63 см,Заголовок 4 + Слева:  0"/>
    <w:basedOn w:val="a7"/>
    <w:rsid w:val="007A43F0"/>
    <w:pPr>
      <w:widowControl w:val="0"/>
      <w:numPr>
        <w:numId w:val="3"/>
      </w:numPr>
      <w:spacing w:before="120"/>
      <w:jc w:val="both"/>
    </w:pPr>
    <w:rPr>
      <w:sz w:val="26"/>
      <w:szCs w:val="26"/>
    </w:rPr>
  </w:style>
  <w:style w:type="paragraph" w:customStyle="1" w:styleId="1f2">
    <w:name w:val="Знак Знак Знак Знак Знак Знак Знак Знак Знак Знак Знак Знак1 Знак Знак Знак Знак Знак Знак Знак Знак Знак Знак Знак Знак Знак"/>
    <w:basedOn w:val="a7"/>
    <w:rsid w:val="007A43F0"/>
    <w:pPr>
      <w:snapToGrid/>
      <w:spacing w:after="160" w:line="240" w:lineRule="exact"/>
    </w:pPr>
    <w:rPr>
      <w:rFonts w:ascii="Verdana" w:hAnsi="Verdana" w:cs="Verdana"/>
      <w:sz w:val="20"/>
      <w:szCs w:val="20"/>
      <w:lang w:val="en-US" w:eastAsia="en-US"/>
    </w:rPr>
  </w:style>
  <w:style w:type="paragraph" w:styleId="aff9">
    <w:name w:val="Body Text Indent"/>
    <w:aliases w:val="Основной текст 1,Основной текст с отступом Знак1,Нумерованный список !!,Надин стиль"/>
    <w:basedOn w:val="a7"/>
    <w:link w:val="affa"/>
    <w:rsid w:val="007A43F0"/>
    <w:pPr>
      <w:spacing w:after="120"/>
      <w:ind w:left="283"/>
    </w:pPr>
  </w:style>
  <w:style w:type="character" w:customStyle="1" w:styleId="affa">
    <w:name w:val="Основной текст с отступом Знак"/>
    <w:aliases w:val="Основной текст 1 Знак,Основной текст с отступом Знак1 Знак,Нумерованный список !! Знак,Надин стиль Знак"/>
    <w:link w:val="aff9"/>
    <w:rsid w:val="007A43F0"/>
    <w:rPr>
      <w:sz w:val="22"/>
      <w:szCs w:val="22"/>
      <w:lang w:val="ru-RU" w:eastAsia="ru-RU" w:bidi="ar-SA"/>
    </w:rPr>
  </w:style>
  <w:style w:type="paragraph" w:customStyle="1" w:styleId="124">
    <w:name w:val="Знак12"/>
    <w:basedOn w:val="a7"/>
    <w:rsid w:val="007A43F0"/>
    <w:pPr>
      <w:snapToGrid/>
      <w:spacing w:after="160" w:line="240" w:lineRule="exact"/>
    </w:pPr>
    <w:rPr>
      <w:rFonts w:ascii="Verdana" w:hAnsi="Verdana" w:cs="Verdana"/>
      <w:sz w:val="20"/>
      <w:szCs w:val="20"/>
      <w:lang w:val="en-US" w:eastAsia="en-US"/>
    </w:rPr>
  </w:style>
  <w:style w:type="paragraph" w:customStyle="1" w:styleId="075">
    <w:name w:val="Список_0.75"/>
    <w:basedOn w:val="a7"/>
    <w:qFormat/>
    <w:rsid w:val="00336B8A"/>
    <w:pPr>
      <w:numPr>
        <w:numId w:val="4"/>
      </w:numPr>
      <w:tabs>
        <w:tab w:val="left" w:pos="900"/>
      </w:tabs>
      <w:snapToGrid/>
      <w:spacing w:line="276" w:lineRule="auto"/>
      <w:ind w:left="0" w:firstLine="425"/>
      <w:jc w:val="both"/>
    </w:pPr>
    <w:rPr>
      <w:snapToGrid w:val="0"/>
      <w:sz w:val="24"/>
      <w:szCs w:val="24"/>
    </w:rPr>
  </w:style>
  <w:style w:type="paragraph" w:customStyle="1" w:styleId="Normal10">
    <w:name w:val="Стиль Normal + 10 пт полужирный"/>
    <w:basedOn w:val="1d"/>
    <w:rsid w:val="007A43F0"/>
    <w:pPr>
      <w:ind w:left="-113" w:right="-113"/>
      <w:jc w:val="center"/>
    </w:pPr>
    <w:rPr>
      <w:b/>
      <w:bCs/>
      <w:sz w:val="20"/>
      <w:szCs w:val="20"/>
    </w:rPr>
  </w:style>
  <w:style w:type="paragraph" w:styleId="28">
    <w:name w:val="Body Text 2"/>
    <w:basedOn w:val="a7"/>
    <w:link w:val="29"/>
    <w:uiPriority w:val="99"/>
    <w:rsid w:val="007A43F0"/>
    <w:pPr>
      <w:widowControl w:val="0"/>
      <w:autoSpaceDE w:val="0"/>
      <w:autoSpaceDN w:val="0"/>
      <w:adjustRightInd w:val="0"/>
      <w:snapToGrid/>
      <w:spacing w:before="120" w:after="120" w:line="480" w:lineRule="auto"/>
      <w:ind w:firstLine="720"/>
      <w:jc w:val="both"/>
    </w:pPr>
    <w:rPr>
      <w:sz w:val="26"/>
      <w:szCs w:val="20"/>
      <w:lang w:val="x-none" w:eastAsia="x-none"/>
    </w:rPr>
  </w:style>
  <w:style w:type="paragraph" w:customStyle="1" w:styleId="320">
    <w:name w:val="Знак Знак3 Знак Знак Знак Знак Знак Знак Знак2"/>
    <w:basedOn w:val="a7"/>
    <w:rsid w:val="007A43F0"/>
    <w:pPr>
      <w:snapToGrid/>
      <w:spacing w:after="160" w:line="240" w:lineRule="exact"/>
    </w:pPr>
    <w:rPr>
      <w:rFonts w:ascii="Verdana" w:hAnsi="Verdana"/>
      <w:sz w:val="20"/>
      <w:szCs w:val="20"/>
      <w:lang w:val="en-US" w:eastAsia="en-US"/>
    </w:rPr>
  </w:style>
  <w:style w:type="paragraph" w:customStyle="1" w:styleId="37">
    <w:name w:val="Знак3 Знак Знак Знак"/>
    <w:basedOn w:val="a7"/>
    <w:rsid w:val="007A43F0"/>
    <w:pPr>
      <w:snapToGrid/>
      <w:spacing w:after="160" w:line="240" w:lineRule="exact"/>
    </w:pPr>
    <w:rPr>
      <w:rFonts w:ascii="Verdana" w:hAnsi="Verdana"/>
      <w:sz w:val="20"/>
      <w:szCs w:val="20"/>
      <w:lang w:val="en-US" w:eastAsia="en-US"/>
    </w:rPr>
  </w:style>
  <w:style w:type="table" w:customStyle="1" w:styleId="1f3">
    <w:name w:val="Сетка таблицы1"/>
    <w:basedOn w:val="a9"/>
    <w:next w:val="afe"/>
    <w:rsid w:val="007A43F0"/>
    <w:pPr>
      <w:widowControl w:val="0"/>
      <w:autoSpaceDE w:val="0"/>
      <w:autoSpaceDN w:val="0"/>
      <w:adjustRightInd w:val="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9"/>
    <w:next w:val="afe"/>
    <w:rsid w:val="007A43F0"/>
    <w:pPr>
      <w:widowControl w:val="0"/>
      <w:autoSpaceDE w:val="0"/>
      <w:autoSpaceDN w:val="0"/>
      <w:adjustRightInd w:val="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Текст 14(основной)"/>
    <w:basedOn w:val="a7"/>
    <w:rsid w:val="007A43F0"/>
    <w:pPr>
      <w:snapToGrid/>
      <w:spacing w:line="360" w:lineRule="auto"/>
      <w:ind w:firstLine="708"/>
      <w:jc w:val="both"/>
    </w:pPr>
    <w:rPr>
      <w:sz w:val="28"/>
      <w:szCs w:val="24"/>
    </w:rPr>
  </w:style>
  <w:style w:type="character" w:styleId="affb">
    <w:name w:val="Strong"/>
    <w:uiPriority w:val="22"/>
    <w:qFormat/>
    <w:rsid w:val="007A43F0"/>
    <w:rPr>
      <w:b/>
      <w:bCs/>
    </w:rPr>
  </w:style>
  <w:style w:type="paragraph" w:styleId="affc">
    <w:name w:val="No Spacing"/>
    <w:aliases w:val="ПКР,пкр,Таблицы,Перечисление,Стандарт,перечисление"/>
    <w:link w:val="affd"/>
    <w:uiPriority w:val="1"/>
    <w:qFormat/>
    <w:rsid w:val="007A43F0"/>
    <w:pPr>
      <w:ind w:firstLine="709"/>
      <w:contextualSpacing/>
      <w:jc w:val="both"/>
    </w:pPr>
    <w:rPr>
      <w:rFonts w:eastAsia="Calibri"/>
      <w:sz w:val="24"/>
      <w:szCs w:val="24"/>
    </w:rPr>
  </w:style>
  <w:style w:type="character" w:customStyle="1" w:styleId="affd">
    <w:name w:val="Без интервала Знак"/>
    <w:aliases w:val="ПКР Знак,пкр Знак,Таблицы Знак,Перечисление Знак,Стандарт Знак,перечисление Знак"/>
    <w:link w:val="affc"/>
    <w:uiPriority w:val="1"/>
    <w:rsid w:val="007A43F0"/>
    <w:rPr>
      <w:rFonts w:eastAsia="Calibri"/>
      <w:sz w:val="24"/>
      <w:szCs w:val="24"/>
      <w:lang w:val="ru-RU" w:eastAsia="ru-RU" w:bidi="ar-SA"/>
    </w:rPr>
  </w:style>
  <w:style w:type="paragraph" w:styleId="affe">
    <w:name w:val="List Paragraph"/>
    <w:aliases w:val="Заголовок_3,ТЗ список,Абзац списка литеральный,Bullet List,FooterText,numbered,Bullet 1,Use Case List Paragraph,it_List1,асз.Списка,Абзац основного текста,Абзац списка нумерованный,Маркированный список 1,Paragraphe de liste1,lp1,КСП,Введе,А"/>
    <w:basedOn w:val="a7"/>
    <w:link w:val="afff"/>
    <w:uiPriority w:val="34"/>
    <w:qFormat/>
    <w:rsid w:val="007A43F0"/>
    <w:pPr>
      <w:snapToGrid/>
      <w:spacing w:after="200" w:line="276" w:lineRule="auto"/>
      <w:ind w:left="720"/>
      <w:contextualSpacing/>
    </w:pPr>
    <w:rPr>
      <w:lang w:eastAsia="en-US"/>
    </w:rPr>
  </w:style>
  <w:style w:type="character" w:customStyle="1" w:styleId="afff">
    <w:name w:val="Абзац списка Знак"/>
    <w:aliases w:val="Заголовок_3 Знак,ТЗ список Знак,Абзац списка литеральный Знак,Bullet List Знак,FooterText Знак,numbered Знак,Bullet 1 Знак,Use Case List Paragraph Знак,it_List1 Знак,асз.Списка Знак,Абзац основного текста Знак,Paragraphe de liste1 Знак"/>
    <w:link w:val="affe"/>
    <w:uiPriority w:val="34"/>
    <w:qFormat/>
    <w:rsid w:val="007A43F0"/>
    <w:rPr>
      <w:sz w:val="22"/>
      <w:szCs w:val="22"/>
      <w:lang w:val="ru-RU" w:eastAsia="en-US" w:bidi="ar-SA"/>
    </w:rPr>
  </w:style>
  <w:style w:type="character" w:customStyle="1" w:styleId="38">
    <w:name w:val="Номер объекта Знак Знак3"/>
    <w:locked/>
    <w:rsid w:val="007A43F0"/>
    <w:rPr>
      <w:sz w:val="26"/>
      <w:szCs w:val="26"/>
      <w:lang w:val="ru-RU" w:eastAsia="ru-RU" w:bidi="ar-SA"/>
    </w:rPr>
  </w:style>
  <w:style w:type="character" w:customStyle="1" w:styleId="afff0">
    <w:name w:val="Текст Знак"/>
    <w:aliases w:val="Текст Знак Знак Знак1"/>
    <w:link w:val="afff1"/>
    <w:locked/>
    <w:rsid w:val="007A43F0"/>
    <w:rPr>
      <w:b/>
      <w:bCs/>
      <w:sz w:val="26"/>
      <w:szCs w:val="26"/>
      <w:lang w:val="ru-RU" w:eastAsia="ru-RU" w:bidi="ar-SA"/>
    </w:rPr>
  </w:style>
  <w:style w:type="paragraph" w:styleId="afff1">
    <w:name w:val="Plain Text"/>
    <w:aliases w:val="Текст Знак Знак"/>
    <w:basedOn w:val="a7"/>
    <w:link w:val="afff0"/>
    <w:rsid w:val="007A43F0"/>
    <w:pPr>
      <w:snapToGrid/>
      <w:ind w:firstLine="709"/>
      <w:jc w:val="both"/>
    </w:pPr>
    <w:rPr>
      <w:b/>
      <w:bCs/>
      <w:sz w:val="26"/>
      <w:szCs w:val="26"/>
    </w:rPr>
  </w:style>
  <w:style w:type="paragraph" w:customStyle="1" w:styleId="2b">
    <w:name w:val="2"/>
    <w:basedOn w:val="a7"/>
    <w:rsid w:val="007A43F0"/>
    <w:pPr>
      <w:snapToGrid/>
      <w:spacing w:after="160" w:line="240" w:lineRule="exact"/>
    </w:pPr>
    <w:rPr>
      <w:rFonts w:ascii="Verdana" w:hAnsi="Verdana"/>
      <w:sz w:val="20"/>
      <w:szCs w:val="20"/>
      <w:lang w:val="en-US" w:eastAsia="en-US"/>
    </w:rPr>
  </w:style>
  <w:style w:type="character" w:customStyle="1" w:styleId="apple-converted-space">
    <w:name w:val="apple-converted-space"/>
    <w:basedOn w:val="a8"/>
    <w:rsid w:val="007A43F0"/>
  </w:style>
  <w:style w:type="paragraph" w:customStyle="1" w:styleId="2c">
    <w:name w:val="Обычный2"/>
    <w:rsid w:val="007A43F0"/>
    <w:pPr>
      <w:snapToGrid w:val="0"/>
    </w:pPr>
    <w:rPr>
      <w:rFonts w:eastAsia="Calibri"/>
      <w:sz w:val="22"/>
    </w:rPr>
  </w:style>
  <w:style w:type="paragraph" w:customStyle="1" w:styleId="39">
    <w:name w:val="Знак Знак3"/>
    <w:basedOn w:val="a7"/>
    <w:rsid w:val="007A43F0"/>
    <w:pPr>
      <w:snapToGrid/>
      <w:spacing w:after="160" w:line="240" w:lineRule="exact"/>
    </w:pPr>
    <w:rPr>
      <w:rFonts w:ascii="Verdana" w:hAnsi="Verdana"/>
      <w:sz w:val="20"/>
      <w:szCs w:val="20"/>
      <w:lang w:val="en-US" w:eastAsia="en-US"/>
    </w:rPr>
  </w:style>
  <w:style w:type="paragraph" w:customStyle="1" w:styleId="1f4">
    <w:name w:val="Абзац списка1"/>
    <w:aliases w:val="Второй абзац списка,List Paragraph"/>
    <w:basedOn w:val="a7"/>
    <w:link w:val="ListParagraphChar"/>
    <w:rsid w:val="007A43F0"/>
    <w:pPr>
      <w:snapToGrid/>
      <w:ind w:left="720"/>
      <w:contextualSpacing/>
    </w:pPr>
    <w:rPr>
      <w:sz w:val="20"/>
      <w:szCs w:val="20"/>
    </w:rPr>
  </w:style>
  <w:style w:type="paragraph" w:customStyle="1" w:styleId="ConsNormal">
    <w:name w:val="ConsNormal"/>
    <w:link w:val="ConsNormal0"/>
    <w:rsid w:val="007A43F0"/>
    <w:pPr>
      <w:widowControl w:val="0"/>
      <w:autoSpaceDE w:val="0"/>
      <w:autoSpaceDN w:val="0"/>
      <w:adjustRightInd w:val="0"/>
      <w:ind w:firstLine="720"/>
    </w:pPr>
    <w:rPr>
      <w:rFonts w:ascii="Arial" w:hAnsi="Arial" w:cs="Arial"/>
    </w:rPr>
  </w:style>
  <w:style w:type="character" w:customStyle="1" w:styleId="apple-style-span">
    <w:name w:val="apple-style-span"/>
    <w:rsid w:val="007A43F0"/>
    <w:rPr>
      <w:rFonts w:cs="Times New Roman"/>
    </w:rPr>
  </w:style>
  <w:style w:type="character" w:customStyle="1" w:styleId="contextcurrent">
    <w:name w:val="context_current"/>
    <w:rsid w:val="007A43F0"/>
    <w:rPr>
      <w:rFonts w:cs="Times New Roman"/>
    </w:rPr>
  </w:style>
  <w:style w:type="character" w:customStyle="1" w:styleId="spelle">
    <w:name w:val="spelle"/>
    <w:rsid w:val="007A43F0"/>
    <w:rPr>
      <w:rFonts w:cs="Times New Roman"/>
    </w:rPr>
  </w:style>
  <w:style w:type="paragraph" w:customStyle="1" w:styleId="Standard">
    <w:name w:val="Standard"/>
    <w:rsid w:val="007A43F0"/>
    <w:pPr>
      <w:suppressAutoHyphens/>
      <w:autoSpaceDN w:val="0"/>
      <w:textAlignment w:val="baseline"/>
    </w:pPr>
    <w:rPr>
      <w:kern w:val="3"/>
      <w:sz w:val="24"/>
      <w:szCs w:val="24"/>
      <w:lang w:eastAsia="zh-CN"/>
    </w:rPr>
  </w:style>
  <w:style w:type="paragraph" w:customStyle="1" w:styleId="1f5">
    <w:name w:val="Знак Знак1 Знак Знак Знак Знак"/>
    <w:basedOn w:val="a7"/>
    <w:autoRedefine/>
    <w:rsid w:val="007A43F0"/>
    <w:pPr>
      <w:snapToGrid/>
      <w:spacing w:after="160" w:line="240" w:lineRule="exact"/>
    </w:pPr>
    <w:rPr>
      <w:sz w:val="28"/>
      <w:szCs w:val="20"/>
      <w:lang w:val="en-US" w:eastAsia="en-US"/>
    </w:rPr>
  </w:style>
  <w:style w:type="character" w:customStyle="1" w:styleId="2d">
    <w:name w:val="Номер объекта Знак Знак2"/>
    <w:locked/>
    <w:rsid w:val="007A43F0"/>
    <w:rPr>
      <w:sz w:val="26"/>
      <w:szCs w:val="26"/>
      <w:lang w:val="ru-RU" w:eastAsia="ru-RU"/>
    </w:rPr>
  </w:style>
  <w:style w:type="paragraph" w:customStyle="1" w:styleId="afff2">
    <w:name w:val="Содержимое таблицы"/>
    <w:basedOn w:val="a7"/>
    <w:rsid w:val="007A43F0"/>
    <w:pPr>
      <w:suppressLineNumbers/>
      <w:suppressAutoHyphens/>
      <w:snapToGrid/>
    </w:pPr>
    <w:rPr>
      <w:sz w:val="24"/>
      <w:szCs w:val="24"/>
      <w:lang w:eastAsia="ar-SA"/>
    </w:rPr>
  </w:style>
  <w:style w:type="paragraph" w:customStyle="1" w:styleId="125">
    <w:name w:val="Обычный12"/>
    <w:rsid w:val="007A43F0"/>
    <w:pPr>
      <w:snapToGrid w:val="0"/>
    </w:pPr>
    <w:rPr>
      <w:rFonts w:ascii="Calibri" w:hAnsi="Calibri"/>
      <w:sz w:val="22"/>
      <w:szCs w:val="22"/>
    </w:rPr>
  </w:style>
  <w:style w:type="character" w:customStyle="1" w:styleId="BodyTextIndent3Char">
    <w:name w:val="Body Text Indent 3 Char"/>
    <w:locked/>
    <w:rsid w:val="007A43F0"/>
    <w:rPr>
      <w:rFonts w:cs="Times New Roman"/>
      <w:sz w:val="16"/>
      <w:szCs w:val="16"/>
    </w:rPr>
  </w:style>
  <w:style w:type="paragraph" w:styleId="3a">
    <w:name w:val="Body Text 3"/>
    <w:basedOn w:val="a7"/>
    <w:link w:val="3b"/>
    <w:rsid w:val="007A43F0"/>
    <w:pPr>
      <w:snapToGrid/>
      <w:spacing w:after="120"/>
    </w:pPr>
    <w:rPr>
      <w:sz w:val="16"/>
      <w:szCs w:val="16"/>
    </w:rPr>
  </w:style>
  <w:style w:type="character" w:customStyle="1" w:styleId="3b">
    <w:name w:val="Основной текст 3 Знак"/>
    <w:link w:val="3a"/>
    <w:locked/>
    <w:rsid w:val="007A43F0"/>
    <w:rPr>
      <w:sz w:val="16"/>
      <w:szCs w:val="16"/>
      <w:lang w:val="ru-RU" w:eastAsia="ru-RU" w:bidi="ar-SA"/>
    </w:rPr>
  </w:style>
  <w:style w:type="character" w:customStyle="1" w:styleId="CaptionChar">
    <w:name w:val="Caption Char"/>
    <w:aliases w:val="Номер объекта Char"/>
    <w:locked/>
    <w:rsid w:val="007A43F0"/>
    <w:rPr>
      <w:rFonts w:ascii="Times New Roman" w:hAnsi="Times New Roman" w:cs="Times New Roman"/>
      <w:sz w:val="26"/>
      <w:lang w:val="ru-RU" w:eastAsia="ru-RU" w:bidi="ar-SA"/>
    </w:rPr>
  </w:style>
  <w:style w:type="paragraph" w:customStyle="1" w:styleId="10">
    <w:name w:val="1_СПИСОКМАРК"/>
    <w:basedOn w:val="a7"/>
    <w:rsid w:val="007A43F0"/>
    <w:pPr>
      <w:widowControl w:val="0"/>
      <w:numPr>
        <w:numId w:val="5"/>
      </w:numPr>
      <w:autoSpaceDE w:val="0"/>
      <w:autoSpaceDN w:val="0"/>
      <w:adjustRightInd w:val="0"/>
      <w:snapToGrid/>
      <w:spacing w:before="120"/>
      <w:jc w:val="both"/>
    </w:pPr>
    <w:rPr>
      <w:sz w:val="26"/>
      <w:szCs w:val="20"/>
    </w:rPr>
  </w:style>
  <w:style w:type="paragraph" w:customStyle="1" w:styleId="300">
    <w:name w:val="3_СПИСОКМАРК(0 пт)"/>
    <w:basedOn w:val="10"/>
    <w:rsid w:val="007A43F0"/>
    <w:pPr>
      <w:spacing w:before="0"/>
    </w:pPr>
  </w:style>
  <w:style w:type="paragraph" w:customStyle="1" w:styleId="1256">
    <w:name w:val="ОСНОВНОЙ(1256)"/>
    <w:basedOn w:val="a7"/>
    <w:link w:val="12560"/>
    <w:rsid w:val="007A43F0"/>
    <w:pPr>
      <w:keepLines/>
      <w:autoSpaceDE w:val="0"/>
      <w:autoSpaceDN w:val="0"/>
      <w:adjustRightInd w:val="0"/>
      <w:snapToGrid/>
      <w:spacing w:before="120"/>
      <w:ind w:firstLine="709"/>
      <w:jc w:val="both"/>
    </w:pPr>
    <w:rPr>
      <w:sz w:val="26"/>
      <w:szCs w:val="20"/>
    </w:rPr>
  </w:style>
  <w:style w:type="character" w:customStyle="1" w:styleId="12560">
    <w:name w:val="ОСНОВНОЙ(1256) Знак"/>
    <w:link w:val="1256"/>
    <w:rsid w:val="007A43F0"/>
    <w:rPr>
      <w:sz w:val="26"/>
      <w:lang w:val="ru-RU" w:eastAsia="ru-RU" w:bidi="ar-SA"/>
    </w:rPr>
  </w:style>
  <w:style w:type="character" w:customStyle="1" w:styleId="afff3">
    <w:name w:val="Название объекта Знак"/>
    <w:aliases w:val="адрес Знак,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1 Знак Знак Знак,Название объекта Знак Знак Знак Знак Знак"/>
    <w:rsid w:val="007A43F0"/>
    <w:rPr>
      <w:sz w:val="26"/>
      <w:lang w:val="ru-RU" w:eastAsia="ru-RU" w:bidi="ar-SA"/>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7"/>
    <w:autoRedefine/>
    <w:rsid w:val="007A43F0"/>
    <w:pPr>
      <w:snapToGrid/>
      <w:spacing w:after="160" w:line="240" w:lineRule="exact"/>
    </w:pPr>
    <w:rPr>
      <w:sz w:val="28"/>
      <w:szCs w:val="20"/>
      <w:lang w:val="en-US" w:eastAsia="en-US"/>
    </w:rPr>
  </w:style>
  <w:style w:type="character" w:customStyle="1" w:styleId="HeaderChar">
    <w:name w:val="Header Char"/>
    <w:locked/>
    <w:rsid w:val="007A43F0"/>
    <w:rPr>
      <w:lang w:val="ru-RU" w:eastAsia="ru-RU" w:bidi="ar-SA"/>
    </w:rPr>
  </w:style>
  <w:style w:type="character" w:customStyle="1" w:styleId="CaptionChar1">
    <w:name w:val="Caption Char1"/>
    <w:aliases w:val="Знак4 Char"/>
    <w:locked/>
    <w:rsid w:val="007A43F0"/>
    <w:rPr>
      <w:rFonts w:cs="Times New Roman"/>
      <w:sz w:val="26"/>
      <w:lang w:val="ru-RU" w:eastAsia="ru-RU" w:bidi="ar-SA"/>
    </w:rPr>
  </w:style>
  <w:style w:type="paragraph" w:customStyle="1" w:styleId="Normal11">
    <w:name w:val="Normal1"/>
    <w:uiPriority w:val="99"/>
    <w:rsid w:val="007A43F0"/>
    <w:pPr>
      <w:snapToGrid w:val="0"/>
    </w:pPr>
    <w:rPr>
      <w:sz w:val="22"/>
    </w:rPr>
  </w:style>
  <w:style w:type="character" w:customStyle="1" w:styleId="1f6">
    <w:name w:val="Основной шрифт абзаца1"/>
    <w:rsid w:val="007A43F0"/>
  </w:style>
  <w:style w:type="character" w:customStyle="1" w:styleId="WW8Num3z0">
    <w:name w:val="WW8Num3z0"/>
    <w:rsid w:val="007A43F0"/>
    <w:rPr>
      <w:rFonts w:ascii="Symbol" w:hAnsi="Symbol"/>
    </w:rPr>
  </w:style>
  <w:style w:type="character" w:customStyle="1" w:styleId="WW8Num4z0">
    <w:name w:val="WW8Num4z0"/>
    <w:rsid w:val="007A43F0"/>
    <w:rPr>
      <w:rFonts w:ascii="Symbol" w:hAnsi="Symbol"/>
    </w:rPr>
  </w:style>
  <w:style w:type="character" w:customStyle="1" w:styleId="WW8Num5z0">
    <w:name w:val="WW8Num5z0"/>
    <w:rsid w:val="007A43F0"/>
    <w:rPr>
      <w:rFonts w:ascii="Symbol" w:hAnsi="Symbol"/>
    </w:rPr>
  </w:style>
  <w:style w:type="character" w:customStyle="1" w:styleId="WW8Num6z0">
    <w:name w:val="WW8Num6z0"/>
    <w:rsid w:val="007A43F0"/>
    <w:rPr>
      <w:rFonts w:ascii="Times New Roman" w:hAnsi="Times New Roman"/>
    </w:rPr>
  </w:style>
  <w:style w:type="character" w:customStyle="1" w:styleId="WW8Num7z0">
    <w:name w:val="WW8Num7z0"/>
    <w:rsid w:val="007A43F0"/>
    <w:rPr>
      <w:rFonts w:ascii="Wingdings" w:hAnsi="Wingdings"/>
      <w:color w:val="000000"/>
    </w:rPr>
  </w:style>
  <w:style w:type="character" w:customStyle="1" w:styleId="WW8Num8z0">
    <w:name w:val="WW8Num8z0"/>
    <w:rsid w:val="007A43F0"/>
    <w:rPr>
      <w:rFonts w:ascii="Symbol" w:hAnsi="Symbol"/>
    </w:rPr>
  </w:style>
  <w:style w:type="character" w:customStyle="1" w:styleId="WW8Num9z0">
    <w:name w:val="WW8Num9z0"/>
    <w:rsid w:val="007A43F0"/>
    <w:rPr>
      <w:rFonts w:ascii="Symbol" w:hAnsi="Symbol"/>
    </w:rPr>
  </w:style>
  <w:style w:type="character" w:customStyle="1" w:styleId="WW8Num10z0">
    <w:name w:val="WW8Num10z0"/>
    <w:rsid w:val="007A43F0"/>
    <w:rPr>
      <w:rFonts w:ascii="Symbol" w:hAnsi="Symbol"/>
    </w:rPr>
  </w:style>
  <w:style w:type="character" w:customStyle="1" w:styleId="WW8Num11z0">
    <w:name w:val="WW8Num11z0"/>
    <w:rsid w:val="007A43F0"/>
    <w:rPr>
      <w:rFonts w:ascii="Symbol" w:hAnsi="Symbol"/>
    </w:rPr>
  </w:style>
  <w:style w:type="character" w:customStyle="1" w:styleId="WW8Num12z0">
    <w:name w:val="WW8Num12z0"/>
    <w:rsid w:val="007A43F0"/>
    <w:rPr>
      <w:rFonts w:ascii="Times New Roman" w:hAnsi="Times New Roman"/>
    </w:rPr>
  </w:style>
  <w:style w:type="character" w:customStyle="1" w:styleId="WW8Num13z0">
    <w:name w:val="WW8Num13z0"/>
    <w:rsid w:val="007A43F0"/>
    <w:rPr>
      <w:rFonts w:ascii="Symbol" w:hAnsi="Symbol"/>
    </w:rPr>
  </w:style>
  <w:style w:type="character" w:customStyle="1" w:styleId="WW8Num14z0">
    <w:name w:val="WW8Num14z0"/>
    <w:rsid w:val="007A43F0"/>
    <w:rPr>
      <w:i w:val="0"/>
      <w:color w:val="000000"/>
    </w:rPr>
  </w:style>
  <w:style w:type="character" w:customStyle="1" w:styleId="WW8Num15z0">
    <w:name w:val="WW8Num15z0"/>
    <w:rsid w:val="007A43F0"/>
    <w:rPr>
      <w:rFonts w:ascii="Symbol" w:hAnsi="Symbol"/>
    </w:rPr>
  </w:style>
  <w:style w:type="character" w:customStyle="1" w:styleId="WW8Num16z0">
    <w:name w:val="WW8Num16z0"/>
    <w:rsid w:val="007A43F0"/>
    <w:rPr>
      <w:rFonts w:ascii="Symbol" w:hAnsi="Symbol"/>
    </w:rPr>
  </w:style>
  <w:style w:type="character" w:customStyle="1" w:styleId="WW8Num17z0">
    <w:name w:val="WW8Num17z0"/>
    <w:rsid w:val="007A43F0"/>
    <w:rPr>
      <w:rFonts w:ascii="Symbol" w:hAnsi="Symbol"/>
    </w:rPr>
  </w:style>
  <w:style w:type="character" w:customStyle="1" w:styleId="WW8Num18z0">
    <w:name w:val="WW8Num18z0"/>
    <w:rsid w:val="007A43F0"/>
    <w:rPr>
      <w:color w:val="000000"/>
    </w:rPr>
  </w:style>
  <w:style w:type="character" w:customStyle="1" w:styleId="WW8Num19z0">
    <w:name w:val="WW8Num19z0"/>
    <w:rsid w:val="007A43F0"/>
    <w:rPr>
      <w:rFonts w:ascii="Symbol" w:hAnsi="Symbol"/>
    </w:rPr>
  </w:style>
  <w:style w:type="character" w:customStyle="1" w:styleId="WW8Num20z0">
    <w:name w:val="WW8Num20z0"/>
    <w:rsid w:val="007A43F0"/>
    <w:rPr>
      <w:rFonts w:ascii="Symbol" w:hAnsi="Symbol"/>
    </w:rPr>
  </w:style>
  <w:style w:type="character" w:customStyle="1" w:styleId="WW8Num21z0">
    <w:name w:val="WW8Num21z0"/>
    <w:rsid w:val="007A43F0"/>
    <w:rPr>
      <w:rFonts w:ascii="Symbol" w:hAnsi="Symbol"/>
    </w:rPr>
  </w:style>
  <w:style w:type="character" w:customStyle="1" w:styleId="WW8Num22z0">
    <w:name w:val="WW8Num22z0"/>
    <w:rsid w:val="007A43F0"/>
    <w:rPr>
      <w:rFonts w:ascii="Symbol" w:hAnsi="Symbol"/>
    </w:rPr>
  </w:style>
  <w:style w:type="character" w:customStyle="1" w:styleId="WW8Num25z0">
    <w:name w:val="WW8Num25z0"/>
    <w:rsid w:val="007A43F0"/>
    <w:rPr>
      <w:rFonts w:ascii="Symbol" w:hAnsi="Symbol"/>
    </w:rPr>
  </w:style>
  <w:style w:type="character" w:customStyle="1" w:styleId="WW8Num26z0">
    <w:name w:val="WW8Num26z0"/>
    <w:rsid w:val="007A43F0"/>
    <w:rPr>
      <w:rFonts w:ascii="Symbol" w:hAnsi="Symbol" w:cs="StarSymbol"/>
      <w:sz w:val="18"/>
      <w:szCs w:val="18"/>
    </w:rPr>
  </w:style>
  <w:style w:type="character" w:customStyle="1" w:styleId="WW8Num27z0">
    <w:name w:val="WW8Num27z0"/>
    <w:rsid w:val="007A43F0"/>
    <w:rPr>
      <w:rFonts w:ascii="Wingdings" w:hAnsi="Wingdings"/>
    </w:rPr>
  </w:style>
  <w:style w:type="character" w:customStyle="1" w:styleId="Absatz-Standardschriftart">
    <w:name w:val="Absatz-Standardschriftart"/>
    <w:rsid w:val="007A43F0"/>
  </w:style>
  <w:style w:type="character" w:customStyle="1" w:styleId="WW-Absatz-Standardschriftart">
    <w:name w:val="WW-Absatz-Standardschriftart"/>
    <w:rsid w:val="007A43F0"/>
  </w:style>
  <w:style w:type="character" w:customStyle="1" w:styleId="WW-Absatz-Standardschriftart1">
    <w:name w:val="WW-Absatz-Standardschriftart1"/>
    <w:rsid w:val="007A43F0"/>
  </w:style>
  <w:style w:type="character" w:customStyle="1" w:styleId="WW8Num2z1">
    <w:name w:val="WW8Num2z1"/>
    <w:rsid w:val="007A43F0"/>
    <w:rPr>
      <w:rFonts w:ascii="Symbol" w:hAnsi="Symbol"/>
    </w:rPr>
  </w:style>
  <w:style w:type="character" w:customStyle="1" w:styleId="WW8Num4z1">
    <w:name w:val="WW8Num4z1"/>
    <w:rsid w:val="007A43F0"/>
    <w:rPr>
      <w:rFonts w:ascii="Courier New" w:hAnsi="Courier New" w:cs="Courier New"/>
    </w:rPr>
  </w:style>
  <w:style w:type="character" w:customStyle="1" w:styleId="WW8Num4z2">
    <w:name w:val="WW8Num4z2"/>
    <w:rsid w:val="007A43F0"/>
    <w:rPr>
      <w:rFonts w:ascii="Wingdings" w:hAnsi="Wingdings"/>
    </w:rPr>
  </w:style>
  <w:style w:type="character" w:customStyle="1" w:styleId="WW8Num5z1">
    <w:name w:val="WW8Num5z1"/>
    <w:rsid w:val="007A43F0"/>
    <w:rPr>
      <w:rFonts w:ascii="Courier New" w:hAnsi="Courier New" w:cs="Courier New"/>
    </w:rPr>
  </w:style>
  <w:style w:type="character" w:customStyle="1" w:styleId="WW8Num5z2">
    <w:name w:val="WW8Num5z2"/>
    <w:rsid w:val="007A43F0"/>
    <w:rPr>
      <w:rFonts w:ascii="Wingdings" w:hAnsi="Wingdings"/>
    </w:rPr>
  </w:style>
  <w:style w:type="character" w:customStyle="1" w:styleId="WW8Num7z1">
    <w:name w:val="WW8Num7z1"/>
    <w:rsid w:val="007A43F0"/>
    <w:rPr>
      <w:rFonts w:ascii="Courier New" w:hAnsi="Courier New" w:cs="Courier New"/>
    </w:rPr>
  </w:style>
  <w:style w:type="character" w:customStyle="1" w:styleId="WW8Num7z2">
    <w:name w:val="WW8Num7z2"/>
    <w:rsid w:val="007A43F0"/>
    <w:rPr>
      <w:rFonts w:ascii="Wingdings" w:hAnsi="Wingdings"/>
    </w:rPr>
  </w:style>
  <w:style w:type="character" w:customStyle="1" w:styleId="WW8Num7z3">
    <w:name w:val="WW8Num7z3"/>
    <w:rsid w:val="007A43F0"/>
    <w:rPr>
      <w:rFonts w:ascii="Symbol" w:hAnsi="Symbol"/>
    </w:rPr>
  </w:style>
  <w:style w:type="character" w:customStyle="1" w:styleId="WW8Num9z1">
    <w:name w:val="WW8Num9z1"/>
    <w:rsid w:val="007A43F0"/>
    <w:rPr>
      <w:rFonts w:ascii="Courier New" w:hAnsi="Courier New" w:cs="Courier New"/>
    </w:rPr>
  </w:style>
  <w:style w:type="character" w:customStyle="1" w:styleId="WW8Num9z2">
    <w:name w:val="WW8Num9z2"/>
    <w:rsid w:val="007A43F0"/>
    <w:rPr>
      <w:rFonts w:ascii="Wingdings" w:hAnsi="Wingdings"/>
    </w:rPr>
  </w:style>
  <w:style w:type="character" w:customStyle="1" w:styleId="WW8Num10z1">
    <w:name w:val="WW8Num10z1"/>
    <w:rsid w:val="007A43F0"/>
    <w:rPr>
      <w:rFonts w:ascii="Courier New" w:hAnsi="Courier New" w:cs="Courier New"/>
    </w:rPr>
  </w:style>
  <w:style w:type="character" w:customStyle="1" w:styleId="WW8Num10z2">
    <w:name w:val="WW8Num10z2"/>
    <w:rsid w:val="007A43F0"/>
    <w:rPr>
      <w:rFonts w:ascii="Wingdings" w:hAnsi="Wingdings"/>
    </w:rPr>
  </w:style>
  <w:style w:type="character" w:customStyle="1" w:styleId="WW8Num11z1">
    <w:name w:val="WW8Num11z1"/>
    <w:rsid w:val="007A43F0"/>
    <w:rPr>
      <w:rFonts w:ascii="Courier New" w:hAnsi="Courier New" w:cs="Courier New"/>
    </w:rPr>
  </w:style>
  <w:style w:type="character" w:customStyle="1" w:styleId="WW8Num11z2">
    <w:name w:val="WW8Num11z2"/>
    <w:rsid w:val="007A43F0"/>
    <w:rPr>
      <w:rFonts w:ascii="Wingdings" w:hAnsi="Wingdings"/>
    </w:rPr>
  </w:style>
  <w:style w:type="character" w:customStyle="1" w:styleId="WW8Num15z1">
    <w:name w:val="WW8Num15z1"/>
    <w:rsid w:val="007A43F0"/>
    <w:rPr>
      <w:rFonts w:ascii="Courier New" w:hAnsi="Courier New" w:cs="Courier New"/>
    </w:rPr>
  </w:style>
  <w:style w:type="character" w:customStyle="1" w:styleId="WW8Num15z2">
    <w:name w:val="WW8Num15z2"/>
    <w:rsid w:val="007A43F0"/>
    <w:rPr>
      <w:rFonts w:ascii="Wingdings" w:hAnsi="Wingdings"/>
    </w:rPr>
  </w:style>
  <w:style w:type="character" w:customStyle="1" w:styleId="WW8Num16z1">
    <w:name w:val="WW8Num16z1"/>
    <w:rsid w:val="007A43F0"/>
    <w:rPr>
      <w:rFonts w:ascii="Courier New" w:hAnsi="Courier New" w:cs="Courier New"/>
    </w:rPr>
  </w:style>
  <w:style w:type="character" w:customStyle="1" w:styleId="WW8Num16z2">
    <w:name w:val="WW8Num16z2"/>
    <w:rsid w:val="007A43F0"/>
    <w:rPr>
      <w:rFonts w:ascii="Wingdings" w:hAnsi="Wingdings"/>
    </w:rPr>
  </w:style>
  <w:style w:type="character" w:customStyle="1" w:styleId="WW8Num17z1">
    <w:name w:val="WW8Num17z1"/>
    <w:rsid w:val="007A43F0"/>
    <w:rPr>
      <w:rFonts w:ascii="Courier New" w:hAnsi="Courier New" w:cs="Courier New"/>
    </w:rPr>
  </w:style>
  <w:style w:type="character" w:customStyle="1" w:styleId="WW8Num17z2">
    <w:name w:val="WW8Num17z2"/>
    <w:rsid w:val="007A43F0"/>
    <w:rPr>
      <w:rFonts w:ascii="Wingdings" w:hAnsi="Wingdings"/>
    </w:rPr>
  </w:style>
  <w:style w:type="character" w:customStyle="1" w:styleId="WW8Num20z1">
    <w:name w:val="WW8Num20z1"/>
    <w:rsid w:val="007A43F0"/>
    <w:rPr>
      <w:rFonts w:ascii="Courier New" w:hAnsi="Courier New" w:cs="Courier New"/>
    </w:rPr>
  </w:style>
  <w:style w:type="character" w:customStyle="1" w:styleId="WW8Num20z2">
    <w:name w:val="WW8Num20z2"/>
    <w:rsid w:val="007A43F0"/>
    <w:rPr>
      <w:rFonts w:ascii="Wingdings" w:hAnsi="Wingdings"/>
    </w:rPr>
  </w:style>
  <w:style w:type="character" w:customStyle="1" w:styleId="WW8Num21z1">
    <w:name w:val="WW8Num21z1"/>
    <w:rsid w:val="007A43F0"/>
    <w:rPr>
      <w:rFonts w:ascii="Courier New" w:hAnsi="Courier New" w:cs="Courier New"/>
    </w:rPr>
  </w:style>
  <w:style w:type="character" w:customStyle="1" w:styleId="WW8Num21z2">
    <w:name w:val="WW8Num21z2"/>
    <w:rsid w:val="007A43F0"/>
    <w:rPr>
      <w:rFonts w:ascii="Wingdings" w:hAnsi="Wingdings"/>
    </w:rPr>
  </w:style>
  <w:style w:type="character" w:customStyle="1" w:styleId="WW8Num22z1">
    <w:name w:val="WW8Num22z1"/>
    <w:rsid w:val="007A43F0"/>
    <w:rPr>
      <w:rFonts w:ascii="Courier New" w:hAnsi="Courier New" w:cs="Courier New"/>
    </w:rPr>
  </w:style>
  <w:style w:type="character" w:customStyle="1" w:styleId="WW8Num22z2">
    <w:name w:val="WW8Num22z2"/>
    <w:rsid w:val="007A43F0"/>
    <w:rPr>
      <w:rFonts w:ascii="Wingdings" w:hAnsi="Wingdings"/>
    </w:rPr>
  </w:style>
  <w:style w:type="character" w:customStyle="1" w:styleId="WW8Num23z0">
    <w:name w:val="WW8Num23z0"/>
    <w:rsid w:val="007A43F0"/>
    <w:rPr>
      <w:rFonts w:ascii="Symbol" w:hAnsi="Symbol"/>
    </w:rPr>
  </w:style>
  <w:style w:type="character" w:customStyle="1" w:styleId="WW8Num23z1">
    <w:name w:val="WW8Num23z1"/>
    <w:rsid w:val="007A43F0"/>
    <w:rPr>
      <w:rFonts w:ascii="Courier New" w:hAnsi="Courier New" w:cs="Courier New"/>
    </w:rPr>
  </w:style>
  <w:style w:type="character" w:customStyle="1" w:styleId="WW8Num23z2">
    <w:name w:val="WW8Num23z2"/>
    <w:rsid w:val="007A43F0"/>
    <w:rPr>
      <w:rFonts w:ascii="Wingdings" w:hAnsi="Wingdings"/>
    </w:rPr>
  </w:style>
  <w:style w:type="character" w:customStyle="1" w:styleId="WW8Num24z0">
    <w:name w:val="WW8Num24z0"/>
    <w:rsid w:val="007A43F0"/>
    <w:rPr>
      <w:rFonts w:ascii="Symbol" w:hAnsi="Symbol"/>
    </w:rPr>
  </w:style>
  <w:style w:type="character" w:customStyle="1" w:styleId="WW8Num24z1">
    <w:name w:val="WW8Num24z1"/>
    <w:rsid w:val="007A43F0"/>
    <w:rPr>
      <w:rFonts w:ascii="Courier New" w:hAnsi="Courier New" w:cs="Courier New"/>
    </w:rPr>
  </w:style>
  <w:style w:type="character" w:customStyle="1" w:styleId="WW8Num24z2">
    <w:name w:val="WW8Num24z2"/>
    <w:rsid w:val="007A43F0"/>
    <w:rPr>
      <w:rFonts w:ascii="Wingdings" w:hAnsi="Wingdings"/>
    </w:rPr>
  </w:style>
  <w:style w:type="character" w:customStyle="1" w:styleId="WW8Num25z1">
    <w:name w:val="WW8Num25z1"/>
    <w:rsid w:val="007A43F0"/>
    <w:rPr>
      <w:rFonts w:ascii="Courier New" w:hAnsi="Courier New" w:cs="Courier New"/>
    </w:rPr>
  </w:style>
  <w:style w:type="character" w:customStyle="1" w:styleId="WW8Num25z2">
    <w:name w:val="WW8Num25z2"/>
    <w:rsid w:val="007A43F0"/>
    <w:rPr>
      <w:rFonts w:ascii="Wingdings" w:hAnsi="Wingdings"/>
    </w:rPr>
  </w:style>
  <w:style w:type="character" w:customStyle="1" w:styleId="WW8Num27z1">
    <w:name w:val="WW8Num27z1"/>
    <w:rsid w:val="007A43F0"/>
    <w:rPr>
      <w:rFonts w:ascii="Courier New" w:hAnsi="Courier New" w:cs="Courier New"/>
    </w:rPr>
  </w:style>
  <w:style w:type="character" w:customStyle="1" w:styleId="WW8Num27z3">
    <w:name w:val="WW8Num27z3"/>
    <w:rsid w:val="007A43F0"/>
    <w:rPr>
      <w:rFonts w:ascii="Symbol" w:hAnsi="Symbol"/>
    </w:rPr>
  </w:style>
  <w:style w:type="character" w:customStyle="1" w:styleId="WW8Num28z0">
    <w:name w:val="WW8Num28z0"/>
    <w:rsid w:val="007A43F0"/>
    <w:rPr>
      <w:rFonts w:ascii="Symbol" w:hAnsi="Symbol"/>
    </w:rPr>
  </w:style>
  <w:style w:type="character" w:customStyle="1" w:styleId="WW8Num28z1">
    <w:name w:val="WW8Num28z1"/>
    <w:rsid w:val="007A43F0"/>
    <w:rPr>
      <w:rFonts w:ascii="Courier New" w:hAnsi="Courier New" w:cs="Courier New"/>
    </w:rPr>
  </w:style>
  <w:style w:type="character" w:customStyle="1" w:styleId="WW8Num28z2">
    <w:name w:val="WW8Num28z2"/>
    <w:rsid w:val="007A43F0"/>
    <w:rPr>
      <w:rFonts w:ascii="Wingdings" w:hAnsi="Wingdings"/>
    </w:rPr>
  </w:style>
  <w:style w:type="character" w:customStyle="1" w:styleId="WW8Num29z0">
    <w:name w:val="WW8Num29z0"/>
    <w:rsid w:val="007A43F0"/>
    <w:rPr>
      <w:rFonts w:ascii="Symbol" w:hAnsi="Symbol"/>
    </w:rPr>
  </w:style>
  <w:style w:type="character" w:customStyle="1" w:styleId="WW8Num30z0">
    <w:name w:val="WW8Num30z0"/>
    <w:rsid w:val="007A43F0"/>
    <w:rPr>
      <w:rFonts w:ascii="Wingdings" w:hAnsi="Wingdings"/>
    </w:rPr>
  </w:style>
  <w:style w:type="character" w:customStyle="1" w:styleId="WW8Num30z1">
    <w:name w:val="WW8Num30z1"/>
    <w:rsid w:val="007A43F0"/>
    <w:rPr>
      <w:rFonts w:ascii="Courier New" w:hAnsi="Courier New" w:cs="Courier New"/>
    </w:rPr>
  </w:style>
  <w:style w:type="character" w:customStyle="1" w:styleId="WW8Num30z3">
    <w:name w:val="WW8Num30z3"/>
    <w:rsid w:val="007A43F0"/>
    <w:rPr>
      <w:rFonts w:ascii="Symbol" w:hAnsi="Symbol"/>
    </w:rPr>
  </w:style>
  <w:style w:type="character" w:customStyle="1" w:styleId="WW8Num31z0">
    <w:name w:val="WW8Num31z0"/>
    <w:rsid w:val="007A43F0"/>
    <w:rPr>
      <w:rFonts w:ascii="Symbol" w:hAnsi="Symbol"/>
    </w:rPr>
  </w:style>
  <w:style w:type="character" w:customStyle="1" w:styleId="WW8Num31z1">
    <w:name w:val="WW8Num31z1"/>
    <w:rsid w:val="007A43F0"/>
    <w:rPr>
      <w:rFonts w:ascii="Courier New" w:hAnsi="Courier New" w:cs="Courier New"/>
    </w:rPr>
  </w:style>
  <w:style w:type="character" w:customStyle="1" w:styleId="WW8Num31z2">
    <w:name w:val="WW8Num31z2"/>
    <w:rsid w:val="007A43F0"/>
    <w:rPr>
      <w:rFonts w:ascii="Wingdings" w:hAnsi="Wingdings"/>
    </w:rPr>
  </w:style>
  <w:style w:type="character" w:customStyle="1" w:styleId="WW8Num32z0">
    <w:name w:val="WW8Num32z0"/>
    <w:rsid w:val="007A43F0"/>
    <w:rPr>
      <w:rFonts w:ascii="Symbol" w:hAnsi="Symbol"/>
    </w:rPr>
  </w:style>
  <w:style w:type="character" w:customStyle="1" w:styleId="WW8Num32z1">
    <w:name w:val="WW8Num32z1"/>
    <w:rsid w:val="007A43F0"/>
    <w:rPr>
      <w:rFonts w:ascii="Courier New" w:hAnsi="Courier New" w:cs="Courier New"/>
    </w:rPr>
  </w:style>
  <w:style w:type="character" w:customStyle="1" w:styleId="WW8Num32z2">
    <w:name w:val="WW8Num32z2"/>
    <w:rsid w:val="007A43F0"/>
    <w:rPr>
      <w:rFonts w:ascii="Wingdings" w:hAnsi="Wingdings"/>
    </w:rPr>
  </w:style>
  <w:style w:type="character" w:customStyle="1" w:styleId="WW8Num33z0">
    <w:name w:val="WW8Num33z0"/>
    <w:rsid w:val="007A43F0"/>
    <w:rPr>
      <w:rFonts w:ascii="Symbol" w:hAnsi="Symbol"/>
    </w:rPr>
  </w:style>
  <w:style w:type="character" w:customStyle="1" w:styleId="WW8Num33z1">
    <w:name w:val="WW8Num33z1"/>
    <w:rsid w:val="007A43F0"/>
    <w:rPr>
      <w:rFonts w:ascii="Courier New" w:hAnsi="Courier New" w:cs="Courier New"/>
    </w:rPr>
  </w:style>
  <w:style w:type="character" w:customStyle="1" w:styleId="WW8Num33z2">
    <w:name w:val="WW8Num33z2"/>
    <w:rsid w:val="007A43F0"/>
    <w:rPr>
      <w:rFonts w:ascii="Wingdings" w:hAnsi="Wingdings"/>
    </w:rPr>
  </w:style>
  <w:style w:type="character" w:customStyle="1" w:styleId="WW8Num34z0">
    <w:name w:val="WW8Num34z0"/>
    <w:rsid w:val="007A43F0"/>
    <w:rPr>
      <w:rFonts w:ascii="Wingdings" w:hAnsi="Wingdings"/>
    </w:rPr>
  </w:style>
  <w:style w:type="character" w:customStyle="1" w:styleId="WW8Num34z1">
    <w:name w:val="WW8Num34z1"/>
    <w:rsid w:val="007A43F0"/>
    <w:rPr>
      <w:rFonts w:ascii="Courier New" w:hAnsi="Courier New" w:cs="Courier New"/>
    </w:rPr>
  </w:style>
  <w:style w:type="character" w:customStyle="1" w:styleId="WW8Num34z3">
    <w:name w:val="WW8Num34z3"/>
    <w:rsid w:val="007A43F0"/>
    <w:rPr>
      <w:rFonts w:ascii="Symbol" w:hAnsi="Symbol"/>
    </w:rPr>
  </w:style>
  <w:style w:type="character" w:customStyle="1" w:styleId="WW8Num35z0">
    <w:name w:val="WW8Num35z0"/>
    <w:rsid w:val="007A43F0"/>
    <w:rPr>
      <w:rFonts w:ascii="Symbol" w:hAnsi="Symbol"/>
    </w:rPr>
  </w:style>
  <w:style w:type="character" w:customStyle="1" w:styleId="WW8Num36z0">
    <w:name w:val="WW8Num36z0"/>
    <w:rsid w:val="007A43F0"/>
    <w:rPr>
      <w:rFonts w:ascii="Wingdings" w:hAnsi="Wingdings"/>
    </w:rPr>
  </w:style>
  <w:style w:type="character" w:customStyle="1" w:styleId="WW8Num36z1">
    <w:name w:val="WW8Num36z1"/>
    <w:rsid w:val="007A43F0"/>
    <w:rPr>
      <w:rFonts w:ascii="Courier New" w:hAnsi="Courier New" w:cs="Courier New"/>
    </w:rPr>
  </w:style>
  <w:style w:type="character" w:customStyle="1" w:styleId="WW8Num36z3">
    <w:name w:val="WW8Num36z3"/>
    <w:rsid w:val="007A43F0"/>
    <w:rPr>
      <w:rFonts w:ascii="Symbol" w:hAnsi="Symbol"/>
    </w:rPr>
  </w:style>
  <w:style w:type="character" w:customStyle="1" w:styleId="WW8Num38z0">
    <w:name w:val="WW8Num38z0"/>
    <w:rsid w:val="007A43F0"/>
    <w:rPr>
      <w:rFonts w:ascii="Symbol" w:hAnsi="Symbol"/>
    </w:rPr>
  </w:style>
  <w:style w:type="character" w:customStyle="1" w:styleId="WW8Num38z1">
    <w:name w:val="WW8Num38z1"/>
    <w:rsid w:val="007A43F0"/>
    <w:rPr>
      <w:rFonts w:ascii="Courier New" w:hAnsi="Courier New" w:cs="Courier New"/>
    </w:rPr>
  </w:style>
  <w:style w:type="character" w:customStyle="1" w:styleId="WW8Num38z2">
    <w:name w:val="WW8Num38z2"/>
    <w:rsid w:val="007A43F0"/>
    <w:rPr>
      <w:rFonts w:ascii="Wingdings" w:hAnsi="Wingdings"/>
    </w:rPr>
  </w:style>
  <w:style w:type="character" w:customStyle="1" w:styleId="WW8Num39z0">
    <w:name w:val="WW8Num39z0"/>
    <w:rsid w:val="007A43F0"/>
    <w:rPr>
      <w:rFonts w:ascii="Symbol" w:hAnsi="Symbol"/>
      <w:sz w:val="20"/>
    </w:rPr>
  </w:style>
  <w:style w:type="character" w:customStyle="1" w:styleId="WW8Num39z1">
    <w:name w:val="WW8Num39z1"/>
    <w:rsid w:val="007A43F0"/>
    <w:rPr>
      <w:rFonts w:ascii="Courier New" w:hAnsi="Courier New"/>
      <w:sz w:val="20"/>
    </w:rPr>
  </w:style>
  <w:style w:type="character" w:customStyle="1" w:styleId="WW8Num39z2">
    <w:name w:val="WW8Num39z2"/>
    <w:rsid w:val="007A43F0"/>
    <w:rPr>
      <w:rFonts w:ascii="Wingdings" w:hAnsi="Wingdings"/>
      <w:sz w:val="20"/>
    </w:rPr>
  </w:style>
  <w:style w:type="character" w:customStyle="1" w:styleId="WW8Num40z0">
    <w:name w:val="WW8Num40z0"/>
    <w:rsid w:val="007A43F0"/>
    <w:rPr>
      <w:rFonts w:ascii="Wingdings" w:hAnsi="Wingdings"/>
      <w:color w:val="000000"/>
    </w:rPr>
  </w:style>
  <w:style w:type="character" w:customStyle="1" w:styleId="WW8Num40z1">
    <w:name w:val="WW8Num40z1"/>
    <w:rsid w:val="007A43F0"/>
    <w:rPr>
      <w:rFonts w:ascii="Courier New" w:hAnsi="Courier New" w:cs="Courier New"/>
    </w:rPr>
  </w:style>
  <w:style w:type="character" w:customStyle="1" w:styleId="WW8Num40z2">
    <w:name w:val="WW8Num40z2"/>
    <w:rsid w:val="007A43F0"/>
    <w:rPr>
      <w:rFonts w:ascii="Wingdings" w:hAnsi="Wingdings"/>
    </w:rPr>
  </w:style>
  <w:style w:type="character" w:customStyle="1" w:styleId="WW8Num40z3">
    <w:name w:val="WW8Num40z3"/>
    <w:rsid w:val="007A43F0"/>
    <w:rPr>
      <w:rFonts w:ascii="Symbol" w:hAnsi="Symbol"/>
    </w:rPr>
  </w:style>
  <w:style w:type="character" w:customStyle="1" w:styleId="WW8Num43z0">
    <w:name w:val="WW8Num43z0"/>
    <w:rsid w:val="007A43F0"/>
    <w:rPr>
      <w:rFonts w:ascii="Symbol" w:hAnsi="Symbol"/>
    </w:rPr>
  </w:style>
  <w:style w:type="character" w:customStyle="1" w:styleId="WW8Num43z1">
    <w:name w:val="WW8Num43z1"/>
    <w:rsid w:val="007A43F0"/>
    <w:rPr>
      <w:rFonts w:ascii="Courier New" w:hAnsi="Courier New" w:cs="Courier New"/>
    </w:rPr>
  </w:style>
  <w:style w:type="character" w:customStyle="1" w:styleId="WW8Num43z2">
    <w:name w:val="WW8Num43z2"/>
    <w:rsid w:val="007A43F0"/>
    <w:rPr>
      <w:rFonts w:ascii="Wingdings" w:hAnsi="Wingdings"/>
    </w:rPr>
  </w:style>
  <w:style w:type="character" w:customStyle="1" w:styleId="WW8Num45z0">
    <w:name w:val="WW8Num45z0"/>
    <w:rsid w:val="007A43F0"/>
    <w:rPr>
      <w:rFonts w:ascii="Times New Roman" w:hAnsi="Times New Roman" w:cs="Times New Roman"/>
    </w:rPr>
  </w:style>
  <w:style w:type="character" w:customStyle="1" w:styleId="WW8Num46z0">
    <w:name w:val="WW8Num46z0"/>
    <w:rsid w:val="007A43F0"/>
    <w:rPr>
      <w:i w:val="0"/>
      <w:color w:val="000000"/>
    </w:rPr>
  </w:style>
  <w:style w:type="character" w:customStyle="1" w:styleId="WW8NumSt9z0">
    <w:name w:val="WW8NumSt9z0"/>
    <w:rsid w:val="007A43F0"/>
    <w:rPr>
      <w:rFonts w:ascii="Times New Roman" w:hAnsi="Times New Roman" w:cs="Times New Roman"/>
    </w:rPr>
  </w:style>
  <w:style w:type="character" w:customStyle="1" w:styleId="WW8NumSt11z0">
    <w:name w:val="WW8NumSt11z0"/>
    <w:rsid w:val="007A43F0"/>
    <w:rPr>
      <w:rFonts w:ascii="Times New Roman" w:hAnsi="Times New Roman" w:cs="Times New Roman"/>
    </w:rPr>
  </w:style>
  <w:style w:type="character" w:customStyle="1" w:styleId="WW8NumSt14z0">
    <w:name w:val="WW8NumSt14z0"/>
    <w:rsid w:val="007A43F0"/>
    <w:rPr>
      <w:rFonts w:ascii="Times New Roman" w:hAnsi="Times New Roman" w:cs="Times New Roman"/>
    </w:rPr>
  </w:style>
  <w:style w:type="character" w:customStyle="1" w:styleId="1f7">
    <w:name w:val="Знак примечания1"/>
    <w:rsid w:val="007A43F0"/>
    <w:rPr>
      <w:sz w:val="16"/>
      <w:szCs w:val="16"/>
    </w:rPr>
  </w:style>
  <w:style w:type="character" w:customStyle="1" w:styleId="afff5">
    <w:name w:val="Маркеры списка"/>
    <w:rsid w:val="007A43F0"/>
    <w:rPr>
      <w:rFonts w:ascii="StarSymbol" w:eastAsia="StarSymbol" w:hAnsi="StarSymbol" w:cs="StarSymbol"/>
      <w:sz w:val="18"/>
      <w:szCs w:val="18"/>
    </w:rPr>
  </w:style>
  <w:style w:type="character" w:customStyle="1" w:styleId="afff6">
    <w:name w:val="Символ нумерации"/>
    <w:rsid w:val="007A43F0"/>
  </w:style>
  <w:style w:type="paragraph" w:styleId="afff7">
    <w:name w:val="Title"/>
    <w:basedOn w:val="a7"/>
    <w:next w:val="aff1"/>
    <w:link w:val="afff8"/>
    <w:uiPriority w:val="10"/>
    <w:rsid w:val="007A43F0"/>
    <w:pPr>
      <w:keepNext/>
      <w:widowControl w:val="0"/>
      <w:suppressAutoHyphens/>
      <w:autoSpaceDE w:val="0"/>
      <w:snapToGrid/>
      <w:spacing w:before="240" w:after="120"/>
      <w:ind w:firstLine="709"/>
      <w:jc w:val="both"/>
    </w:pPr>
    <w:rPr>
      <w:rFonts w:ascii="Arial" w:eastAsia="MS Mincho" w:hAnsi="Arial" w:cs="Tahoma"/>
      <w:color w:val="000000"/>
      <w:sz w:val="28"/>
      <w:szCs w:val="28"/>
      <w:lang w:eastAsia="ar-SA"/>
    </w:rPr>
  </w:style>
  <w:style w:type="paragraph" w:styleId="afff9">
    <w:name w:val="Subtitle"/>
    <w:basedOn w:val="a7"/>
    <w:next w:val="aff1"/>
    <w:link w:val="afffa"/>
    <w:rsid w:val="007A43F0"/>
    <w:pPr>
      <w:suppressAutoHyphens/>
      <w:snapToGrid/>
      <w:spacing w:before="40" w:after="40"/>
      <w:ind w:firstLine="709"/>
      <w:jc w:val="center"/>
    </w:pPr>
    <w:rPr>
      <w:b/>
      <w:color w:val="000000"/>
      <w:sz w:val="24"/>
      <w:szCs w:val="20"/>
      <w:lang w:val="x-none" w:eastAsia="ar-SA"/>
    </w:rPr>
  </w:style>
  <w:style w:type="character" w:customStyle="1" w:styleId="afffa">
    <w:name w:val="Подзаголовок Знак"/>
    <w:link w:val="afff9"/>
    <w:rsid w:val="007A43F0"/>
    <w:rPr>
      <w:b/>
      <w:color w:val="000000"/>
      <w:sz w:val="24"/>
      <w:lang w:val="x-none" w:eastAsia="ar-SA" w:bidi="ar-SA"/>
    </w:rPr>
  </w:style>
  <w:style w:type="paragraph" w:customStyle="1" w:styleId="afffb">
    <w:name w:val="Для таблицы (шапка)"/>
    <w:basedOn w:val="afffc"/>
    <w:link w:val="afffd"/>
    <w:qFormat/>
    <w:rsid w:val="00336B8A"/>
    <w:pPr>
      <w:jc w:val="center"/>
    </w:pPr>
    <w:rPr>
      <w:b/>
      <w:bCs/>
    </w:rPr>
  </w:style>
  <w:style w:type="paragraph" w:customStyle="1" w:styleId="114">
    <w:name w:val="Название11"/>
    <w:basedOn w:val="a7"/>
    <w:rsid w:val="007A43F0"/>
    <w:pPr>
      <w:widowControl w:val="0"/>
      <w:suppressLineNumbers/>
      <w:suppressAutoHyphens/>
      <w:autoSpaceDE w:val="0"/>
      <w:snapToGrid/>
      <w:spacing w:before="120" w:after="120"/>
      <w:ind w:firstLine="709"/>
      <w:jc w:val="both"/>
    </w:pPr>
    <w:rPr>
      <w:rFonts w:ascii="Arial" w:hAnsi="Arial" w:cs="Tahoma"/>
      <w:i/>
      <w:iCs/>
      <w:color w:val="000000"/>
      <w:sz w:val="20"/>
      <w:szCs w:val="24"/>
      <w:lang w:eastAsia="ar-SA"/>
    </w:rPr>
  </w:style>
  <w:style w:type="paragraph" w:customStyle="1" w:styleId="1f8">
    <w:name w:val="Указатель1"/>
    <w:basedOn w:val="a7"/>
    <w:rsid w:val="007A43F0"/>
    <w:pPr>
      <w:widowControl w:val="0"/>
      <w:suppressLineNumbers/>
      <w:suppressAutoHyphens/>
      <w:autoSpaceDE w:val="0"/>
      <w:snapToGrid/>
      <w:ind w:firstLine="709"/>
      <w:jc w:val="both"/>
    </w:pPr>
    <w:rPr>
      <w:rFonts w:ascii="Arial" w:hAnsi="Arial" w:cs="Tahoma"/>
      <w:color w:val="000000"/>
      <w:sz w:val="26"/>
      <w:szCs w:val="26"/>
      <w:lang w:eastAsia="ar-SA"/>
    </w:rPr>
  </w:style>
  <w:style w:type="paragraph" w:customStyle="1" w:styleId="ConsNonformat">
    <w:name w:val="ConsNonformat"/>
    <w:rsid w:val="007A43F0"/>
    <w:pPr>
      <w:suppressAutoHyphens/>
      <w:autoSpaceDE w:val="0"/>
      <w:ind w:right="19772" w:firstLine="709"/>
      <w:jc w:val="both"/>
    </w:pPr>
    <w:rPr>
      <w:rFonts w:ascii="Courier New" w:eastAsia="Arial" w:hAnsi="Courier New" w:cs="Courier New"/>
      <w:lang w:eastAsia="ar-SA"/>
    </w:rPr>
  </w:style>
  <w:style w:type="character" w:customStyle="1" w:styleId="72">
    <w:name w:val="Знак Знак7"/>
    <w:rsid w:val="007A43F0"/>
    <w:rPr>
      <w:color w:val="000000"/>
      <w:sz w:val="28"/>
      <w:lang w:eastAsia="ar-SA" w:bidi="ar-SA"/>
    </w:rPr>
  </w:style>
  <w:style w:type="paragraph" w:customStyle="1" w:styleId="maintext">
    <w:name w:val="maintext"/>
    <w:basedOn w:val="a7"/>
    <w:rsid w:val="007A43F0"/>
    <w:pPr>
      <w:suppressAutoHyphens/>
      <w:snapToGrid/>
      <w:ind w:left="480" w:right="480"/>
      <w:jc w:val="both"/>
    </w:pPr>
    <w:rPr>
      <w:rFonts w:ascii="Arial" w:hAnsi="Arial" w:cs="Arial"/>
      <w:color w:val="202020"/>
      <w:sz w:val="20"/>
      <w:szCs w:val="20"/>
      <w:lang w:eastAsia="ar-SA"/>
    </w:rPr>
  </w:style>
  <w:style w:type="paragraph" w:customStyle="1" w:styleId="xl25">
    <w:name w:val="xl25"/>
    <w:basedOn w:val="a7"/>
    <w:rsid w:val="007A43F0"/>
    <w:pPr>
      <w:suppressAutoHyphens/>
      <w:snapToGrid/>
      <w:spacing w:before="280" w:after="280"/>
      <w:ind w:firstLine="709"/>
      <w:jc w:val="both"/>
    </w:pPr>
    <w:rPr>
      <w:rFonts w:ascii="Arial" w:hAnsi="Arial" w:cs="Arial"/>
      <w:color w:val="000000"/>
      <w:sz w:val="24"/>
      <w:szCs w:val="24"/>
      <w:lang w:eastAsia="ar-SA"/>
    </w:rPr>
  </w:style>
  <w:style w:type="paragraph" w:customStyle="1" w:styleId="xl26">
    <w:name w:val="xl26"/>
    <w:basedOn w:val="a7"/>
    <w:rsid w:val="007A43F0"/>
    <w:pPr>
      <w:suppressAutoHyphens/>
      <w:snapToGrid/>
      <w:spacing w:before="280" w:after="280"/>
      <w:ind w:firstLine="709"/>
      <w:jc w:val="both"/>
    </w:pPr>
    <w:rPr>
      <w:rFonts w:ascii="Arial" w:hAnsi="Arial" w:cs="Arial"/>
      <w:b/>
      <w:bCs/>
      <w:color w:val="000000"/>
      <w:sz w:val="24"/>
      <w:szCs w:val="24"/>
      <w:lang w:eastAsia="ar-SA"/>
    </w:rPr>
  </w:style>
  <w:style w:type="paragraph" w:customStyle="1" w:styleId="xl27">
    <w:name w:val="xl27"/>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28">
    <w:name w:val="xl28"/>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b/>
      <w:bCs/>
      <w:color w:val="000000"/>
      <w:sz w:val="24"/>
      <w:szCs w:val="24"/>
      <w:lang w:eastAsia="ar-SA"/>
    </w:rPr>
  </w:style>
  <w:style w:type="paragraph" w:customStyle="1" w:styleId="xl29">
    <w:name w:val="xl29"/>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30">
    <w:name w:val="xl30"/>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31">
    <w:name w:val="xl31"/>
    <w:basedOn w:val="a7"/>
    <w:rsid w:val="007A43F0"/>
    <w:pPr>
      <w:pBdr>
        <w:top w:val="single" w:sz="4" w:space="0" w:color="000000"/>
        <w:left w:val="single" w:sz="4" w:space="0" w:color="000000"/>
        <w:bottom w:val="single" w:sz="4" w:space="0" w:color="000000"/>
        <w:right w:val="single" w:sz="4" w:space="0" w:color="000000"/>
      </w:pBdr>
      <w:shd w:val="clear" w:color="auto" w:fill="FFCC00"/>
      <w:suppressAutoHyphens/>
      <w:snapToGrid/>
      <w:spacing w:before="280" w:after="280"/>
      <w:ind w:firstLine="709"/>
      <w:jc w:val="both"/>
      <w:textAlignment w:val="center"/>
    </w:pPr>
    <w:rPr>
      <w:rFonts w:ascii="Arial Narrow" w:hAnsi="Arial Narrow"/>
      <w:b/>
      <w:bCs/>
      <w:color w:val="000000"/>
      <w:sz w:val="24"/>
      <w:szCs w:val="24"/>
      <w:lang w:eastAsia="ar-SA"/>
    </w:rPr>
  </w:style>
  <w:style w:type="paragraph" w:customStyle="1" w:styleId="xl32">
    <w:name w:val="xl32"/>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b/>
      <w:bCs/>
      <w:color w:val="000000"/>
      <w:sz w:val="24"/>
      <w:szCs w:val="24"/>
      <w:lang w:eastAsia="ar-SA"/>
    </w:rPr>
  </w:style>
  <w:style w:type="paragraph" w:customStyle="1" w:styleId="xl33">
    <w:name w:val="xl33"/>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34">
    <w:name w:val="xl34"/>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35">
    <w:name w:val="xl35"/>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textAlignment w:val="center"/>
    </w:pPr>
    <w:rPr>
      <w:rFonts w:ascii="Arial Narrow" w:hAnsi="Arial Narrow"/>
      <w:color w:val="000000"/>
      <w:sz w:val="24"/>
      <w:szCs w:val="24"/>
      <w:lang w:eastAsia="ar-SA"/>
    </w:rPr>
  </w:style>
  <w:style w:type="paragraph" w:customStyle="1" w:styleId="xl36">
    <w:name w:val="xl36"/>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pPr>
    <w:rPr>
      <w:rFonts w:ascii="Arial Narrow" w:hAnsi="Arial Narrow"/>
      <w:b/>
      <w:bCs/>
      <w:color w:val="000000"/>
      <w:sz w:val="24"/>
      <w:szCs w:val="24"/>
      <w:lang w:eastAsia="ar-SA"/>
    </w:rPr>
  </w:style>
  <w:style w:type="paragraph" w:customStyle="1" w:styleId="xl37">
    <w:name w:val="xl37"/>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pPr>
    <w:rPr>
      <w:rFonts w:ascii="Arial Narrow" w:hAnsi="Arial Narrow"/>
      <w:color w:val="000000"/>
      <w:sz w:val="24"/>
      <w:szCs w:val="24"/>
      <w:lang w:eastAsia="ar-SA"/>
    </w:rPr>
  </w:style>
  <w:style w:type="paragraph" w:customStyle="1" w:styleId="xl38">
    <w:name w:val="xl38"/>
    <w:basedOn w:val="a7"/>
    <w:rsid w:val="007A43F0"/>
    <w:pPr>
      <w:pBdr>
        <w:top w:val="single" w:sz="4" w:space="0" w:color="000000"/>
        <w:left w:val="single" w:sz="4" w:space="0" w:color="000000"/>
        <w:bottom w:val="single" w:sz="4" w:space="0" w:color="000000"/>
        <w:right w:val="single" w:sz="4" w:space="0" w:color="000000"/>
      </w:pBdr>
      <w:shd w:val="clear" w:color="auto" w:fill="CCFFFF"/>
      <w:suppressAutoHyphens/>
      <w:snapToGrid/>
      <w:spacing w:before="280" w:after="280"/>
      <w:ind w:firstLine="709"/>
      <w:jc w:val="both"/>
      <w:textAlignment w:val="center"/>
    </w:pPr>
    <w:rPr>
      <w:rFonts w:ascii="Arial Narrow" w:hAnsi="Arial Narrow"/>
      <w:b/>
      <w:bCs/>
      <w:color w:val="000000"/>
      <w:sz w:val="24"/>
      <w:szCs w:val="24"/>
      <w:lang w:eastAsia="ar-SA"/>
    </w:rPr>
  </w:style>
  <w:style w:type="paragraph" w:customStyle="1" w:styleId="xl39">
    <w:name w:val="xl39"/>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b/>
      <w:bCs/>
      <w:color w:val="000000"/>
      <w:sz w:val="24"/>
      <w:szCs w:val="24"/>
      <w:lang w:eastAsia="ar-SA"/>
    </w:rPr>
  </w:style>
  <w:style w:type="paragraph" w:customStyle="1" w:styleId="xl40">
    <w:name w:val="xl40"/>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color w:val="000000"/>
      <w:sz w:val="24"/>
      <w:szCs w:val="24"/>
      <w:lang w:eastAsia="ar-SA"/>
    </w:rPr>
  </w:style>
  <w:style w:type="paragraph" w:customStyle="1" w:styleId="xl41">
    <w:name w:val="xl41"/>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b/>
      <w:bCs/>
      <w:color w:val="000000"/>
      <w:sz w:val="24"/>
      <w:szCs w:val="24"/>
      <w:lang w:eastAsia="ar-SA"/>
    </w:rPr>
  </w:style>
  <w:style w:type="paragraph" w:customStyle="1" w:styleId="xl42">
    <w:name w:val="xl42"/>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color w:val="000000"/>
      <w:sz w:val="24"/>
      <w:szCs w:val="24"/>
      <w:lang w:eastAsia="ar-SA"/>
    </w:rPr>
  </w:style>
  <w:style w:type="paragraph" w:customStyle="1" w:styleId="xl43">
    <w:name w:val="xl43"/>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color w:val="000000"/>
      <w:sz w:val="24"/>
      <w:szCs w:val="24"/>
      <w:lang w:eastAsia="ar-SA"/>
    </w:rPr>
  </w:style>
  <w:style w:type="paragraph" w:customStyle="1" w:styleId="xl44">
    <w:name w:val="xl44"/>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color w:val="000000"/>
      <w:sz w:val="24"/>
      <w:szCs w:val="24"/>
      <w:lang w:eastAsia="ar-SA"/>
    </w:rPr>
  </w:style>
  <w:style w:type="paragraph" w:customStyle="1" w:styleId="xl45">
    <w:name w:val="xl45"/>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textAlignment w:val="center"/>
    </w:pPr>
    <w:rPr>
      <w:rFonts w:ascii="Arial Narrow" w:hAnsi="Arial Narrow"/>
      <w:color w:val="000000"/>
      <w:sz w:val="24"/>
      <w:szCs w:val="24"/>
      <w:lang w:eastAsia="ar-SA"/>
    </w:rPr>
  </w:style>
  <w:style w:type="paragraph" w:customStyle="1" w:styleId="xl46">
    <w:name w:val="xl46"/>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b/>
      <w:bCs/>
      <w:color w:val="000000"/>
      <w:sz w:val="24"/>
      <w:szCs w:val="24"/>
      <w:lang w:eastAsia="ar-SA"/>
    </w:rPr>
  </w:style>
  <w:style w:type="paragraph" w:customStyle="1" w:styleId="xl47">
    <w:name w:val="xl47"/>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color w:val="000000"/>
      <w:sz w:val="24"/>
      <w:szCs w:val="24"/>
      <w:lang w:eastAsia="ar-SA"/>
    </w:rPr>
  </w:style>
  <w:style w:type="paragraph" w:customStyle="1" w:styleId="xl48">
    <w:name w:val="xl48"/>
    <w:basedOn w:val="a7"/>
    <w:rsid w:val="007A43F0"/>
    <w:pPr>
      <w:pBdr>
        <w:top w:val="single" w:sz="4" w:space="0" w:color="000000"/>
        <w:left w:val="single" w:sz="4" w:space="0" w:color="000000"/>
        <w:bottom w:val="single" w:sz="4" w:space="0" w:color="000000"/>
        <w:right w:val="single" w:sz="4" w:space="0" w:color="000000"/>
      </w:pBdr>
      <w:shd w:val="clear" w:color="auto" w:fill="CCFFFF"/>
      <w:suppressAutoHyphens/>
      <w:snapToGrid/>
      <w:spacing w:before="280" w:after="280"/>
      <w:ind w:firstLine="709"/>
      <w:jc w:val="both"/>
    </w:pPr>
    <w:rPr>
      <w:rFonts w:ascii="Arial Narrow" w:hAnsi="Arial Narrow"/>
      <w:b/>
      <w:bCs/>
      <w:color w:val="000000"/>
      <w:sz w:val="24"/>
      <w:szCs w:val="24"/>
      <w:lang w:eastAsia="ar-SA"/>
    </w:rPr>
  </w:style>
  <w:style w:type="paragraph" w:customStyle="1" w:styleId="xl49">
    <w:name w:val="xl49"/>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b/>
      <w:bCs/>
      <w:color w:val="000000"/>
      <w:sz w:val="24"/>
      <w:szCs w:val="24"/>
      <w:lang w:eastAsia="ar-SA"/>
    </w:rPr>
  </w:style>
  <w:style w:type="paragraph" w:customStyle="1" w:styleId="xl50">
    <w:name w:val="xl50"/>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color w:val="000000"/>
      <w:sz w:val="24"/>
      <w:szCs w:val="24"/>
      <w:lang w:eastAsia="ar-SA"/>
    </w:rPr>
  </w:style>
  <w:style w:type="paragraph" w:customStyle="1" w:styleId="xl51">
    <w:name w:val="xl51"/>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color w:val="000000"/>
      <w:sz w:val="24"/>
      <w:szCs w:val="24"/>
      <w:lang w:eastAsia="ar-SA"/>
    </w:rPr>
  </w:style>
  <w:style w:type="paragraph" w:customStyle="1" w:styleId="xl52">
    <w:name w:val="xl52"/>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color w:val="000000"/>
      <w:sz w:val="24"/>
      <w:szCs w:val="24"/>
      <w:lang w:eastAsia="ar-SA"/>
    </w:rPr>
  </w:style>
  <w:style w:type="paragraph" w:customStyle="1" w:styleId="xl53">
    <w:name w:val="xl53"/>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b/>
      <w:bCs/>
      <w:color w:val="000000"/>
      <w:sz w:val="24"/>
      <w:szCs w:val="24"/>
      <w:lang w:eastAsia="ar-SA"/>
    </w:rPr>
  </w:style>
  <w:style w:type="paragraph" w:customStyle="1" w:styleId="xl54">
    <w:name w:val="xl54"/>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color w:val="000000"/>
      <w:sz w:val="24"/>
      <w:szCs w:val="24"/>
      <w:lang w:eastAsia="ar-SA"/>
    </w:rPr>
  </w:style>
  <w:style w:type="paragraph" w:customStyle="1" w:styleId="xl55">
    <w:name w:val="xl55"/>
    <w:basedOn w:val="a7"/>
    <w:rsid w:val="007A43F0"/>
    <w:pPr>
      <w:pBdr>
        <w:top w:val="single" w:sz="4" w:space="0" w:color="000000"/>
        <w:left w:val="single" w:sz="4" w:space="0" w:color="000000"/>
        <w:bottom w:val="single" w:sz="4" w:space="0" w:color="000000"/>
        <w:right w:val="single" w:sz="4" w:space="0" w:color="000000"/>
      </w:pBdr>
      <w:shd w:val="clear" w:color="auto" w:fill="CCFFFF"/>
      <w:suppressAutoHyphens/>
      <w:snapToGrid/>
      <w:spacing w:before="280" w:after="280"/>
      <w:ind w:firstLine="709"/>
      <w:jc w:val="both"/>
      <w:textAlignment w:val="center"/>
    </w:pPr>
    <w:rPr>
      <w:rFonts w:ascii="Arial Narrow" w:hAnsi="Arial Narrow"/>
      <w:b/>
      <w:bCs/>
      <w:color w:val="000000"/>
      <w:sz w:val="24"/>
      <w:szCs w:val="24"/>
      <w:lang w:eastAsia="ar-SA"/>
    </w:rPr>
  </w:style>
  <w:style w:type="paragraph" w:customStyle="1" w:styleId="xl56">
    <w:name w:val="xl56"/>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pPr>
    <w:rPr>
      <w:b/>
      <w:bCs/>
      <w:color w:val="000000"/>
      <w:sz w:val="24"/>
      <w:szCs w:val="24"/>
      <w:lang w:eastAsia="ar-SA"/>
    </w:rPr>
  </w:style>
  <w:style w:type="paragraph" w:customStyle="1" w:styleId="xl57">
    <w:name w:val="xl57"/>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pPr>
    <w:rPr>
      <w:b/>
      <w:bCs/>
      <w:color w:val="000000"/>
      <w:sz w:val="24"/>
      <w:szCs w:val="24"/>
      <w:lang w:eastAsia="ar-SA"/>
    </w:rPr>
  </w:style>
  <w:style w:type="paragraph" w:customStyle="1" w:styleId="xl58">
    <w:name w:val="xl58"/>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color w:val="000000"/>
      <w:sz w:val="24"/>
      <w:szCs w:val="24"/>
      <w:lang w:eastAsia="ar-SA"/>
    </w:rPr>
  </w:style>
  <w:style w:type="paragraph" w:customStyle="1" w:styleId="xl59">
    <w:name w:val="xl59"/>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textAlignment w:val="center"/>
    </w:pPr>
    <w:rPr>
      <w:rFonts w:ascii="Arial Narrow" w:hAnsi="Arial Narrow"/>
      <w:color w:val="000000"/>
      <w:sz w:val="24"/>
      <w:szCs w:val="24"/>
      <w:lang w:eastAsia="ar-SA"/>
    </w:rPr>
  </w:style>
  <w:style w:type="paragraph" w:customStyle="1" w:styleId="xl60">
    <w:name w:val="xl60"/>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b/>
      <w:bCs/>
      <w:color w:val="000000"/>
      <w:sz w:val="24"/>
      <w:szCs w:val="24"/>
      <w:lang w:eastAsia="ar-SA"/>
    </w:rPr>
  </w:style>
  <w:style w:type="paragraph" w:customStyle="1" w:styleId="xl61">
    <w:name w:val="xl61"/>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center"/>
    </w:pPr>
    <w:rPr>
      <w:rFonts w:ascii="Arial Narrow" w:hAnsi="Arial Narrow"/>
      <w:color w:val="000000"/>
      <w:sz w:val="24"/>
      <w:szCs w:val="24"/>
      <w:lang w:eastAsia="ar-SA"/>
    </w:rPr>
  </w:style>
  <w:style w:type="paragraph" w:customStyle="1" w:styleId="xl62">
    <w:name w:val="xl62"/>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color w:val="000000"/>
      <w:sz w:val="24"/>
      <w:szCs w:val="24"/>
      <w:lang w:eastAsia="ar-SA"/>
    </w:rPr>
  </w:style>
  <w:style w:type="paragraph" w:customStyle="1" w:styleId="xl63">
    <w:name w:val="xl63"/>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color w:val="000000"/>
      <w:sz w:val="24"/>
      <w:szCs w:val="24"/>
      <w:lang w:eastAsia="ar-SA"/>
    </w:rPr>
  </w:style>
  <w:style w:type="paragraph" w:customStyle="1" w:styleId="xl64">
    <w:name w:val="xl64"/>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color w:val="000000"/>
      <w:sz w:val="24"/>
      <w:szCs w:val="24"/>
      <w:lang w:eastAsia="ar-SA"/>
    </w:rPr>
  </w:style>
  <w:style w:type="paragraph" w:customStyle="1" w:styleId="xl65">
    <w:name w:val="xl65"/>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color w:val="000000"/>
      <w:sz w:val="24"/>
      <w:szCs w:val="24"/>
      <w:lang w:eastAsia="ar-SA"/>
    </w:rPr>
  </w:style>
  <w:style w:type="paragraph" w:customStyle="1" w:styleId="xl66">
    <w:name w:val="xl66"/>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rFonts w:ascii="Arial" w:hAnsi="Arial" w:cs="Arial"/>
      <w:color w:val="000000"/>
      <w:sz w:val="24"/>
      <w:szCs w:val="24"/>
      <w:lang w:eastAsia="ar-SA"/>
    </w:rPr>
  </w:style>
  <w:style w:type="paragraph" w:customStyle="1" w:styleId="xl67">
    <w:name w:val="xl67"/>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rFonts w:ascii="Arial" w:hAnsi="Arial" w:cs="Arial"/>
      <w:color w:val="000000"/>
      <w:sz w:val="24"/>
      <w:szCs w:val="24"/>
      <w:lang w:eastAsia="ar-SA"/>
    </w:rPr>
  </w:style>
  <w:style w:type="paragraph" w:customStyle="1" w:styleId="xl68">
    <w:name w:val="xl68"/>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color w:val="000000"/>
      <w:sz w:val="24"/>
      <w:szCs w:val="24"/>
      <w:lang w:eastAsia="ar-SA"/>
    </w:rPr>
  </w:style>
  <w:style w:type="paragraph" w:customStyle="1" w:styleId="xl69">
    <w:name w:val="xl69"/>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rFonts w:ascii="Arial" w:hAnsi="Arial" w:cs="Arial"/>
      <w:color w:val="000000"/>
      <w:sz w:val="24"/>
      <w:szCs w:val="24"/>
      <w:lang w:eastAsia="ar-SA"/>
    </w:rPr>
  </w:style>
  <w:style w:type="paragraph" w:customStyle="1" w:styleId="xl70">
    <w:name w:val="xl70"/>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71">
    <w:name w:val="xl71"/>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72">
    <w:name w:val="xl72"/>
    <w:basedOn w:val="a7"/>
    <w:rsid w:val="007A43F0"/>
    <w:pPr>
      <w:suppressAutoHyphens/>
      <w:snapToGrid/>
      <w:spacing w:before="280" w:after="280"/>
      <w:ind w:firstLine="709"/>
      <w:jc w:val="center"/>
    </w:pPr>
    <w:rPr>
      <w:rFonts w:ascii="Arial" w:hAnsi="Arial" w:cs="Arial"/>
      <w:b/>
      <w:bCs/>
      <w:color w:val="000000"/>
      <w:sz w:val="24"/>
      <w:szCs w:val="24"/>
      <w:lang w:eastAsia="ar-SA"/>
    </w:rPr>
  </w:style>
  <w:style w:type="paragraph" w:customStyle="1" w:styleId="xl73">
    <w:name w:val="xl73"/>
    <w:basedOn w:val="a7"/>
    <w:rsid w:val="007A43F0"/>
    <w:pPr>
      <w:suppressAutoHyphens/>
      <w:snapToGrid/>
      <w:spacing w:before="280" w:after="280"/>
      <w:ind w:firstLine="709"/>
      <w:jc w:val="center"/>
    </w:pPr>
    <w:rPr>
      <w:b/>
      <w:bCs/>
      <w:color w:val="000000"/>
      <w:sz w:val="24"/>
      <w:szCs w:val="24"/>
      <w:lang w:eastAsia="ar-SA"/>
    </w:rPr>
  </w:style>
  <w:style w:type="paragraph" w:customStyle="1" w:styleId="centertext">
    <w:name w:val="centertext"/>
    <w:basedOn w:val="a7"/>
    <w:rsid w:val="007A43F0"/>
    <w:pPr>
      <w:suppressAutoHyphens/>
      <w:snapToGrid/>
      <w:ind w:firstLine="709"/>
      <w:jc w:val="center"/>
    </w:pPr>
    <w:rPr>
      <w:rFonts w:ascii="Arial" w:hAnsi="Arial" w:cs="Arial"/>
      <w:color w:val="202020"/>
      <w:sz w:val="20"/>
      <w:szCs w:val="20"/>
      <w:lang w:eastAsia="ar-SA"/>
    </w:rPr>
  </w:style>
  <w:style w:type="paragraph" w:customStyle="1" w:styleId="righttext1">
    <w:name w:val="righttext1"/>
    <w:basedOn w:val="a7"/>
    <w:rsid w:val="007A43F0"/>
    <w:pPr>
      <w:suppressAutoHyphens/>
      <w:snapToGrid/>
      <w:ind w:right="480"/>
      <w:jc w:val="right"/>
    </w:pPr>
    <w:rPr>
      <w:rFonts w:ascii="Arial" w:hAnsi="Arial" w:cs="Arial"/>
      <w:color w:val="202020"/>
      <w:sz w:val="20"/>
      <w:szCs w:val="20"/>
      <w:lang w:eastAsia="ar-SA"/>
    </w:rPr>
  </w:style>
  <w:style w:type="paragraph" w:customStyle="1" w:styleId="tabletextcenter">
    <w:name w:val="tabletextcenter"/>
    <w:basedOn w:val="a7"/>
    <w:rsid w:val="007A43F0"/>
    <w:pPr>
      <w:suppressAutoHyphens/>
      <w:snapToGrid/>
      <w:ind w:left="480" w:right="480"/>
      <w:jc w:val="center"/>
    </w:pPr>
    <w:rPr>
      <w:rFonts w:ascii="Arial" w:hAnsi="Arial" w:cs="Arial"/>
      <w:color w:val="202020"/>
      <w:sz w:val="20"/>
      <w:szCs w:val="20"/>
      <w:lang w:eastAsia="ar-SA"/>
    </w:rPr>
  </w:style>
  <w:style w:type="paragraph" w:customStyle="1" w:styleId="tabletextleft">
    <w:name w:val="tabletextleft"/>
    <w:basedOn w:val="a7"/>
    <w:rsid w:val="007A43F0"/>
    <w:pPr>
      <w:suppressAutoHyphens/>
      <w:snapToGrid/>
      <w:ind w:left="480" w:right="480"/>
      <w:jc w:val="both"/>
    </w:pPr>
    <w:rPr>
      <w:rFonts w:ascii="Arial" w:hAnsi="Arial" w:cs="Arial"/>
      <w:color w:val="202020"/>
      <w:sz w:val="20"/>
      <w:szCs w:val="20"/>
      <w:lang w:eastAsia="ar-SA"/>
    </w:rPr>
  </w:style>
  <w:style w:type="character" w:customStyle="1" w:styleId="TableFootnotelast1">
    <w:name w:val="Table_Footnote_last Знак Знак1"/>
    <w:aliases w:val="Table_Footnote_last Знак Знак Знак1,Table_Footnote_last Знак1,Table_Footnote_last Знак Знак Знак Знак,Текст сноски Знак1 Знак,Текст сноски Знак Знак Знак,Текст сноски Знак1 Знак Знак Знак,single space Знак Знак"/>
    <w:rsid w:val="007A43F0"/>
    <w:rPr>
      <w:color w:val="000000"/>
      <w:lang w:val="x-none" w:eastAsia="ar-SA" w:bidi="ar-SA"/>
    </w:rPr>
  </w:style>
  <w:style w:type="paragraph" w:customStyle="1" w:styleId="211">
    <w:name w:val="Основной текст 21"/>
    <w:basedOn w:val="a7"/>
    <w:rsid w:val="007A43F0"/>
    <w:pPr>
      <w:widowControl w:val="0"/>
      <w:suppressAutoHyphens/>
      <w:autoSpaceDE w:val="0"/>
      <w:snapToGrid/>
      <w:spacing w:after="120" w:line="480" w:lineRule="auto"/>
      <w:ind w:firstLine="709"/>
      <w:jc w:val="both"/>
    </w:pPr>
    <w:rPr>
      <w:rFonts w:ascii="Arial" w:hAnsi="Arial"/>
      <w:color w:val="000000"/>
      <w:sz w:val="26"/>
      <w:szCs w:val="26"/>
      <w:lang w:eastAsia="ar-SA"/>
    </w:rPr>
  </w:style>
  <w:style w:type="paragraph" w:customStyle="1" w:styleId="maintitle">
    <w:name w:val="maintitle"/>
    <w:basedOn w:val="a7"/>
    <w:rsid w:val="007A43F0"/>
    <w:pPr>
      <w:suppressAutoHyphens/>
      <w:snapToGrid/>
      <w:spacing w:after="240"/>
      <w:ind w:firstLine="709"/>
      <w:jc w:val="center"/>
    </w:pPr>
    <w:rPr>
      <w:rFonts w:ascii="Arial" w:hAnsi="Arial" w:cs="Arial"/>
      <w:b/>
      <w:bCs/>
      <w:color w:val="008866"/>
      <w:sz w:val="20"/>
      <w:szCs w:val="20"/>
      <w:lang w:eastAsia="ar-SA"/>
    </w:rPr>
  </w:style>
  <w:style w:type="paragraph" w:customStyle="1" w:styleId="afffe">
    <w:name w:val="Внутренний адрес"/>
    <w:basedOn w:val="aff1"/>
    <w:rsid w:val="007A43F0"/>
    <w:pPr>
      <w:widowControl/>
      <w:suppressAutoHyphens/>
      <w:autoSpaceDE/>
      <w:autoSpaceDN/>
      <w:adjustRightInd/>
      <w:spacing w:before="0" w:after="0" w:line="240" w:lineRule="atLeast"/>
      <w:ind w:firstLine="709"/>
    </w:pPr>
    <w:rPr>
      <w:color w:val="000000"/>
      <w:kern w:val="1"/>
      <w:sz w:val="22"/>
      <w:szCs w:val="20"/>
      <w:lang w:eastAsia="ar-SA"/>
    </w:rPr>
  </w:style>
  <w:style w:type="paragraph" w:customStyle="1" w:styleId="1f9">
    <w:name w:val="Название объекта1"/>
    <w:basedOn w:val="a7"/>
    <w:next w:val="a7"/>
    <w:rsid w:val="007A43F0"/>
    <w:pPr>
      <w:suppressAutoHyphens/>
      <w:snapToGrid/>
      <w:spacing w:before="120" w:line="360" w:lineRule="auto"/>
      <w:ind w:firstLine="567"/>
      <w:jc w:val="center"/>
    </w:pPr>
    <w:rPr>
      <w:b/>
      <w:color w:val="000000"/>
      <w:sz w:val="28"/>
      <w:szCs w:val="20"/>
      <w:lang w:eastAsia="ar-SA"/>
    </w:rPr>
  </w:style>
  <w:style w:type="paragraph" w:customStyle="1" w:styleId="ConsPlusTitle">
    <w:name w:val="ConsPlusTitle"/>
    <w:link w:val="ConsPlusTitle0"/>
    <w:rsid w:val="007A43F0"/>
    <w:pPr>
      <w:widowControl w:val="0"/>
      <w:suppressAutoHyphens/>
      <w:autoSpaceDE w:val="0"/>
      <w:ind w:firstLine="709"/>
      <w:jc w:val="both"/>
    </w:pPr>
    <w:rPr>
      <w:rFonts w:ascii="Arial" w:eastAsia="Arial" w:hAnsi="Arial" w:cs="Arial"/>
      <w:b/>
      <w:bCs/>
      <w:lang w:eastAsia="ar-SA"/>
    </w:rPr>
  </w:style>
  <w:style w:type="character" w:customStyle="1" w:styleId="ConsPlusTitle0">
    <w:name w:val="ConsPlusTitle Знак"/>
    <w:link w:val="ConsPlusTitle"/>
    <w:rsid w:val="007A43F0"/>
    <w:rPr>
      <w:rFonts w:ascii="Arial" w:eastAsia="Arial" w:hAnsi="Arial" w:cs="Arial"/>
      <w:b/>
      <w:bCs/>
      <w:lang w:val="ru-RU" w:eastAsia="ar-SA" w:bidi="ar-SA"/>
    </w:rPr>
  </w:style>
  <w:style w:type="paragraph" w:customStyle="1" w:styleId="ConsTitle">
    <w:name w:val="ConsTitle"/>
    <w:rsid w:val="007A43F0"/>
    <w:pPr>
      <w:widowControl w:val="0"/>
      <w:suppressAutoHyphens/>
      <w:autoSpaceDE w:val="0"/>
      <w:ind w:right="19772" w:firstLine="709"/>
      <w:jc w:val="both"/>
    </w:pPr>
    <w:rPr>
      <w:rFonts w:ascii="Arial" w:eastAsia="Arial" w:hAnsi="Arial" w:cs="Arial"/>
      <w:b/>
      <w:bCs/>
      <w:lang w:eastAsia="ar-SA"/>
    </w:rPr>
  </w:style>
  <w:style w:type="paragraph" w:customStyle="1" w:styleId="style1">
    <w:name w:val="style1"/>
    <w:basedOn w:val="a7"/>
    <w:rsid w:val="007A43F0"/>
    <w:pPr>
      <w:suppressAutoHyphens/>
      <w:snapToGrid/>
      <w:spacing w:before="280" w:after="280"/>
      <w:ind w:firstLine="709"/>
      <w:jc w:val="both"/>
    </w:pPr>
    <w:rPr>
      <w:color w:val="000000"/>
      <w:sz w:val="28"/>
      <w:szCs w:val="28"/>
      <w:lang w:eastAsia="ar-SA"/>
    </w:rPr>
  </w:style>
  <w:style w:type="paragraph" w:customStyle="1" w:styleId="affff">
    <w:name w:val="очистить формат"/>
    <w:basedOn w:val="af3"/>
    <w:rsid w:val="007A43F0"/>
    <w:pPr>
      <w:widowControl/>
      <w:suppressAutoHyphens/>
      <w:autoSpaceDE/>
      <w:autoSpaceDN/>
      <w:adjustRightInd/>
      <w:ind w:firstLine="709"/>
    </w:pPr>
    <w:rPr>
      <w:color w:val="000000"/>
      <w:szCs w:val="24"/>
      <w:lang w:val="x-none" w:eastAsia="ar-SA"/>
    </w:rPr>
  </w:style>
  <w:style w:type="paragraph" w:customStyle="1" w:styleId="310">
    <w:name w:val="Основной текст с отступом 31"/>
    <w:basedOn w:val="a7"/>
    <w:rsid w:val="007A43F0"/>
    <w:pPr>
      <w:widowControl w:val="0"/>
      <w:suppressAutoHyphens/>
      <w:autoSpaceDE w:val="0"/>
      <w:snapToGrid/>
      <w:spacing w:after="120"/>
      <w:ind w:left="283"/>
      <w:jc w:val="both"/>
    </w:pPr>
    <w:rPr>
      <w:rFonts w:ascii="Arial" w:hAnsi="Arial"/>
      <w:color w:val="000000"/>
      <w:sz w:val="16"/>
      <w:szCs w:val="16"/>
      <w:lang w:eastAsia="ar-SA"/>
    </w:rPr>
  </w:style>
  <w:style w:type="paragraph" w:customStyle="1" w:styleId="affff0">
    <w:name w:val="Заголовок таблицы"/>
    <w:basedOn w:val="afff2"/>
    <w:rsid w:val="007A43F0"/>
    <w:pPr>
      <w:widowControl w:val="0"/>
      <w:autoSpaceDE w:val="0"/>
      <w:ind w:firstLine="709"/>
      <w:jc w:val="center"/>
    </w:pPr>
    <w:rPr>
      <w:rFonts w:ascii="Arial" w:hAnsi="Arial"/>
      <w:b/>
      <w:bCs/>
      <w:color w:val="000000"/>
      <w:sz w:val="26"/>
      <w:szCs w:val="26"/>
    </w:rPr>
  </w:style>
  <w:style w:type="paragraph" w:customStyle="1" w:styleId="affff1">
    <w:name w:val="Содержимое врезки"/>
    <w:basedOn w:val="aff1"/>
    <w:rsid w:val="007A43F0"/>
    <w:pPr>
      <w:suppressAutoHyphens/>
      <w:autoSpaceDN/>
      <w:adjustRightInd/>
      <w:spacing w:before="0"/>
      <w:ind w:firstLine="709"/>
    </w:pPr>
    <w:rPr>
      <w:rFonts w:ascii="Arial" w:hAnsi="Arial"/>
      <w:color w:val="000000"/>
      <w:lang w:eastAsia="ar-SA"/>
    </w:rPr>
  </w:style>
  <w:style w:type="paragraph" w:customStyle="1" w:styleId="TableContents">
    <w:name w:val="Table Contents"/>
    <w:basedOn w:val="a7"/>
    <w:rsid w:val="007A43F0"/>
    <w:pPr>
      <w:widowControl w:val="0"/>
      <w:suppressAutoHyphens/>
      <w:autoSpaceDE w:val="0"/>
      <w:snapToGrid/>
      <w:ind w:firstLine="709"/>
      <w:jc w:val="both"/>
    </w:pPr>
    <w:rPr>
      <w:rFonts w:ascii="Arial" w:hAnsi="Arial"/>
      <w:color w:val="000000"/>
      <w:sz w:val="26"/>
      <w:szCs w:val="26"/>
      <w:lang w:eastAsia="ar-SA"/>
    </w:rPr>
  </w:style>
  <w:style w:type="character" w:customStyle="1" w:styleId="WW8Num2z0">
    <w:name w:val="WW8Num2z0"/>
    <w:rsid w:val="007A43F0"/>
    <w:rPr>
      <w:rFonts w:ascii="Symbol" w:hAnsi="Symbol"/>
    </w:rPr>
  </w:style>
  <w:style w:type="character" w:customStyle="1" w:styleId="WW8Num8z1">
    <w:name w:val="WW8Num8z1"/>
    <w:rsid w:val="007A43F0"/>
    <w:rPr>
      <w:rFonts w:ascii="Courier New" w:hAnsi="Courier New" w:cs="Courier New"/>
    </w:rPr>
  </w:style>
  <w:style w:type="character" w:customStyle="1" w:styleId="WW8Num8z2">
    <w:name w:val="WW8Num8z2"/>
    <w:rsid w:val="007A43F0"/>
    <w:rPr>
      <w:rFonts w:ascii="Wingdings" w:hAnsi="Wingdings"/>
    </w:rPr>
  </w:style>
  <w:style w:type="character" w:customStyle="1" w:styleId="WW8Num11z3">
    <w:name w:val="WW8Num11z3"/>
    <w:rsid w:val="007A43F0"/>
    <w:rPr>
      <w:rFonts w:ascii="Symbol" w:hAnsi="Symbol"/>
    </w:rPr>
  </w:style>
  <w:style w:type="character" w:customStyle="1" w:styleId="WW8Num12z1">
    <w:name w:val="WW8Num12z1"/>
    <w:rsid w:val="007A43F0"/>
    <w:rPr>
      <w:rFonts w:ascii="Courier New" w:hAnsi="Courier New" w:cs="Courier New"/>
    </w:rPr>
  </w:style>
  <w:style w:type="character" w:customStyle="1" w:styleId="WW8Num12z2">
    <w:name w:val="WW8Num12z2"/>
    <w:rsid w:val="007A43F0"/>
    <w:rPr>
      <w:rFonts w:ascii="Wingdings" w:hAnsi="Wingdings"/>
    </w:rPr>
  </w:style>
  <w:style w:type="character" w:customStyle="1" w:styleId="WW8Num13z1">
    <w:name w:val="WW8Num13z1"/>
    <w:rsid w:val="007A43F0"/>
    <w:rPr>
      <w:rFonts w:ascii="Courier New" w:hAnsi="Courier New" w:cs="Courier New"/>
    </w:rPr>
  </w:style>
  <w:style w:type="character" w:customStyle="1" w:styleId="WW8Num13z2">
    <w:name w:val="WW8Num13z2"/>
    <w:rsid w:val="007A43F0"/>
    <w:rPr>
      <w:rFonts w:ascii="Wingdings" w:hAnsi="Wingdings"/>
    </w:rPr>
  </w:style>
  <w:style w:type="character" w:customStyle="1" w:styleId="WW8Num19z1">
    <w:name w:val="WW8Num19z1"/>
    <w:rsid w:val="007A43F0"/>
    <w:rPr>
      <w:rFonts w:ascii="Courier New" w:hAnsi="Courier New" w:cs="Courier New"/>
    </w:rPr>
  </w:style>
  <w:style w:type="character" w:customStyle="1" w:styleId="WW8Num19z2">
    <w:name w:val="WW8Num19z2"/>
    <w:rsid w:val="007A43F0"/>
    <w:rPr>
      <w:rFonts w:ascii="Wingdings" w:hAnsi="Wingdings"/>
    </w:rPr>
  </w:style>
  <w:style w:type="character" w:customStyle="1" w:styleId="WW8Num24z3">
    <w:name w:val="WW8Num24z3"/>
    <w:rsid w:val="007A43F0"/>
    <w:rPr>
      <w:rFonts w:ascii="Symbol" w:hAnsi="Symbol"/>
    </w:rPr>
  </w:style>
  <w:style w:type="character" w:customStyle="1" w:styleId="WW8Num25z3">
    <w:name w:val="WW8Num25z3"/>
    <w:rsid w:val="007A43F0"/>
    <w:rPr>
      <w:rFonts w:ascii="Symbol" w:hAnsi="Symbol"/>
    </w:rPr>
  </w:style>
  <w:style w:type="character" w:customStyle="1" w:styleId="WW8Num26z1">
    <w:name w:val="WW8Num26z1"/>
    <w:rsid w:val="007A43F0"/>
    <w:rPr>
      <w:rFonts w:ascii="Courier New" w:hAnsi="Courier New" w:cs="Courier New"/>
    </w:rPr>
  </w:style>
  <w:style w:type="character" w:customStyle="1" w:styleId="WW8Num26z2">
    <w:name w:val="WW8Num26z2"/>
    <w:rsid w:val="007A43F0"/>
    <w:rPr>
      <w:rFonts w:ascii="Wingdings" w:hAnsi="Wingdings"/>
    </w:rPr>
  </w:style>
  <w:style w:type="character" w:customStyle="1" w:styleId="WW8Num27z2">
    <w:name w:val="WW8Num27z2"/>
    <w:rsid w:val="007A43F0"/>
    <w:rPr>
      <w:rFonts w:ascii="Wingdings" w:hAnsi="Wingdings"/>
    </w:rPr>
  </w:style>
  <w:style w:type="character" w:customStyle="1" w:styleId="WW8Num28z3">
    <w:name w:val="WW8Num28z3"/>
    <w:rsid w:val="007A43F0"/>
    <w:rPr>
      <w:rFonts w:ascii="Symbol" w:hAnsi="Symbol"/>
    </w:rPr>
  </w:style>
  <w:style w:type="character" w:customStyle="1" w:styleId="WW8Num29z1">
    <w:name w:val="WW8Num29z1"/>
    <w:rsid w:val="007A43F0"/>
    <w:rPr>
      <w:rFonts w:ascii="Courier New" w:hAnsi="Courier New" w:cs="Courier New"/>
    </w:rPr>
  </w:style>
  <w:style w:type="character" w:customStyle="1" w:styleId="WW8Num29z3">
    <w:name w:val="WW8Num29z3"/>
    <w:rsid w:val="007A43F0"/>
    <w:rPr>
      <w:rFonts w:ascii="Symbol" w:hAnsi="Symbol"/>
    </w:rPr>
  </w:style>
  <w:style w:type="character" w:customStyle="1" w:styleId="WW8Num31z3">
    <w:name w:val="WW8Num31z3"/>
    <w:rsid w:val="007A43F0"/>
    <w:rPr>
      <w:rFonts w:ascii="Symbol" w:hAnsi="Symbol"/>
    </w:rPr>
  </w:style>
  <w:style w:type="character" w:customStyle="1" w:styleId="affff2">
    <w:name w:val="Основной текст Знак"/>
    <w:aliases w:val=" Знак1 Знак1,Основной текст Знак1 Знак, Знак1 Знак Знак"/>
    <w:rsid w:val="007A43F0"/>
    <w:rPr>
      <w:sz w:val="28"/>
      <w:szCs w:val="24"/>
      <w:lang w:val="ru-RU" w:eastAsia="ar-SA" w:bidi="ar-SA"/>
    </w:rPr>
  </w:style>
  <w:style w:type="paragraph" w:customStyle="1" w:styleId="affff3">
    <w:name w:val="табл_строка"/>
    <w:basedOn w:val="aff1"/>
    <w:rsid w:val="007A43F0"/>
    <w:pPr>
      <w:widowControl/>
      <w:autoSpaceDE/>
      <w:autoSpaceDN/>
      <w:adjustRightInd/>
      <w:spacing w:after="0"/>
      <w:ind w:firstLine="709"/>
      <w:jc w:val="center"/>
    </w:pPr>
    <w:rPr>
      <w:sz w:val="24"/>
      <w:szCs w:val="20"/>
    </w:rPr>
  </w:style>
  <w:style w:type="paragraph" w:customStyle="1" w:styleId="affff4">
    <w:name w:val="Основной текст продолжение"/>
    <w:basedOn w:val="aff1"/>
    <w:next w:val="aff1"/>
    <w:rsid w:val="007A43F0"/>
    <w:pPr>
      <w:widowControl/>
      <w:autoSpaceDE/>
      <w:autoSpaceDN/>
      <w:adjustRightInd/>
      <w:spacing w:after="0"/>
      <w:ind w:firstLine="709"/>
    </w:pPr>
    <w:rPr>
      <w:sz w:val="24"/>
      <w:szCs w:val="20"/>
    </w:rPr>
  </w:style>
  <w:style w:type="paragraph" w:customStyle="1" w:styleId="affff5">
    <w:name w:val="А_табл"/>
    <w:link w:val="affff6"/>
    <w:autoRedefine/>
    <w:rsid w:val="007A43F0"/>
    <w:pPr>
      <w:ind w:firstLine="709"/>
      <w:jc w:val="both"/>
    </w:pPr>
    <w:rPr>
      <w:sz w:val="24"/>
      <w:szCs w:val="24"/>
    </w:rPr>
  </w:style>
  <w:style w:type="character" w:customStyle="1" w:styleId="affff6">
    <w:name w:val="А_табл Знак"/>
    <w:link w:val="affff5"/>
    <w:rsid w:val="007A43F0"/>
    <w:rPr>
      <w:sz w:val="24"/>
      <w:szCs w:val="24"/>
      <w:lang w:val="ru-RU" w:eastAsia="ru-RU" w:bidi="ar-SA"/>
    </w:rPr>
  </w:style>
  <w:style w:type="paragraph" w:customStyle="1" w:styleId="xl74">
    <w:name w:val="xl74"/>
    <w:basedOn w:val="a7"/>
    <w:rsid w:val="007A43F0"/>
    <w:pPr>
      <w:pBdr>
        <w:left w:val="single" w:sz="8" w:space="0" w:color="000000"/>
        <w:bottom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75">
    <w:name w:val="xl75"/>
    <w:basedOn w:val="a7"/>
    <w:rsid w:val="007A43F0"/>
    <w:pPr>
      <w:pBdr>
        <w:left w:val="single" w:sz="8" w:space="0" w:color="000000"/>
        <w:bottom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76">
    <w:name w:val="xl76"/>
    <w:basedOn w:val="a7"/>
    <w:rsid w:val="007A43F0"/>
    <w:pPr>
      <w:pBdr>
        <w:left w:val="single" w:sz="8" w:space="0" w:color="000000"/>
        <w:bottom w:val="single" w:sz="8" w:space="0" w:color="000000"/>
        <w:righ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77">
    <w:name w:val="xl77"/>
    <w:basedOn w:val="a7"/>
    <w:rsid w:val="007A43F0"/>
    <w:pPr>
      <w:pBdr>
        <w:lef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78">
    <w:name w:val="xl78"/>
    <w:basedOn w:val="a7"/>
    <w:rsid w:val="007A43F0"/>
    <w:pPr>
      <w:pBdr>
        <w:left w:val="single" w:sz="8" w:space="0" w:color="000000"/>
        <w:righ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79">
    <w:name w:val="xl79"/>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rFonts w:ascii="Arial" w:hAnsi="Arial" w:cs="Arial"/>
      <w:b/>
      <w:bCs/>
      <w:i/>
      <w:iCs/>
      <w:color w:val="000000"/>
      <w:sz w:val="20"/>
      <w:szCs w:val="20"/>
    </w:rPr>
  </w:style>
  <w:style w:type="paragraph" w:customStyle="1" w:styleId="xl80">
    <w:name w:val="xl80"/>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b/>
      <w:bCs/>
      <w:i/>
      <w:iCs/>
      <w:color w:val="000000"/>
      <w:sz w:val="20"/>
      <w:szCs w:val="20"/>
    </w:rPr>
  </w:style>
  <w:style w:type="paragraph" w:customStyle="1" w:styleId="xl81">
    <w:name w:val="xl81"/>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color w:val="000000"/>
      <w:sz w:val="20"/>
      <w:szCs w:val="20"/>
    </w:rPr>
  </w:style>
  <w:style w:type="paragraph" w:customStyle="1" w:styleId="xl82">
    <w:name w:val="xl82"/>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83">
    <w:name w:val="xl83"/>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textAlignment w:val="top"/>
    </w:pPr>
    <w:rPr>
      <w:rFonts w:ascii="Arial" w:hAnsi="Arial" w:cs="Arial"/>
      <w:color w:val="000000"/>
      <w:sz w:val="20"/>
      <w:szCs w:val="20"/>
    </w:rPr>
  </w:style>
  <w:style w:type="paragraph" w:customStyle="1" w:styleId="xl84">
    <w:name w:val="xl84"/>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b/>
      <w:bCs/>
      <w:color w:val="000000"/>
      <w:sz w:val="20"/>
      <w:szCs w:val="20"/>
    </w:rPr>
  </w:style>
  <w:style w:type="paragraph" w:customStyle="1" w:styleId="xl85">
    <w:name w:val="xl85"/>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b/>
      <w:bCs/>
      <w:sz w:val="24"/>
      <w:szCs w:val="24"/>
    </w:rPr>
  </w:style>
  <w:style w:type="paragraph" w:customStyle="1" w:styleId="xl86">
    <w:name w:val="xl86"/>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rFonts w:ascii="Arial" w:hAnsi="Arial" w:cs="Arial"/>
      <w:b/>
      <w:bCs/>
      <w:i/>
      <w:iCs/>
      <w:sz w:val="20"/>
      <w:szCs w:val="20"/>
    </w:rPr>
  </w:style>
  <w:style w:type="paragraph" w:customStyle="1" w:styleId="xl87">
    <w:name w:val="xl87"/>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b/>
      <w:bCs/>
      <w:i/>
      <w:iCs/>
      <w:sz w:val="20"/>
      <w:szCs w:val="20"/>
    </w:rPr>
  </w:style>
  <w:style w:type="paragraph" w:customStyle="1" w:styleId="xl88">
    <w:name w:val="xl88"/>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b/>
      <w:bCs/>
      <w:sz w:val="20"/>
      <w:szCs w:val="20"/>
    </w:rPr>
  </w:style>
  <w:style w:type="paragraph" w:customStyle="1" w:styleId="xl89">
    <w:name w:val="xl89"/>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rFonts w:ascii="Arial" w:hAnsi="Arial" w:cs="Arial"/>
      <w:color w:val="000000"/>
      <w:sz w:val="20"/>
      <w:szCs w:val="20"/>
    </w:rPr>
  </w:style>
  <w:style w:type="paragraph" w:customStyle="1" w:styleId="xl90">
    <w:name w:val="xl90"/>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91">
    <w:name w:val="xl91"/>
    <w:basedOn w:val="a7"/>
    <w:rsid w:val="007A43F0"/>
    <w:pPr>
      <w:pBdr>
        <w:top w:val="single" w:sz="4" w:space="0" w:color="auto"/>
        <w:left w:val="single" w:sz="4" w:space="0" w:color="auto"/>
        <w:right w:val="single" w:sz="4" w:space="0" w:color="auto"/>
      </w:pBdr>
      <w:snapToGrid/>
      <w:spacing w:before="100" w:beforeAutospacing="1" w:after="100" w:afterAutospacing="1"/>
      <w:ind w:firstLine="709"/>
      <w:jc w:val="both"/>
    </w:pPr>
    <w:rPr>
      <w:rFonts w:ascii="Arial" w:hAnsi="Arial" w:cs="Arial"/>
      <w:color w:val="000000"/>
      <w:sz w:val="20"/>
      <w:szCs w:val="20"/>
    </w:rPr>
  </w:style>
  <w:style w:type="paragraph" w:customStyle="1" w:styleId="xl92">
    <w:name w:val="xl92"/>
    <w:basedOn w:val="a7"/>
    <w:rsid w:val="007A43F0"/>
    <w:pPr>
      <w:pBdr>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93">
    <w:name w:val="xl93"/>
    <w:basedOn w:val="a7"/>
    <w:rsid w:val="007A43F0"/>
    <w:pPr>
      <w:pBdr>
        <w:top w:val="single" w:sz="4" w:space="0" w:color="auto"/>
        <w:left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94">
    <w:name w:val="xl94"/>
    <w:basedOn w:val="a7"/>
    <w:rsid w:val="007A43F0"/>
    <w:pPr>
      <w:pBdr>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95">
    <w:name w:val="xl95"/>
    <w:basedOn w:val="a7"/>
    <w:rsid w:val="007A43F0"/>
    <w:pPr>
      <w:pBdr>
        <w:top w:val="single" w:sz="4" w:space="0" w:color="auto"/>
        <w:left w:val="single" w:sz="4" w:space="0" w:color="auto"/>
        <w:right w:val="single" w:sz="4" w:space="0" w:color="auto"/>
      </w:pBdr>
      <w:snapToGrid/>
      <w:spacing w:before="100" w:beforeAutospacing="1" w:after="100" w:afterAutospacing="1"/>
      <w:ind w:firstLine="709"/>
      <w:jc w:val="both"/>
    </w:pPr>
    <w:rPr>
      <w:rFonts w:ascii="Arial" w:hAnsi="Arial" w:cs="Arial"/>
      <w:color w:val="000000"/>
      <w:sz w:val="20"/>
      <w:szCs w:val="20"/>
    </w:rPr>
  </w:style>
  <w:style w:type="paragraph" w:customStyle="1" w:styleId="xl96">
    <w:name w:val="xl96"/>
    <w:basedOn w:val="a7"/>
    <w:rsid w:val="007A43F0"/>
    <w:pPr>
      <w:pBdr>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97">
    <w:name w:val="xl97"/>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sz w:val="24"/>
      <w:szCs w:val="24"/>
    </w:rPr>
  </w:style>
  <w:style w:type="paragraph" w:customStyle="1" w:styleId="xl98">
    <w:name w:val="xl98"/>
    <w:basedOn w:val="a7"/>
    <w:rsid w:val="007A43F0"/>
    <w:pPr>
      <w:pBdr>
        <w:top w:val="single" w:sz="8" w:space="0" w:color="000000"/>
        <w:left w:val="single" w:sz="8" w:space="0" w:color="000000"/>
        <w:right w:val="single" w:sz="8" w:space="0" w:color="000000"/>
      </w:pBdr>
      <w:snapToGrid/>
      <w:spacing w:before="100" w:beforeAutospacing="1" w:after="100" w:afterAutospacing="1"/>
      <w:ind w:firstLine="709"/>
      <w:jc w:val="both"/>
    </w:pPr>
    <w:rPr>
      <w:rFonts w:ascii="Arial" w:hAnsi="Arial" w:cs="Arial"/>
      <w:color w:val="000000"/>
      <w:sz w:val="20"/>
      <w:szCs w:val="20"/>
    </w:rPr>
  </w:style>
  <w:style w:type="paragraph" w:customStyle="1" w:styleId="xl99">
    <w:name w:val="xl99"/>
    <w:basedOn w:val="a7"/>
    <w:rsid w:val="007A43F0"/>
    <w:pPr>
      <w:pBdr>
        <w:left w:val="single" w:sz="8" w:space="0" w:color="000000"/>
        <w:bottom w:val="single" w:sz="8" w:space="0" w:color="000000"/>
        <w:right w:val="single" w:sz="8" w:space="0" w:color="000000"/>
      </w:pBdr>
      <w:snapToGrid/>
      <w:spacing w:before="100" w:beforeAutospacing="1" w:after="100" w:afterAutospacing="1"/>
      <w:ind w:firstLine="709"/>
      <w:jc w:val="both"/>
    </w:pPr>
    <w:rPr>
      <w:sz w:val="24"/>
      <w:szCs w:val="24"/>
    </w:rPr>
  </w:style>
  <w:style w:type="paragraph" w:customStyle="1" w:styleId="xl100">
    <w:name w:val="xl100"/>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sz w:val="24"/>
      <w:szCs w:val="24"/>
    </w:rPr>
  </w:style>
  <w:style w:type="paragraph" w:customStyle="1" w:styleId="xl101">
    <w:name w:val="xl101"/>
    <w:basedOn w:val="a7"/>
    <w:rsid w:val="007A43F0"/>
    <w:pPr>
      <w:pBdr>
        <w:top w:val="single" w:sz="8" w:space="0" w:color="000000"/>
        <w:left w:val="single" w:sz="8" w:space="0" w:color="000000"/>
        <w:righ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102">
    <w:name w:val="xl102"/>
    <w:basedOn w:val="a7"/>
    <w:rsid w:val="007A43F0"/>
    <w:pPr>
      <w:pBdr>
        <w:left w:val="single" w:sz="8" w:space="0" w:color="000000"/>
        <w:bottom w:val="single" w:sz="8" w:space="0" w:color="000000"/>
        <w:righ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103">
    <w:name w:val="xl103"/>
    <w:basedOn w:val="a7"/>
    <w:rsid w:val="007A43F0"/>
    <w:pPr>
      <w:pBdr>
        <w:top w:val="single" w:sz="8" w:space="0" w:color="000000"/>
        <w:left w:val="single" w:sz="8" w:space="0" w:color="000000"/>
        <w:righ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104">
    <w:name w:val="xl104"/>
    <w:basedOn w:val="a7"/>
    <w:rsid w:val="007A43F0"/>
    <w:pPr>
      <w:pBdr>
        <w:left w:val="single" w:sz="8" w:space="0" w:color="000000"/>
        <w:bottom w:val="single" w:sz="8" w:space="0" w:color="000000"/>
        <w:right w:val="single" w:sz="8" w:space="0" w:color="000000"/>
      </w:pBdr>
      <w:snapToGrid/>
      <w:spacing w:before="100" w:beforeAutospacing="1" w:after="100" w:afterAutospacing="1"/>
      <w:ind w:firstLine="709"/>
      <w:jc w:val="center"/>
    </w:pPr>
    <w:rPr>
      <w:sz w:val="24"/>
      <w:szCs w:val="24"/>
    </w:rPr>
  </w:style>
  <w:style w:type="paragraph" w:customStyle="1" w:styleId="xl105">
    <w:name w:val="xl105"/>
    <w:basedOn w:val="a7"/>
    <w:rsid w:val="007A43F0"/>
    <w:pPr>
      <w:pBdr>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106">
    <w:name w:val="xl106"/>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107">
    <w:name w:val="xl107"/>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color w:val="000000"/>
      <w:sz w:val="20"/>
      <w:szCs w:val="20"/>
    </w:rPr>
  </w:style>
  <w:style w:type="character" w:customStyle="1" w:styleId="3c">
    <w:name w:val="Основной шрифт абзаца3"/>
    <w:rsid w:val="007A43F0"/>
  </w:style>
  <w:style w:type="character" w:customStyle="1" w:styleId="WW-Absatz-Standardschriftart11">
    <w:name w:val="WW-Absatz-Standardschriftart11"/>
    <w:rsid w:val="007A43F0"/>
  </w:style>
  <w:style w:type="character" w:customStyle="1" w:styleId="WW-Absatz-Standardschriftart111">
    <w:name w:val="WW-Absatz-Standardschriftart111"/>
    <w:rsid w:val="007A43F0"/>
  </w:style>
  <w:style w:type="character" w:customStyle="1" w:styleId="WW-Absatz-Standardschriftart1111">
    <w:name w:val="WW-Absatz-Standardschriftart1111"/>
    <w:rsid w:val="007A43F0"/>
  </w:style>
  <w:style w:type="character" w:customStyle="1" w:styleId="2e">
    <w:name w:val="Основной шрифт абзаца2"/>
    <w:rsid w:val="007A43F0"/>
  </w:style>
  <w:style w:type="character" w:customStyle="1" w:styleId="WW-Absatz-Standardschriftart11111">
    <w:name w:val="WW-Absatz-Standardschriftart11111"/>
    <w:rsid w:val="007A43F0"/>
  </w:style>
  <w:style w:type="character" w:customStyle="1" w:styleId="WW-Absatz-Standardschriftart111111">
    <w:name w:val="WW-Absatz-Standardschriftart111111"/>
    <w:rsid w:val="007A43F0"/>
  </w:style>
  <w:style w:type="paragraph" w:customStyle="1" w:styleId="42">
    <w:name w:val="Название4"/>
    <w:basedOn w:val="a7"/>
    <w:rsid w:val="007A43F0"/>
    <w:pPr>
      <w:widowControl w:val="0"/>
      <w:suppressLineNumbers/>
      <w:suppressAutoHyphens/>
      <w:snapToGrid/>
      <w:spacing w:before="120" w:after="120"/>
      <w:ind w:firstLine="709"/>
      <w:jc w:val="both"/>
    </w:pPr>
    <w:rPr>
      <w:rFonts w:ascii="Arial" w:eastAsia="Lucida Sans Unicode" w:hAnsi="Arial" w:cs="Tahoma"/>
      <w:i/>
      <w:iCs/>
      <w:kern w:val="1"/>
      <w:sz w:val="24"/>
      <w:szCs w:val="24"/>
      <w:lang w:eastAsia="ar-SA"/>
    </w:rPr>
  </w:style>
  <w:style w:type="paragraph" w:customStyle="1" w:styleId="43">
    <w:name w:val="Указатель4"/>
    <w:basedOn w:val="a7"/>
    <w:rsid w:val="007A43F0"/>
    <w:pPr>
      <w:widowControl w:val="0"/>
      <w:suppressLineNumbers/>
      <w:suppressAutoHyphens/>
      <w:snapToGrid/>
      <w:ind w:firstLine="709"/>
      <w:jc w:val="both"/>
    </w:pPr>
    <w:rPr>
      <w:rFonts w:ascii="Arial" w:eastAsia="Lucida Sans Unicode" w:hAnsi="Arial" w:cs="Tahoma"/>
      <w:kern w:val="1"/>
      <w:sz w:val="20"/>
      <w:szCs w:val="24"/>
      <w:lang w:eastAsia="ar-SA"/>
    </w:rPr>
  </w:style>
  <w:style w:type="paragraph" w:customStyle="1" w:styleId="3d">
    <w:name w:val="Название3"/>
    <w:basedOn w:val="a7"/>
    <w:rsid w:val="007A43F0"/>
    <w:pPr>
      <w:widowControl w:val="0"/>
      <w:suppressLineNumbers/>
      <w:suppressAutoHyphens/>
      <w:snapToGrid/>
      <w:spacing w:before="120" w:after="120"/>
      <w:ind w:firstLine="709"/>
      <w:jc w:val="both"/>
    </w:pPr>
    <w:rPr>
      <w:rFonts w:ascii="Arial" w:eastAsia="Lucida Sans Unicode" w:hAnsi="Arial" w:cs="Tahoma"/>
      <w:i/>
      <w:iCs/>
      <w:kern w:val="1"/>
      <w:sz w:val="24"/>
      <w:szCs w:val="24"/>
      <w:lang w:eastAsia="ar-SA"/>
    </w:rPr>
  </w:style>
  <w:style w:type="paragraph" w:customStyle="1" w:styleId="3e">
    <w:name w:val="Указатель3"/>
    <w:basedOn w:val="a7"/>
    <w:rsid w:val="007A43F0"/>
    <w:pPr>
      <w:widowControl w:val="0"/>
      <w:suppressLineNumbers/>
      <w:suppressAutoHyphens/>
      <w:snapToGrid/>
      <w:ind w:firstLine="709"/>
      <w:jc w:val="both"/>
    </w:pPr>
    <w:rPr>
      <w:rFonts w:ascii="Arial" w:eastAsia="Lucida Sans Unicode" w:hAnsi="Arial" w:cs="Tahoma"/>
      <w:kern w:val="1"/>
      <w:sz w:val="20"/>
      <w:szCs w:val="24"/>
      <w:lang w:eastAsia="ar-SA"/>
    </w:rPr>
  </w:style>
  <w:style w:type="paragraph" w:customStyle="1" w:styleId="2f">
    <w:name w:val="Название2"/>
    <w:basedOn w:val="a7"/>
    <w:rsid w:val="007A43F0"/>
    <w:pPr>
      <w:widowControl w:val="0"/>
      <w:suppressLineNumbers/>
      <w:suppressAutoHyphens/>
      <w:snapToGrid/>
      <w:spacing w:before="120" w:after="120"/>
      <w:ind w:firstLine="709"/>
      <w:jc w:val="both"/>
    </w:pPr>
    <w:rPr>
      <w:rFonts w:ascii="Arial" w:eastAsia="Lucida Sans Unicode" w:hAnsi="Arial" w:cs="Tahoma"/>
      <w:i/>
      <w:iCs/>
      <w:kern w:val="1"/>
      <w:sz w:val="24"/>
      <w:szCs w:val="24"/>
      <w:lang w:eastAsia="ar-SA"/>
    </w:rPr>
  </w:style>
  <w:style w:type="paragraph" w:customStyle="1" w:styleId="2f0">
    <w:name w:val="Указатель2"/>
    <w:basedOn w:val="a7"/>
    <w:rsid w:val="007A43F0"/>
    <w:pPr>
      <w:widowControl w:val="0"/>
      <w:suppressLineNumbers/>
      <w:suppressAutoHyphens/>
      <w:snapToGrid/>
      <w:ind w:firstLine="709"/>
      <w:jc w:val="both"/>
    </w:pPr>
    <w:rPr>
      <w:rFonts w:ascii="Arial" w:eastAsia="Lucida Sans Unicode" w:hAnsi="Arial" w:cs="Tahoma"/>
      <w:kern w:val="1"/>
      <w:sz w:val="20"/>
      <w:szCs w:val="24"/>
      <w:lang w:eastAsia="ar-SA"/>
    </w:rPr>
  </w:style>
  <w:style w:type="paragraph" w:customStyle="1" w:styleId="1fa">
    <w:name w:val="Текст1"/>
    <w:basedOn w:val="a7"/>
    <w:rsid w:val="007A43F0"/>
    <w:pPr>
      <w:snapToGrid/>
      <w:ind w:firstLine="709"/>
      <w:jc w:val="both"/>
    </w:pPr>
    <w:rPr>
      <w:rFonts w:ascii="Courier New" w:hAnsi="Courier New" w:cs="Courier New"/>
      <w:sz w:val="20"/>
      <w:szCs w:val="20"/>
      <w:lang w:eastAsia="ar-SA"/>
    </w:rPr>
  </w:style>
  <w:style w:type="paragraph" w:customStyle="1" w:styleId="12Arial">
    <w:name w:val="Стиль Основной текст отчета 12 Arial"/>
    <w:basedOn w:val="aff1"/>
    <w:rsid w:val="007A43F0"/>
    <w:pPr>
      <w:widowControl/>
      <w:suppressAutoHyphens/>
      <w:autoSpaceDE/>
      <w:autoSpaceDN/>
      <w:adjustRightInd/>
      <w:spacing w:before="0" w:after="0" w:line="100" w:lineRule="atLeast"/>
      <w:ind w:firstLine="709"/>
    </w:pPr>
    <w:rPr>
      <w:rFonts w:cs="Arial"/>
      <w:color w:val="000000"/>
      <w:sz w:val="24"/>
      <w:lang w:eastAsia="ar-SA"/>
    </w:rPr>
  </w:style>
  <w:style w:type="character" w:customStyle="1" w:styleId="FontStyle21">
    <w:name w:val="Font Style21"/>
    <w:rsid w:val="007A43F0"/>
    <w:rPr>
      <w:rFonts w:ascii="Calibri" w:hAnsi="Calibri" w:cs="Calibri"/>
      <w:sz w:val="20"/>
      <w:szCs w:val="20"/>
    </w:rPr>
  </w:style>
  <w:style w:type="paragraph" w:customStyle="1" w:styleId="Style4">
    <w:name w:val="Style4"/>
    <w:basedOn w:val="a7"/>
    <w:rsid w:val="007A43F0"/>
    <w:pPr>
      <w:widowControl w:val="0"/>
      <w:autoSpaceDE w:val="0"/>
      <w:autoSpaceDN w:val="0"/>
      <w:adjustRightInd w:val="0"/>
      <w:snapToGrid/>
      <w:spacing w:line="272" w:lineRule="exact"/>
      <w:ind w:firstLine="709"/>
      <w:jc w:val="both"/>
    </w:pPr>
    <w:rPr>
      <w:rFonts w:ascii="Calibri" w:hAnsi="Calibri"/>
      <w:sz w:val="24"/>
      <w:szCs w:val="24"/>
    </w:rPr>
  </w:style>
  <w:style w:type="paragraph" w:customStyle="1" w:styleId="Style5">
    <w:name w:val="Style5"/>
    <w:basedOn w:val="a7"/>
    <w:rsid w:val="007A43F0"/>
    <w:pPr>
      <w:widowControl w:val="0"/>
      <w:autoSpaceDE w:val="0"/>
      <w:autoSpaceDN w:val="0"/>
      <w:adjustRightInd w:val="0"/>
      <w:snapToGrid/>
      <w:spacing w:line="274" w:lineRule="exact"/>
      <w:ind w:firstLine="709"/>
      <w:jc w:val="both"/>
    </w:pPr>
    <w:rPr>
      <w:rFonts w:ascii="Calibri" w:hAnsi="Calibri"/>
      <w:sz w:val="24"/>
      <w:szCs w:val="24"/>
    </w:rPr>
  </w:style>
  <w:style w:type="character" w:customStyle="1" w:styleId="FontStyle22">
    <w:name w:val="Font Style22"/>
    <w:rsid w:val="007A43F0"/>
    <w:rPr>
      <w:rFonts w:ascii="Calibri" w:hAnsi="Calibri" w:cs="Calibri"/>
      <w:smallCaps/>
      <w:sz w:val="20"/>
      <w:szCs w:val="20"/>
    </w:rPr>
  </w:style>
  <w:style w:type="paragraph" w:customStyle="1" w:styleId="Style8">
    <w:name w:val="Style8"/>
    <w:basedOn w:val="a7"/>
    <w:rsid w:val="007A43F0"/>
    <w:pPr>
      <w:widowControl w:val="0"/>
      <w:autoSpaceDE w:val="0"/>
      <w:autoSpaceDN w:val="0"/>
      <w:adjustRightInd w:val="0"/>
      <w:snapToGrid/>
      <w:spacing w:line="274" w:lineRule="exact"/>
      <w:ind w:hanging="1478"/>
      <w:jc w:val="both"/>
    </w:pPr>
    <w:rPr>
      <w:rFonts w:ascii="Calibri" w:hAnsi="Calibri"/>
      <w:sz w:val="24"/>
      <w:szCs w:val="24"/>
    </w:rPr>
  </w:style>
  <w:style w:type="paragraph" w:customStyle="1" w:styleId="Style9">
    <w:name w:val="Style9"/>
    <w:basedOn w:val="a7"/>
    <w:rsid w:val="007A43F0"/>
    <w:pPr>
      <w:widowControl w:val="0"/>
      <w:autoSpaceDE w:val="0"/>
      <w:autoSpaceDN w:val="0"/>
      <w:adjustRightInd w:val="0"/>
      <w:snapToGrid/>
      <w:spacing w:line="269" w:lineRule="exact"/>
      <w:ind w:firstLine="709"/>
      <w:jc w:val="both"/>
    </w:pPr>
    <w:rPr>
      <w:rFonts w:ascii="Calibri" w:hAnsi="Calibri"/>
      <w:sz w:val="24"/>
      <w:szCs w:val="24"/>
    </w:rPr>
  </w:style>
  <w:style w:type="paragraph" w:customStyle="1" w:styleId="Style3">
    <w:name w:val="Style3"/>
    <w:basedOn w:val="a7"/>
    <w:rsid w:val="007A43F0"/>
    <w:pPr>
      <w:widowControl w:val="0"/>
      <w:autoSpaceDE w:val="0"/>
      <w:autoSpaceDN w:val="0"/>
      <w:adjustRightInd w:val="0"/>
      <w:snapToGrid/>
      <w:spacing w:line="269" w:lineRule="exact"/>
      <w:ind w:firstLine="709"/>
      <w:jc w:val="both"/>
    </w:pPr>
    <w:rPr>
      <w:rFonts w:ascii="Calibri" w:hAnsi="Calibri"/>
      <w:sz w:val="24"/>
      <w:szCs w:val="24"/>
    </w:rPr>
  </w:style>
  <w:style w:type="paragraph" w:customStyle="1" w:styleId="Style16">
    <w:name w:val="Style16"/>
    <w:basedOn w:val="a7"/>
    <w:rsid w:val="007A43F0"/>
    <w:pPr>
      <w:widowControl w:val="0"/>
      <w:autoSpaceDE w:val="0"/>
      <w:autoSpaceDN w:val="0"/>
      <w:adjustRightInd w:val="0"/>
      <w:snapToGrid/>
      <w:spacing w:line="274" w:lineRule="exact"/>
      <w:ind w:firstLine="709"/>
      <w:jc w:val="both"/>
    </w:pPr>
    <w:rPr>
      <w:rFonts w:ascii="Calibri" w:hAnsi="Calibri"/>
      <w:sz w:val="24"/>
      <w:szCs w:val="24"/>
    </w:rPr>
  </w:style>
  <w:style w:type="character" w:customStyle="1" w:styleId="FontStyle23">
    <w:name w:val="Font Style23"/>
    <w:rsid w:val="007A43F0"/>
    <w:rPr>
      <w:rFonts w:ascii="Calibri" w:hAnsi="Calibri" w:cs="Calibri"/>
      <w:sz w:val="20"/>
      <w:szCs w:val="20"/>
    </w:rPr>
  </w:style>
  <w:style w:type="paragraph" w:customStyle="1" w:styleId="Style13">
    <w:name w:val="Style13"/>
    <w:basedOn w:val="a7"/>
    <w:rsid w:val="007A43F0"/>
    <w:pPr>
      <w:widowControl w:val="0"/>
      <w:autoSpaceDE w:val="0"/>
      <w:autoSpaceDN w:val="0"/>
      <w:adjustRightInd w:val="0"/>
      <w:snapToGrid/>
      <w:ind w:firstLine="709"/>
      <w:jc w:val="both"/>
    </w:pPr>
    <w:rPr>
      <w:rFonts w:ascii="Calibri" w:hAnsi="Calibri"/>
      <w:sz w:val="24"/>
      <w:szCs w:val="24"/>
    </w:rPr>
  </w:style>
  <w:style w:type="paragraph" w:customStyle="1" w:styleId="Style18">
    <w:name w:val="Style18"/>
    <w:basedOn w:val="a7"/>
    <w:rsid w:val="007A43F0"/>
    <w:pPr>
      <w:widowControl w:val="0"/>
      <w:autoSpaceDE w:val="0"/>
      <w:autoSpaceDN w:val="0"/>
      <w:adjustRightInd w:val="0"/>
      <w:snapToGrid/>
      <w:ind w:firstLine="709"/>
      <w:jc w:val="both"/>
    </w:pPr>
    <w:rPr>
      <w:rFonts w:ascii="Calibri" w:hAnsi="Calibri"/>
      <w:sz w:val="24"/>
      <w:szCs w:val="24"/>
    </w:rPr>
  </w:style>
  <w:style w:type="paragraph" w:customStyle="1" w:styleId="Style2">
    <w:name w:val="Style2"/>
    <w:basedOn w:val="a7"/>
    <w:uiPriority w:val="99"/>
    <w:rsid w:val="007A43F0"/>
    <w:pPr>
      <w:widowControl w:val="0"/>
      <w:autoSpaceDE w:val="0"/>
      <w:autoSpaceDN w:val="0"/>
      <w:adjustRightInd w:val="0"/>
      <w:snapToGrid/>
      <w:ind w:firstLine="709"/>
      <w:jc w:val="both"/>
    </w:pPr>
    <w:rPr>
      <w:rFonts w:ascii="Calibri" w:hAnsi="Calibri"/>
      <w:sz w:val="24"/>
      <w:szCs w:val="24"/>
    </w:rPr>
  </w:style>
  <w:style w:type="paragraph" w:customStyle="1" w:styleId="Style7">
    <w:name w:val="Style7"/>
    <w:basedOn w:val="a7"/>
    <w:rsid w:val="007A43F0"/>
    <w:pPr>
      <w:widowControl w:val="0"/>
      <w:autoSpaceDE w:val="0"/>
      <w:autoSpaceDN w:val="0"/>
      <w:adjustRightInd w:val="0"/>
      <w:snapToGrid/>
      <w:spacing w:line="270" w:lineRule="exact"/>
      <w:ind w:hanging="2146"/>
      <w:jc w:val="both"/>
    </w:pPr>
    <w:rPr>
      <w:rFonts w:ascii="Calibri" w:hAnsi="Calibri"/>
      <w:sz w:val="24"/>
      <w:szCs w:val="24"/>
    </w:rPr>
  </w:style>
  <w:style w:type="paragraph" w:customStyle="1" w:styleId="-">
    <w:name w:val="Таблица-текст"/>
    <w:basedOn w:val="a7"/>
    <w:rsid w:val="007A43F0"/>
    <w:pPr>
      <w:suppressAutoHyphens/>
      <w:snapToGrid/>
      <w:ind w:firstLine="709"/>
      <w:jc w:val="center"/>
    </w:pPr>
    <w:rPr>
      <w:color w:val="000000"/>
      <w:sz w:val="20"/>
      <w:szCs w:val="24"/>
      <w:lang w:eastAsia="ar-SA"/>
    </w:rPr>
  </w:style>
  <w:style w:type="paragraph" w:customStyle="1" w:styleId="-1">
    <w:name w:val="Список-1"/>
    <w:basedOn w:val="a7"/>
    <w:rsid w:val="007A43F0"/>
    <w:pPr>
      <w:tabs>
        <w:tab w:val="num" w:pos="1069"/>
      </w:tabs>
      <w:suppressAutoHyphens/>
      <w:snapToGrid/>
      <w:spacing w:after="60"/>
      <w:ind w:left="-4254" w:firstLine="709"/>
      <w:jc w:val="both"/>
    </w:pPr>
    <w:rPr>
      <w:color w:val="000000"/>
      <w:sz w:val="24"/>
      <w:szCs w:val="24"/>
      <w:lang w:eastAsia="ar-SA"/>
    </w:rPr>
  </w:style>
  <w:style w:type="paragraph" w:customStyle="1" w:styleId="Style10">
    <w:name w:val="Style1"/>
    <w:basedOn w:val="a7"/>
    <w:rsid w:val="007A43F0"/>
    <w:pPr>
      <w:widowControl w:val="0"/>
      <w:autoSpaceDE w:val="0"/>
      <w:autoSpaceDN w:val="0"/>
      <w:adjustRightInd w:val="0"/>
      <w:snapToGrid/>
      <w:ind w:firstLine="709"/>
      <w:jc w:val="both"/>
    </w:pPr>
    <w:rPr>
      <w:sz w:val="24"/>
      <w:szCs w:val="24"/>
    </w:rPr>
  </w:style>
  <w:style w:type="character" w:customStyle="1" w:styleId="FontStyle19">
    <w:name w:val="Font Style19"/>
    <w:rsid w:val="007A43F0"/>
    <w:rPr>
      <w:rFonts w:ascii="Times New Roman" w:hAnsi="Times New Roman" w:cs="Times New Roman"/>
      <w:b/>
      <w:bCs/>
      <w:sz w:val="18"/>
      <w:szCs w:val="18"/>
    </w:rPr>
  </w:style>
  <w:style w:type="character" w:customStyle="1" w:styleId="FontStyle20">
    <w:name w:val="Font Style20"/>
    <w:rsid w:val="007A43F0"/>
    <w:rPr>
      <w:rFonts w:ascii="Times New Roman" w:hAnsi="Times New Roman" w:cs="Times New Roman"/>
      <w:b/>
      <w:bCs/>
      <w:sz w:val="16"/>
      <w:szCs w:val="16"/>
    </w:rPr>
  </w:style>
  <w:style w:type="character" w:customStyle="1" w:styleId="FontStyle27">
    <w:name w:val="Font Style27"/>
    <w:rsid w:val="007A43F0"/>
    <w:rPr>
      <w:rFonts w:ascii="Times New Roman" w:hAnsi="Times New Roman" w:cs="Times New Roman"/>
      <w:b/>
      <w:bCs/>
      <w:i/>
      <w:iCs/>
      <w:sz w:val="12"/>
      <w:szCs w:val="12"/>
    </w:rPr>
  </w:style>
  <w:style w:type="character" w:customStyle="1" w:styleId="FontStyle24">
    <w:name w:val="Font Style24"/>
    <w:rsid w:val="007A43F0"/>
    <w:rPr>
      <w:rFonts w:ascii="Times New Roman" w:hAnsi="Times New Roman" w:cs="Times New Roman"/>
      <w:b/>
      <w:bCs/>
      <w:sz w:val="14"/>
      <w:szCs w:val="14"/>
    </w:rPr>
  </w:style>
  <w:style w:type="paragraph" w:customStyle="1" w:styleId="Style17">
    <w:name w:val="Style17"/>
    <w:basedOn w:val="a7"/>
    <w:rsid w:val="007A43F0"/>
    <w:pPr>
      <w:widowControl w:val="0"/>
      <w:autoSpaceDE w:val="0"/>
      <w:autoSpaceDN w:val="0"/>
      <w:adjustRightInd w:val="0"/>
      <w:snapToGrid/>
      <w:spacing w:line="187" w:lineRule="exact"/>
      <w:ind w:firstLine="709"/>
      <w:jc w:val="center"/>
    </w:pPr>
    <w:rPr>
      <w:sz w:val="24"/>
      <w:szCs w:val="24"/>
    </w:rPr>
  </w:style>
  <w:style w:type="paragraph" w:customStyle="1" w:styleId="Style100">
    <w:name w:val="Style10"/>
    <w:basedOn w:val="a7"/>
    <w:rsid w:val="007A43F0"/>
    <w:pPr>
      <w:widowControl w:val="0"/>
      <w:autoSpaceDE w:val="0"/>
      <w:autoSpaceDN w:val="0"/>
      <w:adjustRightInd w:val="0"/>
      <w:snapToGrid/>
      <w:ind w:firstLine="709"/>
      <w:jc w:val="both"/>
    </w:pPr>
    <w:rPr>
      <w:sz w:val="24"/>
      <w:szCs w:val="24"/>
    </w:rPr>
  </w:style>
  <w:style w:type="paragraph" w:customStyle="1" w:styleId="Style14">
    <w:name w:val="Style14"/>
    <w:basedOn w:val="a7"/>
    <w:rsid w:val="007A43F0"/>
    <w:pPr>
      <w:widowControl w:val="0"/>
      <w:autoSpaceDE w:val="0"/>
      <w:autoSpaceDN w:val="0"/>
      <w:adjustRightInd w:val="0"/>
      <w:snapToGrid/>
      <w:ind w:firstLine="709"/>
      <w:jc w:val="both"/>
    </w:pPr>
    <w:rPr>
      <w:sz w:val="24"/>
      <w:szCs w:val="24"/>
    </w:rPr>
  </w:style>
  <w:style w:type="character" w:customStyle="1" w:styleId="FontStyle25">
    <w:name w:val="Font Style25"/>
    <w:rsid w:val="007A43F0"/>
    <w:rPr>
      <w:rFonts w:ascii="Times New Roman" w:hAnsi="Times New Roman" w:cs="Times New Roman"/>
      <w:b/>
      <w:bCs/>
      <w:sz w:val="14"/>
      <w:szCs w:val="14"/>
    </w:rPr>
  </w:style>
  <w:style w:type="paragraph" w:customStyle="1" w:styleId="Style12">
    <w:name w:val="Style12"/>
    <w:basedOn w:val="a7"/>
    <w:rsid w:val="007A43F0"/>
    <w:pPr>
      <w:widowControl w:val="0"/>
      <w:autoSpaceDE w:val="0"/>
      <w:autoSpaceDN w:val="0"/>
      <w:adjustRightInd w:val="0"/>
      <w:snapToGrid/>
      <w:ind w:firstLine="709"/>
      <w:jc w:val="both"/>
    </w:pPr>
    <w:rPr>
      <w:sz w:val="24"/>
      <w:szCs w:val="24"/>
    </w:rPr>
  </w:style>
  <w:style w:type="character" w:customStyle="1" w:styleId="FontStyle26">
    <w:name w:val="Font Style26"/>
    <w:rsid w:val="007A43F0"/>
    <w:rPr>
      <w:rFonts w:ascii="Times New Roman" w:hAnsi="Times New Roman" w:cs="Times New Roman"/>
      <w:sz w:val="8"/>
      <w:szCs w:val="8"/>
    </w:rPr>
  </w:style>
  <w:style w:type="character" w:customStyle="1" w:styleId="FontStyle29">
    <w:name w:val="Font Style29"/>
    <w:rsid w:val="007A43F0"/>
    <w:rPr>
      <w:rFonts w:ascii="Times New Roman" w:hAnsi="Times New Roman" w:cs="Times New Roman"/>
      <w:b/>
      <w:bCs/>
      <w:sz w:val="12"/>
      <w:szCs w:val="12"/>
    </w:rPr>
  </w:style>
  <w:style w:type="paragraph" w:customStyle="1" w:styleId="Style11">
    <w:name w:val="Style11"/>
    <w:basedOn w:val="a7"/>
    <w:rsid w:val="007A43F0"/>
    <w:pPr>
      <w:widowControl w:val="0"/>
      <w:autoSpaceDE w:val="0"/>
      <w:autoSpaceDN w:val="0"/>
      <w:adjustRightInd w:val="0"/>
      <w:snapToGrid/>
      <w:spacing w:line="182" w:lineRule="exact"/>
      <w:ind w:firstLine="709"/>
      <w:jc w:val="both"/>
    </w:pPr>
    <w:rPr>
      <w:sz w:val="24"/>
      <w:szCs w:val="24"/>
    </w:rPr>
  </w:style>
  <w:style w:type="paragraph" w:customStyle="1" w:styleId="ConsPlusCell">
    <w:name w:val="ConsPlusCell"/>
    <w:uiPriority w:val="99"/>
    <w:rsid w:val="007A43F0"/>
    <w:pPr>
      <w:widowControl w:val="0"/>
      <w:autoSpaceDE w:val="0"/>
      <w:autoSpaceDN w:val="0"/>
      <w:adjustRightInd w:val="0"/>
      <w:ind w:firstLine="709"/>
      <w:jc w:val="both"/>
    </w:pPr>
    <w:rPr>
      <w:rFonts w:ascii="Arial" w:hAnsi="Arial" w:cs="Arial"/>
    </w:rPr>
  </w:style>
  <w:style w:type="character" w:customStyle="1" w:styleId="WW8Num1z2">
    <w:name w:val="WW8Num1z2"/>
    <w:rsid w:val="007A43F0"/>
    <w:rPr>
      <w:rFonts w:ascii="StarSymbol" w:hAnsi="StarSymbol" w:cs="StarSymbol"/>
      <w:sz w:val="18"/>
      <w:szCs w:val="18"/>
    </w:rPr>
  </w:style>
  <w:style w:type="character" w:customStyle="1" w:styleId="FontStyle28">
    <w:name w:val="Font Style28"/>
    <w:rsid w:val="007A43F0"/>
    <w:rPr>
      <w:rFonts w:ascii="Times New Roman" w:hAnsi="Times New Roman" w:cs="Times New Roman"/>
      <w:sz w:val="18"/>
      <w:szCs w:val="18"/>
    </w:rPr>
  </w:style>
  <w:style w:type="paragraph" w:customStyle="1" w:styleId="Default">
    <w:name w:val="Default"/>
    <w:link w:val="Default0"/>
    <w:rsid w:val="007A43F0"/>
    <w:pPr>
      <w:autoSpaceDE w:val="0"/>
      <w:autoSpaceDN w:val="0"/>
      <w:adjustRightInd w:val="0"/>
    </w:pPr>
    <w:rPr>
      <w:color w:val="000000"/>
      <w:sz w:val="24"/>
      <w:szCs w:val="24"/>
    </w:rPr>
  </w:style>
  <w:style w:type="paragraph" w:customStyle="1" w:styleId="220">
    <w:name w:val="Основной текст 22"/>
    <w:basedOn w:val="a7"/>
    <w:rsid w:val="007A43F0"/>
    <w:pPr>
      <w:overflowPunct w:val="0"/>
      <w:autoSpaceDE w:val="0"/>
      <w:autoSpaceDN w:val="0"/>
      <w:adjustRightInd w:val="0"/>
      <w:snapToGrid/>
      <w:ind w:firstLine="709"/>
      <w:textAlignment w:val="baseline"/>
    </w:pPr>
    <w:rPr>
      <w:sz w:val="28"/>
      <w:szCs w:val="20"/>
    </w:rPr>
  </w:style>
  <w:style w:type="paragraph" w:customStyle="1" w:styleId="caaieiaie2">
    <w:name w:val="caaieiaie 2"/>
    <w:basedOn w:val="a7"/>
    <w:next w:val="a7"/>
    <w:rsid w:val="007A43F0"/>
    <w:pPr>
      <w:keepNext/>
      <w:overflowPunct w:val="0"/>
      <w:autoSpaceDE w:val="0"/>
      <w:autoSpaceDN w:val="0"/>
      <w:adjustRightInd w:val="0"/>
      <w:snapToGrid/>
      <w:jc w:val="center"/>
      <w:textAlignment w:val="baseline"/>
    </w:pPr>
    <w:rPr>
      <w:sz w:val="28"/>
      <w:szCs w:val="20"/>
      <w:lang w:val="en-US"/>
    </w:rPr>
  </w:style>
  <w:style w:type="character" w:customStyle="1" w:styleId="1fb">
    <w:name w:val="Маркированный список1 Знак"/>
    <w:aliases w:val="Маркированный список Знак1 Знак,Маркированный список Знак Знак Знак,EIA Bullet 1 Знак Знак"/>
    <w:rsid w:val="007A43F0"/>
    <w:rPr>
      <w:sz w:val="26"/>
      <w:szCs w:val="26"/>
      <w:lang w:val="ru-RU" w:eastAsia="ru-RU" w:bidi="ar-SA"/>
    </w:rPr>
  </w:style>
  <w:style w:type="paragraph" w:styleId="affff7">
    <w:name w:val="Document Map"/>
    <w:basedOn w:val="a7"/>
    <w:link w:val="affff8"/>
    <w:uiPriority w:val="99"/>
    <w:rsid w:val="007A43F0"/>
    <w:pPr>
      <w:widowControl w:val="0"/>
      <w:shd w:val="clear" w:color="auto" w:fill="000080"/>
      <w:autoSpaceDE w:val="0"/>
      <w:autoSpaceDN w:val="0"/>
      <w:adjustRightInd w:val="0"/>
      <w:snapToGrid/>
      <w:spacing w:before="120"/>
      <w:ind w:firstLine="720"/>
      <w:jc w:val="both"/>
    </w:pPr>
    <w:rPr>
      <w:rFonts w:ascii="Tahoma" w:hAnsi="Tahoma"/>
      <w:sz w:val="20"/>
      <w:szCs w:val="20"/>
      <w:lang w:val="x-none" w:eastAsia="x-none"/>
    </w:rPr>
  </w:style>
  <w:style w:type="character" w:customStyle="1" w:styleId="BodyTextIndentChar">
    <w:name w:val="Body Text Indent Char"/>
    <w:semiHidden/>
    <w:locked/>
    <w:rsid w:val="00E74249"/>
    <w:rPr>
      <w:rFonts w:cs="Times New Roman"/>
      <w:sz w:val="20"/>
      <w:szCs w:val="20"/>
    </w:rPr>
  </w:style>
  <w:style w:type="character" w:customStyle="1" w:styleId="affff9">
    <w:name w:val="Название объекта Знак Знак"/>
    <w:aliases w:val=" Знак4 Знак Знак Знак"/>
    <w:rsid w:val="00085D0D"/>
    <w:rPr>
      <w:sz w:val="26"/>
      <w:szCs w:val="24"/>
      <w:lang w:val="ru-RU" w:eastAsia="ru-RU" w:bidi="ar-SA"/>
    </w:rPr>
  </w:style>
  <w:style w:type="character" w:customStyle="1" w:styleId="extended-textshort">
    <w:name w:val="extended-text__short"/>
    <w:basedOn w:val="a8"/>
    <w:rsid w:val="00085D0D"/>
  </w:style>
  <w:style w:type="character" w:customStyle="1" w:styleId="af2">
    <w:name w:val="Нижний колонтитул Знак"/>
    <w:aliases w:val="Знак6 Знак,Знак14 Знак,Основной текст с отступом1 Знак Знак"/>
    <w:link w:val="af1"/>
    <w:uiPriority w:val="99"/>
    <w:locked/>
    <w:rsid w:val="0006435A"/>
    <w:rPr>
      <w:lang w:val="ru-RU" w:eastAsia="ru-RU" w:bidi="ar-SA"/>
    </w:rPr>
  </w:style>
  <w:style w:type="paragraph" w:customStyle="1" w:styleId="affffa">
    <w:name w:val="Нормальный (таблица)"/>
    <w:basedOn w:val="a7"/>
    <w:next w:val="a7"/>
    <w:uiPriority w:val="99"/>
    <w:rsid w:val="009F0FC8"/>
    <w:pPr>
      <w:autoSpaceDE w:val="0"/>
      <w:autoSpaceDN w:val="0"/>
      <w:adjustRightInd w:val="0"/>
      <w:snapToGrid/>
      <w:jc w:val="both"/>
    </w:pPr>
    <w:rPr>
      <w:rFonts w:ascii="Arial" w:eastAsia="Calibri" w:hAnsi="Arial" w:cs="Arial"/>
      <w:sz w:val="24"/>
      <w:szCs w:val="24"/>
    </w:rPr>
  </w:style>
  <w:style w:type="paragraph" w:customStyle="1" w:styleId="affffb">
    <w:name w:val="Прижатый влево"/>
    <w:basedOn w:val="a7"/>
    <w:next w:val="a7"/>
    <w:rsid w:val="009F0FC8"/>
    <w:pPr>
      <w:autoSpaceDE w:val="0"/>
      <w:autoSpaceDN w:val="0"/>
      <w:adjustRightInd w:val="0"/>
      <w:snapToGrid/>
    </w:pPr>
    <w:rPr>
      <w:rFonts w:ascii="Arial" w:eastAsia="Calibri" w:hAnsi="Arial" w:cs="Arial"/>
      <w:sz w:val="24"/>
      <w:szCs w:val="24"/>
    </w:rPr>
  </w:style>
  <w:style w:type="character" w:customStyle="1" w:styleId="w">
    <w:name w:val="w"/>
    <w:basedOn w:val="a8"/>
    <w:rsid w:val="00A0264F"/>
  </w:style>
  <w:style w:type="character" w:customStyle="1" w:styleId="src2">
    <w:name w:val="src2"/>
    <w:basedOn w:val="a8"/>
    <w:rsid w:val="00A0264F"/>
  </w:style>
  <w:style w:type="character" w:customStyle="1" w:styleId="pathseparator">
    <w:name w:val="path__separator"/>
    <w:basedOn w:val="a8"/>
    <w:rsid w:val="00A0264F"/>
  </w:style>
  <w:style w:type="character" w:customStyle="1" w:styleId="FootnoteCharacters">
    <w:name w:val="Footnote Characters"/>
    <w:rsid w:val="001C4BE0"/>
    <w:rPr>
      <w:rFonts w:cs="Times New Roman"/>
      <w:vertAlign w:val="superscript"/>
    </w:rPr>
  </w:style>
  <w:style w:type="character" w:customStyle="1" w:styleId="FootnoteAnchor">
    <w:name w:val="Footnote Anchor"/>
    <w:rsid w:val="001C4BE0"/>
    <w:rPr>
      <w:vertAlign w:val="superscript"/>
    </w:rPr>
  </w:style>
  <w:style w:type="character" w:customStyle="1" w:styleId="ac">
    <w:name w:val="Название Знак"/>
    <w:aliases w:val="MINIЗаголовок Знак"/>
    <w:link w:val="18"/>
    <w:uiPriority w:val="99"/>
    <w:rsid w:val="00EC733A"/>
    <w:rPr>
      <w:b/>
      <w:bCs/>
      <w:sz w:val="28"/>
      <w:szCs w:val="28"/>
    </w:rPr>
  </w:style>
  <w:style w:type="paragraph" w:customStyle="1" w:styleId="S">
    <w:name w:val="S_Обычный"/>
    <w:basedOn w:val="a7"/>
    <w:link w:val="S0"/>
    <w:rsid w:val="00E27B2A"/>
    <w:pPr>
      <w:snapToGrid/>
      <w:spacing w:line="276" w:lineRule="auto"/>
      <w:ind w:firstLine="567"/>
      <w:jc w:val="both"/>
    </w:pPr>
    <w:rPr>
      <w:rFonts w:ascii="Bookman Old Style" w:hAnsi="Bookman Old Style"/>
      <w:sz w:val="24"/>
      <w:szCs w:val="20"/>
      <w:lang w:val="x-none" w:eastAsia="x-none"/>
    </w:rPr>
  </w:style>
  <w:style w:type="character" w:customStyle="1" w:styleId="S0">
    <w:name w:val="S_Обычный Знак"/>
    <w:link w:val="S"/>
    <w:locked/>
    <w:rsid w:val="00E27B2A"/>
    <w:rPr>
      <w:rFonts w:ascii="Bookman Old Style" w:hAnsi="Bookman Old Style"/>
      <w:sz w:val="24"/>
      <w:lang w:val="x-none" w:eastAsia="x-none"/>
    </w:rPr>
  </w:style>
  <w:style w:type="character" w:customStyle="1" w:styleId="ConsPlusNormal1">
    <w:name w:val="ConsPlusNormal Знак1"/>
    <w:uiPriority w:val="99"/>
    <w:locked/>
    <w:rsid w:val="00E024D1"/>
    <w:rPr>
      <w:rFonts w:ascii="Arial" w:hAnsi="Arial"/>
      <w:sz w:val="22"/>
      <w:szCs w:val="22"/>
    </w:rPr>
  </w:style>
  <w:style w:type="paragraph" w:customStyle="1" w:styleId="2f1">
    <w:name w:val="Îñíîâíîé òåêñò 2"/>
    <w:basedOn w:val="a7"/>
    <w:uiPriority w:val="99"/>
    <w:rsid w:val="00E024D1"/>
    <w:pPr>
      <w:autoSpaceDE w:val="0"/>
      <w:autoSpaceDN w:val="0"/>
      <w:adjustRightInd w:val="0"/>
      <w:snapToGrid/>
      <w:ind w:firstLine="709"/>
      <w:jc w:val="both"/>
    </w:pPr>
    <w:rPr>
      <w:sz w:val="24"/>
      <w:szCs w:val="24"/>
    </w:rPr>
  </w:style>
  <w:style w:type="character" w:customStyle="1" w:styleId="70">
    <w:name w:val="Заголовок 7 Знак"/>
    <w:link w:val="7"/>
    <w:rsid w:val="006C169F"/>
    <w:rPr>
      <w:rFonts w:ascii="Arial" w:hAnsi="Arial"/>
      <w:b/>
      <w:bCs/>
      <w:i/>
      <w:iCs/>
      <w:sz w:val="26"/>
      <w:szCs w:val="26"/>
      <w:lang w:val="x-none" w:eastAsia="x-none"/>
    </w:rPr>
  </w:style>
  <w:style w:type="character" w:styleId="affffc">
    <w:name w:val="endnote reference"/>
    <w:rsid w:val="006C169F"/>
    <w:rPr>
      <w:vertAlign w:val="superscript"/>
    </w:rPr>
  </w:style>
  <w:style w:type="paragraph" w:styleId="affffd">
    <w:name w:val="endnote text"/>
    <w:basedOn w:val="a7"/>
    <w:link w:val="affffe"/>
    <w:rsid w:val="006C169F"/>
    <w:pPr>
      <w:snapToGrid/>
      <w:jc w:val="both"/>
    </w:pPr>
    <w:rPr>
      <w:rFonts w:ascii="SchoolBook" w:hAnsi="SchoolBook"/>
      <w:sz w:val="20"/>
      <w:szCs w:val="20"/>
      <w:lang w:val="x-none" w:eastAsia="ar-SA"/>
    </w:rPr>
  </w:style>
  <w:style w:type="character" w:customStyle="1" w:styleId="affffe">
    <w:name w:val="Текст концевой сноски Знак"/>
    <w:link w:val="affffd"/>
    <w:rsid w:val="006C169F"/>
    <w:rPr>
      <w:rFonts w:ascii="SchoolBook" w:hAnsi="SchoolBook"/>
      <w:lang w:eastAsia="ar-SA"/>
    </w:rPr>
  </w:style>
  <w:style w:type="character" w:customStyle="1" w:styleId="af6">
    <w:name w:val="Обычный (веб) Знак"/>
    <w:aliases w:val="Обычный (веб) Знак1 Знак, Знак2 Знак1 Знак,Обычный (веб) Знак Знак1 Знак, Знак2 Знак Знак Знак,Обычный (веб) Знак Знак Знак Знак, Знак2 Знак2 Знак Знак Знак,Обычный (веб) Знак1 Знак Знак Знак Знак,Знак2 Знак Знак1,Знак2 Знак1 Знак1"/>
    <w:link w:val="1c"/>
    <w:rsid w:val="007332DF"/>
    <w:rPr>
      <w:sz w:val="24"/>
      <w:szCs w:val="24"/>
    </w:rPr>
  </w:style>
  <w:style w:type="character" w:customStyle="1" w:styleId="2f2">
    <w:name w:val="Основной текст (2)_"/>
    <w:link w:val="2f3"/>
    <w:rsid w:val="00AB27BC"/>
    <w:rPr>
      <w:sz w:val="28"/>
      <w:szCs w:val="28"/>
      <w:shd w:val="clear" w:color="auto" w:fill="FFFFFF"/>
    </w:rPr>
  </w:style>
  <w:style w:type="paragraph" w:customStyle="1" w:styleId="2f3">
    <w:name w:val="Основной текст (2)"/>
    <w:basedOn w:val="a7"/>
    <w:link w:val="2f2"/>
    <w:rsid w:val="00AB27BC"/>
    <w:pPr>
      <w:widowControl w:val="0"/>
      <w:shd w:val="clear" w:color="auto" w:fill="FFFFFF"/>
      <w:snapToGrid/>
      <w:spacing w:before="120" w:line="370" w:lineRule="exact"/>
      <w:jc w:val="both"/>
    </w:pPr>
    <w:rPr>
      <w:sz w:val="28"/>
      <w:szCs w:val="28"/>
      <w:lang w:val="x-none" w:eastAsia="x-none"/>
    </w:rPr>
  </w:style>
  <w:style w:type="character" w:customStyle="1" w:styleId="blk">
    <w:name w:val="blk"/>
    <w:rsid w:val="00685A9C"/>
  </w:style>
  <w:style w:type="character" w:customStyle="1" w:styleId="afffff">
    <w:name w:val="АРИАЛ Знак"/>
    <w:link w:val="afffff0"/>
    <w:locked/>
    <w:rsid w:val="000A5814"/>
    <w:rPr>
      <w:rFonts w:ascii="Arial" w:hAnsi="Arial" w:cs="Arial"/>
      <w:sz w:val="24"/>
      <w:szCs w:val="24"/>
    </w:rPr>
  </w:style>
  <w:style w:type="paragraph" w:customStyle="1" w:styleId="afffff0">
    <w:name w:val="АРИАЛ"/>
    <w:basedOn w:val="a7"/>
    <w:link w:val="afffff"/>
    <w:rsid w:val="000A5814"/>
    <w:pPr>
      <w:snapToGrid/>
      <w:jc w:val="both"/>
    </w:pPr>
    <w:rPr>
      <w:rFonts w:ascii="Arial" w:hAnsi="Arial"/>
      <w:sz w:val="24"/>
      <w:szCs w:val="24"/>
      <w:lang w:val="x-none" w:eastAsia="x-none"/>
    </w:rPr>
  </w:style>
  <w:style w:type="paragraph" w:customStyle="1" w:styleId="afffff1">
    <w:name w:val="+таб"/>
    <w:basedOn w:val="a7"/>
    <w:link w:val="afffff2"/>
    <w:rsid w:val="00683EBF"/>
    <w:pPr>
      <w:widowControl w:val="0"/>
      <w:snapToGrid/>
      <w:jc w:val="center"/>
    </w:pPr>
    <w:rPr>
      <w:rFonts w:ascii="Bookman Old Style" w:hAnsi="Bookman Old Style"/>
      <w:sz w:val="24"/>
      <w:szCs w:val="20"/>
      <w:lang w:val="x-none" w:eastAsia="x-none"/>
    </w:rPr>
  </w:style>
  <w:style w:type="character" w:customStyle="1" w:styleId="afffff2">
    <w:name w:val="+таб Знак"/>
    <w:link w:val="afffff1"/>
    <w:rsid w:val="00683EBF"/>
    <w:rPr>
      <w:rFonts w:ascii="Bookman Old Style" w:hAnsi="Bookman Old Style"/>
      <w:sz w:val="24"/>
    </w:rPr>
  </w:style>
  <w:style w:type="paragraph" w:customStyle="1" w:styleId="a1">
    <w:name w:val="подраз"/>
    <w:basedOn w:val="a7"/>
    <w:next w:val="aff1"/>
    <w:autoRedefine/>
    <w:rsid w:val="007B1EB1"/>
    <w:pPr>
      <w:numPr>
        <w:numId w:val="6"/>
      </w:numPr>
      <w:snapToGrid/>
      <w:spacing w:before="200" w:after="120" w:line="276" w:lineRule="auto"/>
      <w:jc w:val="both"/>
    </w:pPr>
    <w:rPr>
      <w:rFonts w:eastAsia="Calibri"/>
      <w:b/>
      <w:sz w:val="28"/>
      <w:szCs w:val="24"/>
      <w:lang w:eastAsia="en-US"/>
    </w:rPr>
  </w:style>
  <w:style w:type="paragraph" w:customStyle="1" w:styleId="afffff3">
    <w:name w:val="Стиль Основа + влево"/>
    <w:basedOn w:val="a7"/>
    <w:rsid w:val="007B1EB1"/>
    <w:pPr>
      <w:snapToGrid/>
      <w:spacing w:before="120"/>
      <w:ind w:firstLine="720"/>
      <w:jc w:val="both"/>
    </w:pPr>
    <w:rPr>
      <w:sz w:val="24"/>
      <w:szCs w:val="20"/>
    </w:rPr>
  </w:style>
  <w:style w:type="paragraph" w:customStyle="1" w:styleId="afffff4">
    <w:name w:val="Текст записки"/>
    <w:basedOn w:val="a7"/>
    <w:rsid w:val="007B1EB1"/>
    <w:pPr>
      <w:autoSpaceDE w:val="0"/>
      <w:autoSpaceDN w:val="0"/>
      <w:adjustRightInd w:val="0"/>
      <w:snapToGrid/>
      <w:spacing w:after="120" w:line="276" w:lineRule="auto"/>
      <w:ind w:firstLine="567"/>
      <w:jc w:val="both"/>
    </w:pPr>
    <w:rPr>
      <w:rFonts w:eastAsia="Calibri"/>
      <w:sz w:val="24"/>
      <w:szCs w:val="28"/>
      <w:lang w:eastAsia="en-US"/>
    </w:rPr>
  </w:style>
  <w:style w:type="character" w:customStyle="1" w:styleId="Bodytext">
    <w:name w:val="Body text_"/>
    <w:link w:val="Bodytext1"/>
    <w:locked/>
    <w:rsid w:val="00BF0BE0"/>
    <w:rPr>
      <w:rFonts w:ascii="Arial" w:hAnsi="Arial" w:cs="Arial"/>
      <w:sz w:val="23"/>
      <w:szCs w:val="23"/>
      <w:shd w:val="clear" w:color="auto" w:fill="FFFFFF"/>
    </w:rPr>
  </w:style>
  <w:style w:type="paragraph" w:customStyle="1" w:styleId="Bodytext1">
    <w:name w:val="Body text1"/>
    <w:basedOn w:val="a7"/>
    <w:link w:val="Bodytext"/>
    <w:rsid w:val="00BF0BE0"/>
    <w:pPr>
      <w:shd w:val="clear" w:color="auto" w:fill="FFFFFF"/>
      <w:snapToGrid/>
      <w:spacing w:line="240" w:lineRule="atLeast"/>
      <w:ind w:hanging="720"/>
    </w:pPr>
    <w:rPr>
      <w:rFonts w:ascii="Arial" w:hAnsi="Arial"/>
      <w:sz w:val="23"/>
      <w:szCs w:val="23"/>
      <w:lang w:val="x-none" w:eastAsia="x-none"/>
    </w:rPr>
  </w:style>
  <w:style w:type="character" w:customStyle="1" w:styleId="ListParagraphChar">
    <w:name w:val="List Paragraph Char"/>
    <w:aliases w:val="Второй абзац списка Char"/>
    <w:link w:val="1f4"/>
    <w:locked/>
    <w:rsid w:val="00BF0BE0"/>
  </w:style>
  <w:style w:type="paragraph" w:customStyle="1" w:styleId="1fc">
    <w:name w:val="Красная строка1"/>
    <w:basedOn w:val="aff1"/>
    <w:rsid w:val="00221377"/>
    <w:pPr>
      <w:widowControl/>
      <w:suppressAutoHyphens/>
      <w:autoSpaceDE/>
      <w:autoSpaceDN/>
      <w:adjustRightInd/>
      <w:spacing w:before="0"/>
      <w:ind w:firstLine="210"/>
      <w:jc w:val="left"/>
    </w:pPr>
    <w:rPr>
      <w:sz w:val="20"/>
      <w:szCs w:val="20"/>
      <w:lang w:eastAsia="ar-SA"/>
    </w:rPr>
  </w:style>
  <w:style w:type="paragraph" w:customStyle="1" w:styleId="afffff5">
    <w:name w:val="_Обычный"/>
    <w:basedOn w:val="a7"/>
    <w:link w:val="afffff6"/>
    <w:uiPriority w:val="99"/>
    <w:qFormat/>
    <w:rsid w:val="004A41F1"/>
    <w:pPr>
      <w:snapToGrid/>
      <w:spacing w:before="120" w:after="120" w:line="360" w:lineRule="auto"/>
      <w:ind w:firstLine="709"/>
      <w:contextualSpacing/>
      <w:jc w:val="both"/>
    </w:pPr>
    <w:rPr>
      <w:rFonts w:eastAsia="Calibri"/>
      <w:iCs/>
      <w:sz w:val="26"/>
      <w:szCs w:val="26"/>
      <w:lang w:val="x-none" w:eastAsia="en-US"/>
    </w:rPr>
  </w:style>
  <w:style w:type="character" w:customStyle="1" w:styleId="afffff6">
    <w:name w:val="_Обычный Знак"/>
    <w:link w:val="afffff5"/>
    <w:uiPriority w:val="99"/>
    <w:rsid w:val="004A41F1"/>
    <w:rPr>
      <w:rFonts w:eastAsia="Calibri"/>
      <w:iCs/>
      <w:sz w:val="26"/>
      <w:szCs w:val="26"/>
      <w:lang w:eastAsia="en-US"/>
    </w:rPr>
  </w:style>
  <w:style w:type="paragraph" w:customStyle="1" w:styleId="afffff7">
    <w:name w:val="Новый абзац"/>
    <w:basedOn w:val="a7"/>
    <w:link w:val="2f4"/>
    <w:rsid w:val="00B6356E"/>
    <w:pPr>
      <w:snapToGrid/>
      <w:ind w:firstLine="567"/>
      <w:jc w:val="both"/>
    </w:pPr>
    <w:rPr>
      <w:rFonts w:ascii="Arial" w:hAnsi="Arial"/>
      <w:sz w:val="24"/>
      <w:szCs w:val="20"/>
      <w:lang w:val="x-none" w:eastAsia="x-none"/>
    </w:rPr>
  </w:style>
  <w:style w:type="character" w:customStyle="1" w:styleId="2f4">
    <w:name w:val="Новый абзац Знак2"/>
    <w:link w:val="afffff7"/>
    <w:rsid w:val="00B6356E"/>
    <w:rPr>
      <w:rFonts w:ascii="Arial" w:hAnsi="Arial"/>
      <w:sz w:val="24"/>
    </w:rPr>
  </w:style>
  <w:style w:type="paragraph" w:customStyle="1" w:styleId="115">
    <w:name w:val="Абзац списка11"/>
    <w:aliases w:val="Варианты ответов"/>
    <w:basedOn w:val="a7"/>
    <w:rsid w:val="00857990"/>
    <w:pPr>
      <w:widowControl w:val="0"/>
      <w:ind w:left="720"/>
      <w:jc w:val="both"/>
    </w:pPr>
    <w:rPr>
      <w:sz w:val="20"/>
      <w:szCs w:val="20"/>
      <w:lang w:val="x-none"/>
    </w:rPr>
  </w:style>
  <w:style w:type="paragraph" w:customStyle="1" w:styleId="afffff8">
    <w:name w:val="Стандартный"/>
    <w:basedOn w:val="a7"/>
    <w:link w:val="afffff9"/>
    <w:rsid w:val="00257847"/>
    <w:pPr>
      <w:snapToGrid/>
      <w:spacing w:line="360" w:lineRule="auto"/>
      <w:ind w:firstLine="851"/>
      <w:jc w:val="both"/>
    </w:pPr>
    <w:rPr>
      <w:rFonts w:ascii="Arial" w:hAnsi="Arial"/>
      <w:sz w:val="24"/>
      <w:szCs w:val="20"/>
      <w:lang w:val="x-none" w:eastAsia="x-none"/>
    </w:rPr>
  </w:style>
  <w:style w:type="character" w:customStyle="1" w:styleId="afffff9">
    <w:name w:val="Стандартный Знак"/>
    <w:link w:val="afffff8"/>
    <w:rsid w:val="00257847"/>
    <w:rPr>
      <w:rFonts w:ascii="Arial" w:hAnsi="Arial"/>
      <w:sz w:val="24"/>
    </w:rPr>
  </w:style>
  <w:style w:type="paragraph" w:customStyle="1" w:styleId="02553">
    <w:name w:val="Стиль Справа:  025 см Перед:  53 пт Междустр.интервал:  одинарн..."/>
    <w:basedOn w:val="a7"/>
    <w:rsid w:val="00257847"/>
    <w:pPr>
      <w:shd w:val="clear" w:color="auto" w:fill="FFFFFF"/>
      <w:snapToGrid/>
      <w:ind w:right="142" w:firstLine="709"/>
      <w:jc w:val="both"/>
    </w:pPr>
    <w:rPr>
      <w:spacing w:val="4"/>
      <w:sz w:val="28"/>
      <w:szCs w:val="20"/>
    </w:rPr>
  </w:style>
  <w:style w:type="paragraph" w:customStyle="1" w:styleId="afffffa">
    <w:name w:val="Обычный в таблице"/>
    <w:basedOn w:val="a7"/>
    <w:link w:val="afffffb"/>
    <w:semiHidden/>
    <w:rsid w:val="009B0D52"/>
    <w:pPr>
      <w:snapToGrid/>
      <w:spacing w:line="360" w:lineRule="auto"/>
      <w:ind w:hanging="6"/>
      <w:jc w:val="center"/>
    </w:pPr>
    <w:rPr>
      <w:sz w:val="24"/>
      <w:szCs w:val="24"/>
      <w:lang w:val="x-none" w:eastAsia="x-none"/>
    </w:rPr>
  </w:style>
  <w:style w:type="character" w:customStyle="1" w:styleId="afffffb">
    <w:name w:val="Обычный в таблице Знак"/>
    <w:link w:val="afffffa"/>
    <w:semiHidden/>
    <w:rsid w:val="009B0D52"/>
    <w:rPr>
      <w:sz w:val="24"/>
      <w:szCs w:val="24"/>
    </w:rPr>
  </w:style>
  <w:style w:type="paragraph" w:customStyle="1" w:styleId="S1">
    <w:name w:val="S_Обычный в таблице"/>
    <w:basedOn w:val="a7"/>
    <w:link w:val="S2"/>
    <w:rsid w:val="009B0D52"/>
    <w:pPr>
      <w:snapToGrid/>
      <w:spacing w:line="360" w:lineRule="auto"/>
      <w:jc w:val="center"/>
    </w:pPr>
    <w:rPr>
      <w:sz w:val="24"/>
      <w:szCs w:val="24"/>
      <w:lang w:val="x-none" w:eastAsia="x-none"/>
    </w:rPr>
  </w:style>
  <w:style w:type="character" w:customStyle="1" w:styleId="S2">
    <w:name w:val="S_Обычный в таблице Знак"/>
    <w:link w:val="S1"/>
    <w:rsid w:val="009B0D52"/>
    <w:rPr>
      <w:sz w:val="24"/>
      <w:szCs w:val="24"/>
    </w:rPr>
  </w:style>
  <w:style w:type="paragraph" w:customStyle="1" w:styleId="afffffc">
    <w:name w:val="_Обычный_т"/>
    <w:basedOn w:val="afffff5"/>
    <w:link w:val="afffffd"/>
    <w:rsid w:val="00F66E7A"/>
    <w:pPr>
      <w:spacing w:line="240" w:lineRule="auto"/>
      <w:ind w:firstLine="0"/>
      <w:jc w:val="left"/>
    </w:pPr>
    <w:rPr>
      <w:sz w:val="20"/>
      <w:szCs w:val="20"/>
    </w:rPr>
  </w:style>
  <w:style w:type="character" w:customStyle="1" w:styleId="afffffd">
    <w:name w:val="_Обычный_т Знак"/>
    <w:link w:val="afffffc"/>
    <w:rsid w:val="00F66E7A"/>
    <w:rPr>
      <w:rFonts w:eastAsia="Calibri"/>
      <w:iCs/>
      <w:lang w:eastAsia="en-US"/>
    </w:rPr>
  </w:style>
  <w:style w:type="paragraph" w:customStyle="1" w:styleId="1">
    <w:name w:val="_1."/>
    <w:basedOn w:val="17"/>
    <w:next w:val="a7"/>
    <w:link w:val="1fd"/>
    <w:qFormat/>
    <w:rsid w:val="00B93670"/>
    <w:pPr>
      <w:keepLines/>
      <w:widowControl/>
      <w:numPr>
        <w:numId w:val="7"/>
      </w:numPr>
      <w:tabs>
        <w:tab w:val="clear" w:pos="360"/>
        <w:tab w:val="left" w:pos="284"/>
      </w:tabs>
      <w:autoSpaceDE/>
      <w:autoSpaceDN/>
      <w:adjustRightInd/>
      <w:spacing w:after="240" w:line="276" w:lineRule="auto"/>
      <w:jc w:val="both"/>
    </w:pPr>
    <w:rPr>
      <w:rFonts w:ascii="Times New Roman Полужирный" w:hAnsi="Times New Roman Полужирный"/>
      <w:caps/>
      <w:kern w:val="0"/>
      <w:sz w:val="24"/>
      <w:szCs w:val="26"/>
      <w:lang w:eastAsia="en-US"/>
    </w:rPr>
  </w:style>
  <w:style w:type="paragraph" w:customStyle="1" w:styleId="110">
    <w:name w:val="_1.1."/>
    <w:basedOn w:val="22"/>
    <w:next w:val="a7"/>
    <w:link w:val="116"/>
    <w:qFormat/>
    <w:rsid w:val="00940EE1"/>
    <w:pPr>
      <w:keepLines/>
      <w:widowControl/>
      <w:numPr>
        <w:numId w:val="7"/>
      </w:numPr>
      <w:tabs>
        <w:tab w:val="clear" w:pos="360"/>
        <w:tab w:val="left" w:pos="1134"/>
      </w:tabs>
      <w:autoSpaceDE/>
      <w:autoSpaceDN/>
      <w:adjustRightInd/>
      <w:spacing w:before="120" w:after="120" w:line="276" w:lineRule="auto"/>
      <w:jc w:val="both"/>
      <w:textboxTightWrap w:val="firstLineOnly"/>
    </w:pPr>
    <w:rPr>
      <w:rFonts w:ascii="Times New Roman Полужирный" w:hAnsi="Times New Roman Полужирный"/>
      <w:i w:val="0"/>
      <w:iCs w:val="0"/>
      <w:sz w:val="24"/>
      <w:szCs w:val="26"/>
      <w:lang w:eastAsia="en-US"/>
    </w:rPr>
  </w:style>
  <w:style w:type="paragraph" w:customStyle="1" w:styleId="111">
    <w:name w:val="_1.1.1."/>
    <w:basedOn w:val="30"/>
    <w:next w:val="a7"/>
    <w:link w:val="1113"/>
    <w:qFormat/>
    <w:rsid w:val="00940EE1"/>
    <w:pPr>
      <w:keepLines/>
      <w:widowControl/>
      <w:numPr>
        <w:numId w:val="7"/>
      </w:numPr>
      <w:tabs>
        <w:tab w:val="clear" w:pos="360"/>
        <w:tab w:val="left" w:pos="1276"/>
      </w:tabs>
      <w:autoSpaceDE/>
      <w:autoSpaceDN/>
      <w:adjustRightInd/>
      <w:spacing w:before="120" w:after="0" w:line="276" w:lineRule="auto"/>
      <w:jc w:val="both"/>
    </w:pPr>
    <w:rPr>
      <w:rFonts w:ascii="Times New Roman" w:hAnsi="Times New Roman"/>
      <w:sz w:val="24"/>
      <w:lang w:eastAsia="en-US"/>
    </w:rPr>
  </w:style>
  <w:style w:type="paragraph" w:customStyle="1" w:styleId="1111">
    <w:name w:val="_1.1.1.1."/>
    <w:basedOn w:val="4"/>
    <w:next w:val="a7"/>
    <w:link w:val="11113"/>
    <w:qFormat/>
    <w:rsid w:val="006A19E6"/>
    <w:pPr>
      <w:keepLines/>
      <w:widowControl/>
      <w:numPr>
        <w:numId w:val="7"/>
      </w:numPr>
      <w:tabs>
        <w:tab w:val="clear" w:pos="360"/>
      </w:tabs>
      <w:autoSpaceDE/>
      <w:autoSpaceDN/>
      <w:adjustRightInd/>
      <w:spacing w:before="0" w:after="0" w:line="276" w:lineRule="auto"/>
      <w:ind w:left="0" w:firstLine="709"/>
    </w:pPr>
    <w:rPr>
      <w:rFonts w:ascii="Times New Roman" w:hAnsi="Times New Roman"/>
      <w:i w:val="0"/>
      <w:sz w:val="24"/>
    </w:rPr>
  </w:style>
  <w:style w:type="paragraph" w:customStyle="1" w:styleId="a0">
    <w:name w:val="_Подпись рисунка"/>
    <w:basedOn w:val="a7"/>
    <w:next w:val="afffff5"/>
    <w:link w:val="afffffe"/>
    <w:rsid w:val="00F66E7A"/>
    <w:pPr>
      <w:numPr>
        <w:ilvl w:val="4"/>
        <w:numId w:val="7"/>
      </w:numPr>
      <w:snapToGrid/>
      <w:spacing w:after="200"/>
      <w:contextualSpacing/>
      <w:jc w:val="center"/>
    </w:pPr>
    <w:rPr>
      <w:rFonts w:eastAsia="Calibri"/>
      <w:sz w:val="26"/>
      <w:szCs w:val="26"/>
      <w:lang w:val="x-none" w:eastAsia="en-US"/>
    </w:rPr>
  </w:style>
  <w:style w:type="paragraph" w:customStyle="1" w:styleId="112">
    <w:name w:val="_Таблица 1.1"/>
    <w:basedOn w:val="afffff5"/>
    <w:next w:val="afffff5"/>
    <w:link w:val="117"/>
    <w:rsid w:val="00F66E7A"/>
    <w:pPr>
      <w:numPr>
        <w:ilvl w:val="5"/>
        <w:numId w:val="7"/>
      </w:numPr>
      <w:spacing w:before="240"/>
      <w:ind w:right="282"/>
    </w:pPr>
  </w:style>
  <w:style w:type="paragraph" w:customStyle="1" w:styleId="1110">
    <w:name w:val="_Таблица 1.1.1"/>
    <w:basedOn w:val="112"/>
    <w:next w:val="afffff5"/>
    <w:link w:val="1114"/>
    <w:rsid w:val="00F66E7A"/>
    <w:pPr>
      <w:numPr>
        <w:ilvl w:val="6"/>
      </w:numPr>
      <w:spacing w:line="240" w:lineRule="auto"/>
      <w:ind w:right="284"/>
      <w:mirrorIndents/>
    </w:pPr>
  </w:style>
  <w:style w:type="paragraph" w:customStyle="1" w:styleId="11110">
    <w:name w:val="_Таблица 1.1.1.1"/>
    <w:basedOn w:val="1110"/>
    <w:next w:val="afffff5"/>
    <w:link w:val="11114"/>
    <w:rsid w:val="00F66E7A"/>
    <w:pPr>
      <w:numPr>
        <w:ilvl w:val="7"/>
      </w:numPr>
    </w:pPr>
  </w:style>
  <w:style w:type="character" w:customStyle="1" w:styleId="11114">
    <w:name w:val="_Таблица 1.1.1.1 Знак"/>
    <w:link w:val="11110"/>
    <w:rsid w:val="00F66E7A"/>
    <w:rPr>
      <w:rFonts w:eastAsia="Calibri"/>
      <w:iCs/>
      <w:sz w:val="26"/>
      <w:szCs w:val="26"/>
      <w:lang w:val="x-none" w:eastAsia="en-US"/>
    </w:rPr>
  </w:style>
  <w:style w:type="paragraph" w:customStyle="1" w:styleId="11111">
    <w:name w:val="_Таблица 1.1.1.1.1"/>
    <w:basedOn w:val="11110"/>
    <w:next w:val="afffff5"/>
    <w:link w:val="111110"/>
    <w:rsid w:val="00F66E7A"/>
    <w:pPr>
      <w:numPr>
        <w:ilvl w:val="8"/>
      </w:numPr>
      <w:tabs>
        <w:tab w:val="num" w:pos="6480"/>
        <w:tab w:val="num" w:pos="7200"/>
      </w:tabs>
      <w:ind w:left="6480" w:hanging="180"/>
    </w:pPr>
  </w:style>
  <w:style w:type="paragraph" w:customStyle="1" w:styleId="Label">
    <w:name w:val="Label"/>
    <w:basedOn w:val="a7"/>
    <w:rsid w:val="004A6C69"/>
    <w:pPr>
      <w:snapToGrid/>
      <w:spacing w:before="120"/>
      <w:ind w:firstLine="709"/>
      <w:jc w:val="both"/>
    </w:pPr>
    <w:rPr>
      <w:rFonts w:ascii="Antiqua" w:eastAsia="Calibri" w:hAnsi="Antiqua"/>
      <w:sz w:val="17"/>
      <w:szCs w:val="20"/>
      <w:lang w:val="en-US"/>
    </w:rPr>
  </w:style>
  <w:style w:type="paragraph" w:customStyle="1" w:styleId="Ieinoie">
    <w:name w:val="Ieino?ie"/>
    <w:basedOn w:val="a7"/>
    <w:rsid w:val="004A6C69"/>
    <w:pPr>
      <w:suppressAutoHyphens/>
      <w:snapToGrid/>
      <w:jc w:val="center"/>
    </w:pPr>
    <w:rPr>
      <w:rFonts w:ascii="AGGal" w:eastAsia="Calibri" w:hAnsi="AGGal" w:cs="Calibri"/>
      <w:szCs w:val="20"/>
      <w:lang w:eastAsia="ar-SA"/>
    </w:rPr>
  </w:style>
  <w:style w:type="character" w:customStyle="1" w:styleId="affffff">
    <w:name w:val="Маркированный список;Маркированный Знак Знак"/>
    <w:rsid w:val="003949C3"/>
    <w:rPr>
      <w:sz w:val="26"/>
      <w:lang w:val="ru-RU" w:eastAsia="ru-RU" w:bidi="ar-SA"/>
    </w:rPr>
  </w:style>
  <w:style w:type="paragraph" w:customStyle="1" w:styleId="affffff0">
    <w:name w:val="_Рисунок"/>
    <w:basedOn w:val="a7"/>
    <w:link w:val="affffff1"/>
    <w:rsid w:val="00EF4A3A"/>
    <w:pPr>
      <w:tabs>
        <w:tab w:val="num" w:pos="1809"/>
      </w:tabs>
      <w:snapToGrid/>
      <w:spacing w:after="200" w:line="276" w:lineRule="auto"/>
      <w:ind w:left="1809" w:hanging="1077"/>
      <w:contextualSpacing/>
      <w:jc w:val="center"/>
    </w:pPr>
    <w:rPr>
      <w:rFonts w:eastAsia="Calibri"/>
      <w:sz w:val="26"/>
      <w:szCs w:val="26"/>
      <w:lang w:val="x-none" w:eastAsia="en-US"/>
    </w:rPr>
  </w:style>
  <w:style w:type="character" w:customStyle="1" w:styleId="116">
    <w:name w:val="_1.1. Знак"/>
    <w:link w:val="110"/>
    <w:rsid w:val="00940EE1"/>
    <w:rPr>
      <w:rFonts w:ascii="Times New Roman Полужирный" w:hAnsi="Times New Roman Полужирный"/>
      <w:b/>
      <w:bCs/>
      <w:sz w:val="24"/>
      <w:szCs w:val="26"/>
      <w:lang w:val="x-none" w:eastAsia="en-US"/>
    </w:rPr>
  </w:style>
  <w:style w:type="paragraph" w:customStyle="1" w:styleId="affffff2">
    <w:name w:val="_Список маркерны"/>
    <w:basedOn w:val="afffff5"/>
    <w:link w:val="affffff3"/>
    <w:rsid w:val="00304327"/>
    <w:pPr>
      <w:tabs>
        <w:tab w:val="left" w:pos="284"/>
      </w:tabs>
      <w:spacing w:line="240" w:lineRule="auto"/>
      <w:ind w:firstLine="0"/>
    </w:pPr>
  </w:style>
  <w:style w:type="paragraph" w:customStyle="1" w:styleId="53">
    <w:name w:val="Знак5"/>
    <w:basedOn w:val="a7"/>
    <w:rsid w:val="00501AB8"/>
    <w:pPr>
      <w:snapToGrid/>
      <w:spacing w:after="160" w:line="240" w:lineRule="exact"/>
    </w:pPr>
    <w:rPr>
      <w:rFonts w:ascii="Verdana" w:hAnsi="Verdana"/>
      <w:sz w:val="20"/>
      <w:szCs w:val="20"/>
      <w:lang w:val="en-US" w:eastAsia="en-US"/>
    </w:rPr>
  </w:style>
  <w:style w:type="paragraph" w:styleId="affffff4">
    <w:name w:val="Balloon Text"/>
    <w:basedOn w:val="a7"/>
    <w:link w:val="affffff5"/>
    <w:uiPriority w:val="99"/>
    <w:unhideWhenUsed/>
    <w:rsid w:val="00501AB8"/>
    <w:pPr>
      <w:snapToGrid/>
    </w:pPr>
    <w:rPr>
      <w:rFonts w:ascii="Tahoma" w:eastAsia="Calibri" w:hAnsi="Tahoma"/>
      <w:sz w:val="16"/>
      <w:szCs w:val="16"/>
      <w:lang w:val="x-none" w:eastAsia="en-US"/>
    </w:rPr>
  </w:style>
  <w:style w:type="character" w:customStyle="1" w:styleId="affffff5">
    <w:name w:val="Текст выноски Знак"/>
    <w:link w:val="affffff4"/>
    <w:uiPriority w:val="99"/>
    <w:rsid w:val="00501AB8"/>
    <w:rPr>
      <w:rFonts w:ascii="Tahoma" w:eastAsia="Calibri" w:hAnsi="Tahoma" w:cs="Tahoma"/>
      <w:sz w:val="16"/>
      <w:szCs w:val="16"/>
      <w:lang w:eastAsia="en-US"/>
    </w:rPr>
  </w:style>
  <w:style w:type="paragraph" w:customStyle="1" w:styleId="118">
    <w:name w:val="Знак11 Знак Знак Знак Знак Знак Знак Знак Знак Знак Знак Знак Знак Знак Знак Знак Знак Знак Знак Знак Знак Знак Знак Знак Знак"/>
    <w:basedOn w:val="a7"/>
    <w:rsid w:val="00501AB8"/>
    <w:pPr>
      <w:widowControl w:val="0"/>
      <w:adjustRightInd w:val="0"/>
      <w:snapToGrid/>
      <w:spacing w:after="160" w:line="240" w:lineRule="exact"/>
      <w:jc w:val="right"/>
    </w:pPr>
    <w:rPr>
      <w:sz w:val="20"/>
      <w:szCs w:val="20"/>
      <w:lang w:val="en-GB" w:eastAsia="en-US"/>
    </w:rPr>
  </w:style>
  <w:style w:type="character" w:customStyle="1" w:styleId="affffff3">
    <w:name w:val="_Список маркерны Знак"/>
    <w:link w:val="affffff2"/>
    <w:rsid w:val="00501AB8"/>
    <w:rPr>
      <w:rFonts w:eastAsia="Calibri"/>
      <w:iCs/>
      <w:sz w:val="26"/>
      <w:szCs w:val="26"/>
      <w:lang w:val="x-none" w:eastAsia="en-US"/>
    </w:rPr>
  </w:style>
  <w:style w:type="paragraph" w:customStyle="1" w:styleId="affffff6">
    <w:name w:val="Знак Знак Знак Знак"/>
    <w:basedOn w:val="a7"/>
    <w:rsid w:val="00501AB8"/>
    <w:pPr>
      <w:snapToGrid/>
      <w:spacing w:before="100" w:beforeAutospacing="1" w:after="100" w:afterAutospacing="1"/>
    </w:pPr>
    <w:rPr>
      <w:rFonts w:ascii="Tahoma" w:hAnsi="Tahoma"/>
      <w:sz w:val="20"/>
      <w:szCs w:val="20"/>
      <w:lang w:val="en-US" w:eastAsia="en-US"/>
    </w:rPr>
  </w:style>
  <w:style w:type="paragraph" w:customStyle="1" w:styleId="Pro-List-1">
    <w:name w:val="Pro-List -1"/>
    <w:basedOn w:val="a7"/>
    <w:link w:val="Pro-List-10"/>
    <w:semiHidden/>
    <w:rsid w:val="00501AB8"/>
    <w:pPr>
      <w:numPr>
        <w:ilvl w:val="2"/>
        <w:numId w:val="8"/>
      </w:numPr>
      <w:snapToGrid/>
      <w:spacing w:before="60" w:after="120" w:line="288" w:lineRule="auto"/>
      <w:contextualSpacing/>
      <w:jc w:val="both"/>
    </w:pPr>
    <w:rPr>
      <w:rFonts w:ascii="Georgia" w:hAnsi="Georgia"/>
      <w:sz w:val="20"/>
      <w:szCs w:val="24"/>
      <w:lang w:val="en-US" w:eastAsia="en-US" w:bidi="en-US"/>
    </w:rPr>
  </w:style>
  <w:style w:type="character" w:customStyle="1" w:styleId="Pro-List-10">
    <w:name w:val="Pro-List -1 Знак"/>
    <w:link w:val="Pro-List-1"/>
    <w:semiHidden/>
    <w:rsid w:val="00501AB8"/>
    <w:rPr>
      <w:rFonts w:ascii="Georgia" w:hAnsi="Georgia"/>
      <w:szCs w:val="24"/>
      <w:lang w:val="en-US" w:eastAsia="en-US" w:bidi="en-US"/>
    </w:rPr>
  </w:style>
  <w:style w:type="paragraph" w:customStyle="1" w:styleId="1150">
    <w:name w:val="Знак11 Знак Знак Знак Знак Знак Знак Знак Знак Знак Знак Знак Знак Знак Знак Знак Знак Знак Знак Знак Знак Знак Знак Знак Знак5"/>
    <w:basedOn w:val="a7"/>
    <w:rsid w:val="00501AB8"/>
    <w:pPr>
      <w:widowControl w:val="0"/>
      <w:adjustRightInd w:val="0"/>
      <w:snapToGrid/>
      <w:spacing w:after="160" w:line="240" w:lineRule="exact"/>
      <w:jc w:val="right"/>
    </w:pPr>
    <w:rPr>
      <w:sz w:val="20"/>
      <w:szCs w:val="20"/>
      <w:lang w:val="en-GB" w:eastAsia="en-US"/>
    </w:rPr>
  </w:style>
  <w:style w:type="character" w:customStyle="1" w:styleId="2f5">
    <w:name w:val="Основной текст с отступом 2 Знак"/>
    <w:rsid w:val="00501AB8"/>
  </w:style>
  <w:style w:type="character" w:customStyle="1" w:styleId="210">
    <w:name w:val="Основной текст с отступом 2 Знак1"/>
    <w:aliases w:val=" Знак Знак Знак Знак Знак Знак2 Знак, Знак Знак Знак Знак Знак Знак Знак1 Знак,Знак Знак Знак Знак Знак Знак2 Знак,Знак Знак Знак Знак Знак Знак Знак2 Знак,Знак Знак Знак Знак Знак Знак Знак Знак Знак"/>
    <w:link w:val="27"/>
    <w:rsid w:val="00501AB8"/>
    <w:rPr>
      <w:color w:val="0000FF"/>
      <w:sz w:val="24"/>
      <w:szCs w:val="24"/>
    </w:rPr>
  </w:style>
  <w:style w:type="paragraph" w:customStyle="1" w:styleId="BodyText22">
    <w:name w:val="Body Text 22"/>
    <w:basedOn w:val="a7"/>
    <w:rsid w:val="00501AB8"/>
    <w:pPr>
      <w:overflowPunct w:val="0"/>
      <w:autoSpaceDE w:val="0"/>
      <w:autoSpaceDN w:val="0"/>
      <w:adjustRightInd w:val="0"/>
      <w:snapToGrid/>
      <w:jc w:val="both"/>
      <w:textAlignment w:val="baseline"/>
    </w:pPr>
    <w:rPr>
      <w:i/>
      <w:sz w:val="24"/>
      <w:szCs w:val="20"/>
    </w:rPr>
  </w:style>
  <w:style w:type="paragraph" w:customStyle="1" w:styleId="1140">
    <w:name w:val="Знак11 Знак Знак Знак Знак Знак Знак Знак Знак Знак Знак Знак Знак Знак Знак Знак Знак Знак Знак Знак Знак Знак Знак Знак Знак4"/>
    <w:basedOn w:val="a7"/>
    <w:rsid w:val="00501AB8"/>
    <w:pPr>
      <w:widowControl w:val="0"/>
      <w:adjustRightInd w:val="0"/>
      <w:snapToGrid/>
      <w:spacing w:after="160" w:line="240" w:lineRule="exact"/>
      <w:jc w:val="right"/>
    </w:pPr>
    <w:rPr>
      <w:sz w:val="20"/>
      <w:szCs w:val="20"/>
      <w:lang w:val="en-GB" w:eastAsia="en-US"/>
    </w:rPr>
  </w:style>
  <w:style w:type="character" w:customStyle="1" w:styleId="1fd">
    <w:name w:val="_1. Знак"/>
    <w:link w:val="1"/>
    <w:rsid w:val="00B93670"/>
    <w:rPr>
      <w:rFonts w:ascii="Times New Roman Полужирный" w:hAnsi="Times New Roman Полужирный"/>
      <w:b/>
      <w:bCs/>
      <w:caps/>
      <w:sz w:val="24"/>
      <w:szCs w:val="26"/>
      <w:lang w:val="x-none" w:eastAsia="en-US"/>
    </w:rPr>
  </w:style>
  <w:style w:type="character" w:customStyle="1" w:styleId="1113">
    <w:name w:val="_1.1.1. Знак"/>
    <w:link w:val="111"/>
    <w:rsid w:val="00940EE1"/>
    <w:rPr>
      <w:b/>
      <w:bCs/>
      <w:sz w:val="24"/>
      <w:szCs w:val="26"/>
      <w:lang w:val="x-none" w:eastAsia="en-US"/>
    </w:rPr>
  </w:style>
  <w:style w:type="character" w:customStyle="1" w:styleId="11113">
    <w:name w:val="_1.1.1.1. Знак"/>
    <w:link w:val="1111"/>
    <w:rsid w:val="006A19E6"/>
    <w:rPr>
      <w:b/>
      <w:bCs/>
      <w:iCs/>
      <w:sz w:val="24"/>
      <w:szCs w:val="26"/>
      <w:lang w:val="x-none" w:eastAsia="x-none"/>
    </w:rPr>
  </w:style>
  <w:style w:type="paragraph" w:customStyle="1" w:styleId="affffff7">
    <w:name w:val="_Верхний колонтитул"/>
    <w:basedOn w:val="a7"/>
    <w:rsid w:val="00501AB8"/>
    <w:pPr>
      <w:tabs>
        <w:tab w:val="center" w:pos="4677"/>
        <w:tab w:val="right" w:pos="9355"/>
      </w:tabs>
      <w:contextualSpacing/>
      <w:jc w:val="center"/>
    </w:pPr>
    <w:rPr>
      <w:noProof/>
      <w:sz w:val="26"/>
    </w:rPr>
  </w:style>
  <w:style w:type="paragraph" w:customStyle="1" w:styleId="affffff8">
    <w:name w:val="_Комментарий"/>
    <w:basedOn w:val="afffff5"/>
    <w:link w:val="affffff9"/>
    <w:rsid w:val="00501AB8"/>
    <w:pPr>
      <w:spacing w:line="240" w:lineRule="auto"/>
    </w:pPr>
    <w:rPr>
      <w:color w:val="FF0000"/>
      <w:sz w:val="20"/>
      <w:szCs w:val="20"/>
    </w:rPr>
  </w:style>
  <w:style w:type="character" w:customStyle="1" w:styleId="affffff9">
    <w:name w:val="_Комментарий Знак"/>
    <w:link w:val="affffff8"/>
    <w:rsid w:val="00501AB8"/>
    <w:rPr>
      <w:rFonts w:eastAsia="Calibri"/>
      <w:iCs/>
      <w:color w:val="FF0000"/>
      <w:lang w:eastAsia="en-US"/>
    </w:rPr>
  </w:style>
  <w:style w:type="paragraph" w:customStyle="1" w:styleId="affffffa">
    <w:name w:val="_комментарий"/>
    <w:basedOn w:val="afffff5"/>
    <w:link w:val="affffffb"/>
    <w:rsid w:val="00501AB8"/>
    <w:pPr>
      <w:spacing w:line="240" w:lineRule="auto"/>
    </w:pPr>
    <w:rPr>
      <w:color w:val="FF0000"/>
      <w:sz w:val="20"/>
      <w:szCs w:val="20"/>
    </w:rPr>
  </w:style>
  <w:style w:type="character" w:customStyle="1" w:styleId="affffffb">
    <w:name w:val="_комментарий Знак"/>
    <w:link w:val="affffffa"/>
    <w:rsid w:val="00501AB8"/>
    <w:rPr>
      <w:rFonts w:eastAsia="Calibri"/>
      <w:iCs/>
      <w:color w:val="FF0000"/>
      <w:lang w:eastAsia="en-US"/>
    </w:rPr>
  </w:style>
  <w:style w:type="paragraph" w:customStyle="1" w:styleId="affffffc">
    <w:name w:val="_Нижний колонтитул"/>
    <w:basedOn w:val="affffff7"/>
    <w:rsid w:val="00501AB8"/>
    <w:rPr>
      <w:b/>
    </w:rPr>
  </w:style>
  <w:style w:type="paragraph" w:customStyle="1" w:styleId="affffffd">
    <w:name w:val="_Об_Таблица"/>
    <w:basedOn w:val="afffff5"/>
    <w:link w:val="affffffe"/>
    <w:rsid w:val="00501AB8"/>
    <w:pPr>
      <w:spacing w:line="240" w:lineRule="auto"/>
      <w:ind w:firstLine="0"/>
      <w:jc w:val="center"/>
    </w:pPr>
    <w:rPr>
      <w:sz w:val="20"/>
      <w:szCs w:val="20"/>
      <w:lang w:eastAsia="x-none"/>
    </w:rPr>
  </w:style>
  <w:style w:type="character" w:customStyle="1" w:styleId="affffffe">
    <w:name w:val="_Об_Таблица Знак"/>
    <w:link w:val="affffffd"/>
    <w:rsid w:val="00501AB8"/>
    <w:rPr>
      <w:rFonts w:eastAsia="Calibri"/>
      <w:iCs/>
    </w:rPr>
  </w:style>
  <w:style w:type="paragraph" w:customStyle="1" w:styleId="afffffff">
    <w:name w:val="_Оглавление"/>
    <w:basedOn w:val="a7"/>
    <w:next w:val="afffff5"/>
    <w:rsid w:val="00501AB8"/>
    <w:pPr>
      <w:tabs>
        <w:tab w:val="left" w:pos="709"/>
        <w:tab w:val="right" w:leader="dot" w:pos="9498"/>
      </w:tabs>
      <w:snapToGrid/>
      <w:ind w:right="566"/>
      <w:jc w:val="both"/>
    </w:pPr>
    <w:rPr>
      <w:rFonts w:eastAsia="Calibri"/>
      <w:noProof/>
      <w:sz w:val="26"/>
      <w:lang w:eastAsia="en-US"/>
    </w:rPr>
  </w:style>
  <w:style w:type="paragraph" w:customStyle="1" w:styleId="2f6">
    <w:name w:val="_Оглавление_2"/>
    <w:basedOn w:val="afffffff"/>
    <w:rsid w:val="00501AB8"/>
    <w:rPr>
      <w:rFonts w:eastAsia="Times New Roman"/>
      <w:szCs w:val="20"/>
    </w:rPr>
  </w:style>
  <w:style w:type="character" w:customStyle="1" w:styleId="afffffe">
    <w:name w:val="_Подпись рисунка Знак"/>
    <w:link w:val="a0"/>
    <w:rsid w:val="00501AB8"/>
    <w:rPr>
      <w:rFonts w:eastAsia="Calibri"/>
      <w:sz w:val="26"/>
      <w:szCs w:val="26"/>
      <w:lang w:val="x-none" w:eastAsia="en-US"/>
    </w:rPr>
  </w:style>
  <w:style w:type="paragraph" w:customStyle="1" w:styleId="afffffff0">
    <w:name w:val="_Подразделение"/>
    <w:basedOn w:val="afffff5"/>
    <w:next w:val="afffff5"/>
    <w:link w:val="afffffff1"/>
    <w:rsid w:val="00501AB8"/>
    <w:pPr>
      <w:keepNext/>
      <w:keepLines/>
    </w:pPr>
    <w:rPr>
      <w:b/>
    </w:rPr>
  </w:style>
  <w:style w:type="character" w:customStyle="1" w:styleId="afffffff1">
    <w:name w:val="_Подразделение Знак"/>
    <w:link w:val="afffffff0"/>
    <w:rsid w:val="00501AB8"/>
    <w:rPr>
      <w:rFonts w:eastAsia="Calibri"/>
      <w:b/>
      <w:iCs/>
      <w:sz w:val="26"/>
      <w:szCs w:val="26"/>
      <w:lang w:eastAsia="en-US"/>
    </w:rPr>
  </w:style>
  <w:style w:type="character" w:customStyle="1" w:styleId="affffff1">
    <w:name w:val="_Рисунок Знак"/>
    <w:link w:val="affffff0"/>
    <w:rsid w:val="00501AB8"/>
    <w:rPr>
      <w:rFonts w:eastAsia="Calibri"/>
      <w:sz w:val="26"/>
      <w:szCs w:val="26"/>
      <w:lang w:eastAsia="en-US"/>
    </w:rPr>
  </w:style>
  <w:style w:type="paragraph" w:customStyle="1" w:styleId="afffffff2">
    <w:name w:val="_Сам рисунок"/>
    <w:basedOn w:val="afffff5"/>
    <w:next w:val="a0"/>
    <w:link w:val="afffffff3"/>
    <w:rsid w:val="00501AB8"/>
    <w:pPr>
      <w:ind w:firstLine="0"/>
      <w:jc w:val="center"/>
    </w:pPr>
    <w:rPr>
      <w:noProof/>
      <w:lang w:eastAsia="x-none"/>
    </w:rPr>
  </w:style>
  <w:style w:type="character" w:customStyle="1" w:styleId="afffffff3">
    <w:name w:val="_Сам рисунок Знак"/>
    <w:link w:val="afffffff2"/>
    <w:rsid w:val="00501AB8"/>
    <w:rPr>
      <w:rFonts w:eastAsia="Calibri"/>
      <w:iCs/>
      <w:noProof/>
      <w:sz w:val="26"/>
      <w:szCs w:val="26"/>
    </w:rPr>
  </w:style>
  <w:style w:type="paragraph" w:customStyle="1" w:styleId="afffffff4">
    <w:name w:val="_Содержание"/>
    <w:basedOn w:val="a7"/>
    <w:rsid w:val="00501AB8"/>
    <w:pPr>
      <w:tabs>
        <w:tab w:val="left" w:pos="440"/>
        <w:tab w:val="right" w:leader="dot" w:pos="9629"/>
      </w:tabs>
      <w:spacing w:before="40" w:after="400" w:line="300" w:lineRule="auto"/>
      <w:ind w:firstLine="709"/>
      <w:contextualSpacing/>
      <w:jc w:val="both"/>
    </w:pPr>
    <w:rPr>
      <w:rFonts w:eastAsia="Calibri"/>
      <w:sz w:val="26"/>
      <w:szCs w:val="26"/>
      <w:lang w:eastAsia="en-US"/>
    </w:rPr>
  </w:style>
  <w:style w:type="paragraph" w:customStyle="1" w:styleId="a">
    <w:name w:val="_Список маркерованный"/>
    <w:basedOn w:val="afffff5"/>
    <w:link w:val="afffffff5"/>
    <w:rsid w:val="00501AB8"/>
    <w:pPr>
      <w:numPr>
        <w:numId w:val="13"/>
      </w:numPr>
      <w:tabs>
        <w:tab w:val="left" w:pos="284"/>
      </w:tabs>
      <w:spacing w:line="276" w:lineRule="auto"/>
    </w:pPr>
  </w:style>
  <w:style w:type="character" w:customStyle="1" w:styleId="afffffff5">
    <w:name w:val="_Список маркерованный Знак"/>
    <w:link w:val="a"/>
    <w:rsid w:val="00501AB8"/>
    <w:rPr>
      <w:rFonts w:eastAsia="Calibri"/>
      <w:iCs/>
      <w:sz w:val="26"/>
      <w:szCs w:val="26"/>
      <w:lang w:val="x-none" w:eastAsia="en-US"/>
    </w:rPr>
  </w:style>
  <w:style w:type="paragraph" w:customStyle="1" w:styleId="a2">
    <w:name w:val="_Список нумерованный"/>
    <w:basedOn w:val="a7"/>
    <w:link w:val="afffffff6"/>
    <w:rsid w:val="00501AB8"/>
    <w:pPr>
      <w:numPr>
        <w:numId w:val="14"/>
      </w:numPr>
      <w:tabs>
        <w:tab w:val="left" w:pos="284"/>
      </w:tabs>
      <w:snapToGrid/>
      <w:spacing w:before="120" w:after="120"/>
      <w:contextualSpacing/>
      <w:jc w:val="both"/>
    </w:pPr>
    <w:rPr>
      <w:rFonts w:eastAsia="Calibri"/>
      <w:iCs/>
      <w:sz w:val="26"/>
      <w:szCs w:val="26"/>
      <w:lang w:val="x-none" w:eastAsia="en-US"/>
    </w:rPr>
  </w:style>
  <w:style w:type="character" w:customStyle="1" w:styleId="afffffff6">
    <w:name w:val="_Список нумерованный Знак"/>
    <w:link w:val="a2"/>
    <w:rsid w:val="00501AB8"/>
    <w:rPr>
      <w:rFonts w:eastAsia="Calibri"/>
      <w:iCs/>
      <w:sz w:val="26"/>
      <w:szCs w:val="26"/>
      <w:lang w:val="x-none" w:eastAsia="en-US"/>
    </w:rPr>
  </w:style>
  <w:style w:type="character" w:customStyle="1" w:styleId="117">
    <w:name w:val="_Таблица 1.1 Знак"/>
    <w:link w:val="112"/>
    <w:rsid w:val="00501AB8"/>
    <w:rPr>
      <w:rFonts w:eastAsia="Calibri"/>
      <w:iCs/>
      <w:sz w:val="26"/>
      <w:szCs w:val="26"/>
      <w:lang w:val="x-none" w:eastAsia="en-US"/>
    </w:rPr>
  </w:style>
  <w:style w:type="character" w:customStyle="1" w:styleId="1114">
    <w:name w:val="_Таблица 1.1.1 Знак"/>
    <w:link w:val="1110"/>
    <w:rsid w:val="00501AB8"/>
    <w:rPr>
      <w:rFonts w:eastAsia="Calibri"/>
      <w:iCs/>
      <w:sz w:val="26"/>
      <w:szCs w:val="26"/>
      <w:lang w:val="x-none" w:eastAsia="en-US"/>
    </w:rPr>
  </w:style>
  <w:style w:type="character" w:customStyle="1" w:styleId="111110">
    <w:name w:val="_Таблица 1.1.1.1.1 Знак"/>
    <w:link w:val="11111"/>
    <w:rsid w:val="00501AB8"/>
    <w:rPr>
      <w:rFonts w:eastAsia="Calibri"/>
      <w:iCs/>
      <w:sz w:val="26"/>
      <w:szCs w:val="26"/>
      <w:lang w:val="x-none" w:eastAsia="en-US"/>
    </w:rPr>
  </w:style>
  <w:style w:type="paragraph" w:customStyle="1" w:styleId="afffffff7">
    <w:name w:val="_Таблица_по левому"/>
    <w:basedOn w:val="afffff5"/>
    <w:next w:val="afffff5"/>
    <w:link w:val="afffffff8"/>
    <w:rsid w:val="00501AB8"/>
    <w:pPr>
      <w:spacing w:line="240" w:lineRule="auto"/>
      <w:ind w:firstLine="0"/>
      <w:jc w:val="left"/>
    </w:pPr>
    <w:rPr>
      <w:sz w:val="20"/>
      <w:szCs w:val="20"/>
    </w:rPr>
  </w:style>
  <w:style w:type="character" w:customStyle="1" w:styleId="afffffff8">
    <w:name w:val="_Таблица_по левому Знак"/>
    <w:link w:val="afffffff7"/>
    <w:rsid w:val="00501AB8"/>
    <w:rPr>
      <w:rFonts w:eastAsia="Calibri"/>
      <w:iCs/>
      <w:lang w:eastAsia="en-US"/>
    </w:rPr>
  </w:style>
  <w:style w:type="paragraph" w:customStyle="1" w:styleId="afffffff9">
    <w:name w:val="_Таблица_по центру"/>
    <w:basedOn w:val="afffff5"/>
    <w:next w:val="afffff5"/>
    <w:link w:val="afffffffa"/>
    <w:rsid w:val="00501AB8"/>
    <w:pPr>
      <w:spacing w:line="240" w:lineRule="auto"/>
      <w:ind w:firstLine="0"/>
      <w:jc w:val="center"/>
    </w:pPr>
    <w:rPr>
      <w:sz w:val="20"/>
      <w:szCs w:val="20"/>
      <w:lang w:eastAsia="x-none"/>
    </w:rPr>
  </w:style>
  <w:style w:type="character" w:customStyle="1" w:styleId="afffffffa">
    <w:name w:val="_Таблица_по центру Знак"/>
    <w:link w:val="afffffff9"/>
    <w:rsid w:val="00501AB8"/>
    <w:rPr>
      <w:rFonts w:eastAsia="Calibri"/>
      <w:iCs/>
    </w:rPr>
  </w:style>
  <w:style w:type="paragraph" w:customStyle="1" w:styleId="afffffffb">
    <w:name w:val="_Титул_название_работы"/>
    <w:basedOn w:val="a7"/>
    <w:rsid w:val="00501AB8"/>
    <w:pPr>
      <w:numPr>
        <w:ilvl w:val="1"/>
      </w:numPr>
      <w:spacing w:line="300" w:lineRule="auto"/>
      <w:ind w:firstLine="709"/>
      <w:contextualSpacing/>
      <w:jc w:val="center"/>
    </w:pPr>
    <w:rPr>
      <w:b/>
      <w:caps/>
      <w:sz w:val="32"/>
      <w:szCs w:val="32"/>
      <w:lang w:eastAsia="en-US"/>
    </w:rPr>
  </w:style>
  <w:style w:type="paragraph" w:customStyle="1" w:styleId="afffffffc">
    <w:name w:val="_Титул_название_книги"/>
    <w:basedOn w:val="afffffffb"/>
    <w:rsid w:val="00501AB8"/>
    <w:rPr>
      <w:sz w:val="28"/>
    </w:rPr>
  </w:style>
  <w:style w:type="paragraph" w:customStyle="1" w:styleId="afffffffd">
    <w:name w:val="_Титул_подписи"/>
    <w:basedOn w:val="a7"/>
    <w:rsid w:val="00501AB8"/>
    <w:pPr>
      <w:spacing w:line="300" w:lineRule="auto"/>
      <w:contextualSpacing/>
    </w:pPr>
    <w:rPr>
      <w:sz w:val="26"/>
      <w:lang w:eastAsia="en-US"/>
    </w:rPr>
  </w:style>
  <w:style w:type="paragraph" w:customStyle="1" w:styleId="OTCHET00">
    <w:name w:val="OTCHET_00"/>
    <w:basedOn w:val="a7"/>
    <w:rsid w:val="00501AB8"/>
    <w:pPr>
      <w:tabs>
        <w:tab w:val="left" w:pos="709"/>
        <w:tab w:val="left" w:pos="3402"/>
      </w:tabs>
      <w:suppressAutoHyphens/>
      <w:snapToGrid/>
      <w:jc w:val="both"/>
    </w:pPr>
    <w:rPr>
      <w:sz w:val="28"/>
      <w:szCs w:val="20"/>
      <w:lang w:eastAsia="ar-SA"/>
    </w:rPr>
  </w:style>
  <w:style w:type="character" w:customStyle="1" w:styleId="90">
    <w:name w:val="Заголовок 9 Знак"/>
    <w:link w:val="9"/>
    <w:uiPriority w:val="9"/>
    <w:rsid w:val="00501AB8"/>
    <w:rPr>
      <w:b/>
      <w:bCs/>
      <w:i/>
      <w:iCs/>
      <w:sz w:val="26"/>
      <w:szCs w:val="26"/>
    </w:rPr>
  </w:style>
  <w:style w:type="character" w:customStyle="1" w:styleId="mw-headline">
    <w:name w:val="mw-headline"/>
    <w:rsid w:val="00501AB8"/>
  </w:style>
  <w:style w:type="character" w:customStyle="1" w:styleId="affff8">
    <w:name w:val="Схема документа Знак"/>
    <w:link w:val="affff7"/>
    <w:uiPriority w:val="99"/>
    <w:rsid w:val="00501AB8"/>
    <w:rPr>
      <w:rFonts w:ascii="Tahoma" w:hAnsi="Tahoma" w:cs="Tahoma"/>
      <w:shd w:val="clear" w:color="auto" w:fill="000080"/>
    </w:rPr>
  </w:style>
  <w:style w:type="paragraph" w:customStyle="1" w:styleId="2f7">
    <w:name w:val="заголовок 2 (НД)"/>
    <w:basedOn w:val="22"/>
    <w:link w:val="2f8"/>
    <w:rsid w:val="00501AB8"/>
    <w:pPr>
      <w:keepLines/>
      <w:widowControl/>
      <w:numPr>
        <w:ilvl w:val="0"/>
        <w:numId w:val="0"/>
      </w:numPr>
      <w:tabs>
        <w:tab w:val="clear" w:pos="360"/>
      </w:tabs>
      <w:autoSpaceDE/>
      <w:autoSpaceDN/>
      <w:adjustRightInd/>
      <w:spacing w:before="240" w:after="240"/>
      <w:ind w:left="6880" w:hanging="360"/>
      <w:jc w:val="both"/>
    </w:pPr>
    <w:rPr>
      <w:rFonts w:ascii="Times New Roman" w:hAnsi="Times New Roman"/>
      <w:i w:val="0"/>
      <w:iCs w:val="0"/>
      <w:szCs w:val="26"/>
    </w:rPr>
  </w:style>
  <w:style w:type="character" w:customStyle="1" w:styleId="2f8">
    <w:name w:val="заголовок 2 (НД) Знак"/>
    <w:link w:val="2f7"/>
    <w:rsid w:val="00501AB8"/>
    <w:rPr>
      <w:b/>
      <w:bCs/>
      <w:sz w:val="28"/>
      <w:szCs w:val="26"/>
      <w:lang w:val="x-none" w:eastAsia="x-none"/>
    </w:rPr>
  </w:style>
  <w:style w:type="table" w:customStyle="1" w:styleId="1fe">
    <w:name w:val="Стиль1"/>
    <w:basedOn w:val="1ff"/>
    <w:uiPriority w:val="99"/>
    <w:qFormat/>
    <w:rsid w:val="00501AB8"/>
    <w:pPr>
      <w:jc w:val="center"/>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tblHeader/>
    </w:trPr>
    <w:tcPr>
      <w:shd w:val="clear" w:color="auto" w:fill="auto"/>
      <w:vAlign w:val="center"/>
    </w:tcPr>
    <w:tblStylePr w:type="firstRow">
      <w:pPr>
        <w:wordWrap/>
        <w:spacing w:beforeLines="0" w:beforeAutospacing="0" w:afterLines="0" w:afterAutospacing="0" w:line="276" w:lineRule="auto"/>
        <w:ind w:leftChars="0" w:left="0" w:rightChars="0" w:right="0" w:firstLineChars="0" w:firstLine="57"/>
        <w:contextualSpacing w:val="0"/>
        <w:jc w:val="center"/>
      </w:pPr>
      <w:rPr>
        <w:rFonts w:ascii="Arial" w:hAnsi="Arial"/>
        <w:b/>
        <w:i w:val="0"/>
        <w:iCs/>
        <w:sz w:val="22"/>
      </w:rPr>
      <w:tblPr/>
      <w:tcPr>
        <w:tcBorders>
          <w:bottom w:val="single" w:sz="6" w:space="0" w:color="000000"/>
          <w:tl2br w:val="none" w:sz="0" w:space="0" w:color="auto"/>
          <w:tr2bl w:val="none" w:sz="0" w:space="0" w:color="auto"/>
        </w:tcBorders>
        <w:vAlign w:val="top"/>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Classic 1"/>
    <w:basedOn w:val="a9"/>
    <w:uiPriority w:val="99"/>
    <w:unhideWhenUsed/>
    <w:rsid w:val="00501AB8"/>
    <w:pPr>
      <w:ind w:firstLine="567"/>
      <w:jc w:val="both"/>
    </w:pPr>
    <w:rPr>
      <w:rFonts w:ascii="Calibri" w:eastAsia="Calibri" w:hAnsi="Calibr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0">
    <w:name w:val="Т1"/>
    <w:basedOn w:val="a9"/>
    <w:uiPriority w:val="99"/>
    <w:rsid w:val="00501AB8"/>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jc w:val="center"/>
        <w:outlineLvl w:val="9"/>
      </w:pPr>
      <w:rPr>
        <w:b/>
      </w:rPr>
      <w:tblPr>
        <w:tblCellMar>
          <w:top w:w="28" w:type="dxa"/>
          <w:left w:w="28" w:type="dxa"/>
          <w:bottom w:w="28" w:type="dxa"/>
          <w:right w:w="28" w:type="dxa"/>
        </w:tblCellMa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customStyle="1" w:styleId="afffffffe">
    <w:name w:val="Обычный_Ж"/>
    <w:basedOn w:val="a7"/>
    <w:rsid w:val="00501AB8"/>
    <w:pPr>
      <w:snapToGrid/>
      <w:spacing w:before="60" w:after="60" w:line="288" w:lineRule="auto"/>
      <w:ind w:firstLine="567"/>
      <w:jc w:val="both"/>
    </w:pPr>
    <w:rPr>
      <w:rFonts w:cs="Arial"/>
      <w:b/>
      <w:sz w:val="28"/>
      <w:szCs w:val="24"/>
    </w:rPr>
  </w:style>
  <w:style w:type="character" w:styleId="affffffff">
    <w:name w:val="Book Title"/>
    <w:uiPriority w:val="33"/>
    <w:rsid w:val="00501AB8"/>
    <w:rPr>
      <w:b/>
      <w:bCs/>
      <w:smallCaps/>
      <w:spacing w:val="5"/>
    </w:rPr>
  </w:style>
  <w:style w:type="paragraph" w:customStyle="1" w:styleId="2f9">
    <w:name w:val="Абзац списка2"/>
    <w:basedOn w:val="a7"/>
    <w:rsid w:val="00501AB8"/>
    <w:pPr>
      <w:snapToGrid/>
      <w:spacing w:after="200"/>
      <w:ind w:left="720"/>
      <w:contextualSpacing/>
    </w:pPr>
    <w:rPr>
      <w:rFonts w:ascii="Calibri" w:hAnsi="Calibri"/>
      <w:lang w:eastAsia="en-US"/>
    </w:rPr>
  </w:style>
  <w:style w:type="character" w:customStyle="1" w:styleId="FontStyle18">
    <w:name w:val="Font Style18"/>
    <w:rsid w:val="00501AB8"/>
    <w:rPr>
      <w:rFonts w:ascii="Times New Roman" w:hAnsi="Times New Roman" w:cs="Times New Roman"/>
      <w:color w:val="000000"/>
      <w:sz w:val="22"/>
      <w:szCs w:val="22"/>
    </w:rPr>
  </w:style>
  <w:style w:type="paragraph" w:customStyle="1" w:styleId="S3">
    <w:name w:val="S_Таблица"/>
    <w:basedOn w:val="a7"/>
    <w:autoRedefine/>
    <w:rsid w:val="00501AB8"/>
    <w:pPr>
      <w:keepNext/>
      <w:tabs>
        <w:tab w:val="num" w:pos="3260"/>
      </w:tabs>
      <w:snapToGrid/>
      <w:spacing w:before="100" w:beforeAutospacing="1"/>
      <w:ind w:firstLine="993"/>
      <w:jc w:val="center"/>
    </w:pPr>
    <w:rPr>
      <w:color w:val="000000"/>
      <w:sz w:val="28"/>
      <w:szCs w:val="24"/>
      <w:lang w:eastAsia="ar-SA"/>
    </w:rPr>
  </w:style>
  <w:style w:type="paragraph" w:customStyle="1" w:styleId="S30">
    <w:name w:val="S_Заголовок 3"/>
    <w:basedOn w:val="30"/>
    <w:rsid w:val="00501AB8"/>
    <w:pPr>
      <w:keepNext w:val="0"/>
      <w:widowControl/>
      <w:numPr>
        <w:ilvl w:val="0"/>
        <w:numId w:val="0"/>
      </w:numPr>
      <w:tabs>
        <w:tab w:val="clear" w:pos="360"/>
        <w:tab w:val="left" w:pos="7200"/>
      </w:tabs>
      <w:autoSpaceDE/>
      <w:autoSpaceDN/>
      <w:adjustRightInd/>
      <w:spacing w:before="0" w:after="0"/>
      <w:ind w:left="1800" w:hanging="720"/>
    </w:pPr>
    <w:rPr>
      <w:rFonts w:ascii="Times New Roman" w:hAnsi="Times New Roman"/>
      <w:b w:val="0"/>
      <w:bCs w:val="0"/>
      <w:sz w:val="28"/>
      <w:szCs w:val="24"/>
      <w:u w:val="single"/>
      <w:lang w:eastAsia="ar-SA"/>
    </w:rPr>
  </w:style>
  <w:style w:type="paragraph" w:customStyle="1" w:styleId="affffffff0">
    <w:name w:val="ГРАД Основной текст"/>
    <w:basedOn w:val="a7"/>
    <w:autoRedefine/>
    <w:rsid w:val="00501AB8"/>
    <w:pPr>
      <w:tabs>
        <w:tab w:val="left" w:pos="540"/>
        <w:tab w:val="left" w:pos="1260"/>
        <w:tab w:val="left" w:pos="1620"/>
      </w:tabs>
      <w:snapToGrid/>
      <w:ind w:firstLine="709"/>
      <w:jc w:val="both"/>
    </w:pPr>
    <w:rPr>
      <w:rFonts w:eastAsia="Calibri"/>
      <w:bCs/>
      <w:spacing w:val="4"/>
      <w:sz w:val="28"/>
      <w:szCs w:val="28"/>
    </w:rPr>
  </w:style>
  <w:style w:type="paragraph" w:customStyle="1" w:styleId="S4">
    <w:name w:val="S_Заголовок таблицы"/>
    <w:basedOn w:val="a7"/>
    <w:rsid w:val="00501AB8"/>
    <w:pPr>
      <w:snapToGrid/>
      <w:ind w:firstLine="709"/>
      <w:jc w:val="center"/>
    </w:pPr>
    <w:rPr>
      <w:sz w:val="28"/>
      <w:szCs w:val="24"/>
      <w:u w:val="single"/>
      <w:lang w:eastAsia="ar-SA"/>
    </w:rPr>
  </w:style>
  <w:style w:type="paragraph" w:customStyle="1" w:styleId="3f">
    <w:name w:val="Абзац списка3"/>
    <w:basedOn w:val="a7"/>
    <w:uiPriority w:val="99"/>
    <w:rsid w:val="00501AB8"/>
    <w:pPr>
      <w:widowControl w:val="0"/>
      <w:autoSpaceDE w:val="0"/>
      <w:autoSpaceDN w:val="0"/>
      <w:adjustRightInd w:val="0"/>
      <w:snapToGrid/>
      <w:spacing w:before="120"/>
      <w:ind w:left="720" w:firstLine="720"/>
      <w:contextualSpacing/>
      <w:jc w:val="both"/>
    </w:pPr>
    <w:rPr>
      <w:sz w:val="26"/>
      <w:szCs w:val="26"/>
    </w:rPr>
  </w:style>
  <w:style w:type="paragraph" w:customStyle="1" w:styleId="54">
    <w:name w:val="Абзац списка5"/>
    <w:basedOn w:val="a7"/>
    <w:uiPriority w:val="99"/>
    <w:rsid w:val="00501AB8"/>
    <w:pPr>
      <w:widowControl w:val="0"/>
      <w:suppressAutoHyphens/>
      <w:autoSpaceDE w:val="0"/>
      <w:snapToGrid/>
      <w:spacing w:before="120"/>
      <w:ind w:left="720" w:firstLine="720"/>
      <w:contextualSpacing/>
      <w:jc w:val="both"/>
    </w:pPr>
    <w:rPr>
      <w:sz w:val="28"/>
      <w:szCs w:val="20"/>
      <w:lang w:eastAsia="ar-SA"/>
    </w:rPr>
  </w:style>
  <w:style w:type="paragraph" w:customStyle="1" w:styleId="1130">
    <w:name w:val="Знак11 Знак Знак Знак Знак Знак Знак Знак Знак Знак Знак Знак Знак Знак Знак Знак Знак Знак Знак Знак Знак Знак Знак Знак Знак3"/>
    <w:basedOn w:val="a7"/>
    <w:rsid w:val="00501AB8"/>
    <w:pPr>
      <w:widowControl w:val="0"/>
      <w:adjustRightInd w:val="0"/>
      <w:snapToGrid/>
      <w:spacing w:after="160" w:line="240" w:lineRule="exact"/>
      <w:jc w:val="right"/>
    </w:pPr>
    <w:rPr>
      <w:sz w:val="20"/>
      <w:szCs w:val="20"/>
      <w:lang w:val="en-GB" w:eastAsia="en-US"/>
    </w:rPr>
  </w:style>
  <w:style w:type="character" w:customStyle="1" w:styleId="FontStyle17">
    <w:name w:val="Font Style17"/>
    <w:uiPriority w:val="99"/>
    <w:rsid w:val="00501AB8"/>
    <w:rPr>
      <w:rFonts w:ascii="Times New Roman" w:hAnsi="Times New Roman"/>
      <w:sz w:val="22"/>
    </w:rPr>
  </w:style>
  <w:style w:type="paragraph" w:customStyle="1" w:styleId="affffffff1">
    <w:name w:val="Базовый"/>
    <w:uiPriority w:val="99"/>
    <w:rsid w:val="00501AB8"/>
    <w:pPr>
      <w:widowControl w:val="0"/>
      <w:tabs>
        <w:tab w:val="left" w:pos="708"/>
      </w:tabs>
      <w:suppressAutoHyphens/>
      <w:spacing w:before="120" w:line="100" w:lineRule="atLeast"/>
      <w:ind w:firstLine="720"/>
      <w:jc w:val="both"/>
    </w:pPr>
    <w:rPr>
      <w:color w:val="00000A"/>
      <w:sz w:val="24"/>
      <w:lang w:eastAsia="ar-SA"/>
    </w:rPr>
  </w:style>
  <w:style w:type="character" w:customStyle="1" w:styleId="ConsNormal0">
    <w:name w:val="ConsNormal Знак"/>
    <w:link w:val="ConsNormal"/>
    <w:locked/>
    <w:rsid w:val="00501AB8"/>
    <w:rPr>
      <w:rFonts w:ascii="Arial" w:hAnsi="Arial" w:cs="Arial"/>
      <w:lang w:val="ru-RU" w:eastAsia="ru-RU" w:bidi="ar-SA"/>
    </w:rPr>
  </w:style>
  <w:style w:type="paragraph" w:customStyle="1" w:styleId="affffffff2">
    <w:name w:val="таблица"/>
    <w:basedOn w:val="a7"/>
    <w:link w:val="affffffff3"/>
    <w:rsid w:val="00501AB8"/>
    <w:pPr>
      <w:snapToGrid/>
      <w:spacing w:before="60" w:after="60"/>
      <w:jc w:val="both"/>
    </w:pPr>
    <w:rPr>
      <w:rFonts w:eastAsia="Calibri"/>
      <w:sz w:val="20"/>
      <w:szCs w:val="20"/>
      <w:lang w:val="x-none" w:eastAsia="x-none"/>
    </w:rPr>
  </w:style>
  <w:style w:type="character" w:customStyle="1" w:styleId="affffffff3">
    <w:name w:val="таблица Знак"/>
    <w:link w:val="affffffff2"/>
    <w:rsid w:val="00501AB8"/>
    <w:rPr>
      <w:rFonts w:eastAsia="Calibri"/>
      <w:lang w:val="x-none" w:eastAsia="x-none"/>
    </w:rPr>
  </w:style>
  <w:style w:type="character" w:customStyle="1" w:styleId="1ff1">
    <w:name w:val="Текст Знак1"/>
    <w:uiPriority w:val="99"/>
    <w:semiHidden/>
    <w:rsid w:val="00501AB8"/>
    <w:rPr>
      <w:rFonts w:ascii="Consolas" w:hAnsi="Consolas"/>
      <w:sz w:val="21"/>
      <w:szCs w:val="21"/>
    </w:rPr>
  </w:style>
  <w:style w:type="character" w:customStyle="1" w:styleId="1ff2">
    <w:name w:val="Уровень1 Знак"/>
    <w:link w:val="1ff3"/>
    <w:locked/>
    <w:rsid w:val="00501AB8"/>
    <w:rPr>
      <w:b/>
      <w:bCs/>
      <w:caps/>
      <w:color w:val="000000"/>
      <w:kern w:val="36"/>
      <w:sz w:val="24"/>
      <w:szCs w:val="24"/>
    </w:rPr>
  </w:style>
  <w:style w:type="paragraph" w:customStyle="1" w:styleId="1ff3">
    <w:name w:val="Уровень1"/>
    <w:basedOn w:val="17"/>
    <w:link w:val="1ff2"/>
    <w:rsid w:val="00501AB8"/>
    <w:pPr>
      <w:keepNext w:val="0"/>
      <w:pageBreakBefore w:val="0"/>
      <w:widowControl/>
      <w:tabs>
        <w:tab w:val="clear" w:pos="360"/>
      </w:tabs>
      <w:autoSpaceDE/>
      <w:autoSpaceDN/>
      <w:adjustRightInd/>
      <w:spacing w:before="100" w:beforeAutospacing="1" w:after="100" w:afterAutospacing="1"/>
    </w:pPr>
    <w:rPr>
      <w:rFonts w:ascii="Times New Roman" w:hAnsi="Times New Roman"/>
      <w:caps/>
      <w:color w:val="000000"/>
      <w:kern w:val="36"/>
      <w:sz w:val="24"/>
      <w:szCs w:val="24"/>
    </w:rPr>
  </w:style>
  <w:style w:type="character" w:customStyle="1" w:styleId="2fa">
    <w:name w:val="Знак Знак2"/>
    <w:rsid w:val="00501AB8"/>
    <w:rPr>
      <w:b/>
      <w:bCs/>
      <w:kern w:val="36"/>
      <w:sz w:val="48"/>
      <w:szCs w:val="48"/>
      <w:lang w:val="ru-RU" w:eastAsia="ru-RU" w:bidi="ar-SA"/>
    </w:rPr>
  </w:style>
  <w:style w:type="character" w:customStyle="1" w:styleId="29">
    <w:name w:val="Основной текст 2 Знак"/>
    <w:link w:val="28"/>
    <w:uiPriority w:val="99"/>
    <w:rsid w:val="00501AB8"/>
    <w:rPr>
      <w:sz w:val="26"/>
    </w:rPr>
  </w:style>
  <w:style w:type="paragraph" w:customStyle="1" w:styleId="affffffff4">
    <w:name w:val="Оновкка"/>
    <w:rsid w:val="00501AB8"/>
    <w:pPr>
      <w:ind w:firstLine="709"/>
      <w:jc w:val="both"/>
    </w:pPr>
    <w:rPr>
      <w:sz w:val="24"/>
      <w:szCs w:val="28"/>
    </w:rPr>
  </w:style>
  <w:style w:type="paragraph" w:customStyle="1" w:styleId="Style30">
    <w:name w:val="Style30"/>
    <w:basedOn w:val="a7"/>
    <w:rsid w:val="00501AB8"/>
    <w:pPr>
      <w:widowControl w:val="0"/>
      <w:autoSpaceDE w:val="0"/>
      <w:autoSpaceDN w:val="0"/>
      <w:adjustRightInd w:val="0"/>
      <w:snapToGrid/>
      <w:spacing w:line="317" w:lineRule="exact"/>
      <w:ind w:firstLine="709"/>
      <w:jc w:val="center"/>
    </w:pPr>
    <w:rPr>
      <w:sz w:val="28"/>
      <w:szCs w:val="24"/>
    </w:rPr>
  </w:style>
  <w:style w:type="character" w:customStyle="1" w:styleId="FontStyle78">
    <w:name w:val="Font Style78"/>
    <w:rsid w:val="00501AB8"/>
    <w:rPr>
      <w:rFonts w:ascii="Times New Roman" w:hAnsi="Times New Roman" w:cs="Times New Roman"/>
      <w:color w:val="000000"/>
      <w:sz w:val="26"/>
      <w:szCs w:val="26"/>
    </w:rPr>
  </w:style>
  <w:style w:type="paragraph" w:customStyle="1" w:styleId="Style20">
    <w:name w:val="Style20"/>
    <w:basedOn w:val="a7"/>
    <w:rsid w:val="00501AB8"/>
    <w:pPr>
      <w:widowControl w:val="0"/>
      <w:autoSpaceDE w:val="0"/>
      <w:autoSpaceDN w:val="0"/>
      <w:adjustRightInd w:val="0"/>
      <w:snapToGrid/>
      <w:spacing w:line="322" w:lineRule="exact"/>
      <w:ind w:firstLine="709"/>
      <w:jc w:val="both"/>
    </w:pPr>
    <w:rPr>
      <w:sz w:val="28"/>
      <w:szCs w:val="24"/>
    </w:rPr>
  </w:style>
  <w:style w:type="paragraph" w:customStyle="1" w:styleId="Style24">
    <w:name w:val="Style24"/>
    <w:basedOn w:val="a7"/>
    <w:rsid w:val="00501AB8"/>
    <w:pPr>
      <w:widowControl w:val="0"/>
      <w:autoSpaceDE w:val="0"/>
      <w:autoSpaceDN w:val="0"/>
      <w:adjustRightInd w:val="0"/>
      <w:snapToGrid/>
      <w:spacing w:line="322" w:lineRule="exact"/>
      <w:ind w:firstLine="709"/>
      <w:jc w:val="both"/>
    </w:pPr>
    <w:rPr>
      <w:sz w:val="28"/>
      <w:szCs w:val="24"/>
    </w:rPr>
  </w:style>
  <w:style w:type="paragraph" w:customStyle="1" w:styleId="126">
    <w:name w:val="Стиль12"/>
    <w:basedOn w:val="a7"/>
    <w:rsid w:val="00501AB8"/>
    <w:pPr>
      <w:snapToGrid/>
      <w:ind w:firstLine="720"/>
      <w:jc w:val="both"/>
    </w:pPr>
    <w:rPr>
      <w:sz w:val="28"/>
      <w:szCs w:val="20"/>
    </w:rPr>
  </w:style>
  <w:style w:type="paragraph" w:customStyle="1" w:styleId="ConsNormal2">
    <w:name w:val="ConsNormal2"/>
    <w:rsid w:val="00501AB8"/>
    <w:pPr>
      <w:widowControl w:val="0"/>
      <w:autoSpaceDE w:val="0"/>
      <w:autoSpaceDN w:val="0"/>
      <w:adjustRightInd w:val="0"/>
      <w:ind w:right="19772" w:firstLine="720"/>
    </w:pPr>
    <w:rPr>
      <w:rFonts w:ascii="Arial" w:hAnsi="Arial" w:cs="Arial"/>
    </w:rPr>
  </w:style>
  <w:style w:type="paragraph" w:customStyle="1" w:styleId="3f0">
    <w:name w:val="Стиль3"/>
    <w:basedOn w:val="22"/>
    <w:link w:val="3f1"/>
    <w:rsid w:val="00501AB8"/>
    <w:pPr>
      <w:widowControl/>
      <w:numPr>
        <w:ilvl w:val="0"/>
        <w:numId w:val="0"/>
      </w:numPr>
      <w:tabs>
        <w:tab w:val="clear" w:pos="360"/>
      </w:tabs>
      <w:autoSpaceDE/>
      <w:autoSpaceDN/>
      <w:adjustRightInd/>
      <w:spacing w:before="0" w:after="0"/>
      <w:ind w:firstLine="709"/>
      <w:jc w:val="center"/>
    </w:pPr>
    <w:rPr>
      <w:rFonts w:ascii="Times New Roman" w:hAnsi="Times New Roman"/>
      <w:bCs w:val="0"/>
      <w:i w:val="0"/>
      <w:iCs w:val="0"/>
      <w:color w:val="000000"/>
    </w:rPr>
  </w:style>
  <w:style w:type="character" w:customStyle="1" w:styleId="3f1">
    <w:name w:val="Стиль3 Знак"/>
    <w:link w:val="3f0"/>
    <w:rsid w:val="00501AB8"/>
    <w:rPr>
      <w:b/>
      <w:color w:val="000000"/>
      <w:sz w:val="28"/>
      <w:szCs w:val="28"/>
      <w:lang w:val="x-none" w:eastAsia="x-none"/>
    </w:rPr>
  </w:style>
  <w:style w:type="paragraph" w:customStyle="1" w:styleId="1ff4">
    <w:name w:val="Знак Знак1 Знак"/>
    <w:basedOn w:val="a7"/>
    <w:rsid w:val="00501AB8"/>
    <w:pPr>
      <w:widowControl w:val="0"/>
      <w:adjustRightInd w:val="0"/>
      <w:snapToGrid/>
      <w:spacing w:after="160" w:line="240" w:lineRule="exact"/>
      <w:ind w:firstLine="709"/>
      <w:jc w:val="right"/>
    </w:pPr>
    <w:rPr>
      <w:sz w:val="20"/>
      <w:szCs w:val="20"/>
      <w:lang w:val="en-GB" w:eastAsia="en-US"/>
    </w:rPr>
  </w:style>
  <w:style w:type="numbering" w:customStyle="1" w:styleId="20">
    <w:name w:val="Стиль маркированный2"/>
    <w:basedOn w:val="aa"/>
    <w:rsid w:val="00501AB8"/>
    <w:pPr>
      <w:numPr>
        <w:numId w:val="9"/>
      </w:numPr>
    </w:pPr>
  </w:style>
  <w:style w:type="paragraph" w:customStyle="1" w:styleId="CharChar1">
    <w:name w:val="Char Char1 Знак Знак Знак"/>
    <w:basedOn w:val="a7"/>
    <w:rsid w:val="00501AB8"/>
    <w:pPr>
      <w:snapToGrid/>
      <w:ind w:firstLine="709"/>
      <w:jc w:val="both"/>
    </w:pPr>
    <w:rPr>
      <w:rFonts w:ascii="Verdana" w:hAnsi="Verdana" w:cs="Verdana"/>
      <w:sz w:val="20"/>
      <w:szCs w:val="20"/>
      <w:lang w:val="en-US" w:eastAsia="en-US"/>
    </w:rPr>
  </w:style>
  <w:style w:type="paragraph" w:customStyle="1" w:styleId="1200">
    <w:name w:val="Стиль Основной текст с отступом + 12 пт По ширине Слева:  0 см П..."/>
    <w:basedOn w:val="aff9"/>
    <w:rsid w:val="00501AB8"/>
    <w:pPr>
      <w:snapToGrid/>
      <w:spacing w:after="0"/>
      <w:ind w:left="0" w:firstLine="709"/>
      <w:jc w:val="both"/>
    </w:pPr>
    <w:rPr>
      <w:sz w:val="24"/>
      <w:szCs w:val="20"/>
    </w:rPr>
  </w:style>
  <w:style w:type="paragraph" w:customStyle="1" w:styleId="osntext">
    <w:name w:val="osntext"/>
    <w:basedOn w:val="a7"/>
    <w:rsid w:val="00501AB8"/>
    <w:pPr>
      <w:snapToGrid/>
      <w:spacing w:before="100" w:beforeAutospacing="1" w:after="100" w:afterAutospacing="1"/>
      <w:ind w:firstLine="709"/>
      <w:jc w:val="both"/>
    </w:pPr>
    <w:rPr>
      <w:rFonts w:ascii="Arial" w:hAnsi="Arial" w:cs="Arial"/>
      <w:color w:val="7B7B7B"/>
      <w:sz w:val="18"/>
      <w:szCs w:val="18"/>
    </w:rPr>
  </w:style>
  <w:style w:type="paragraph" w:customStyle="1" w:styleId="Normal-021">
    <w:name w:val="Normal -02 см Справ...1"/>
    <w:basedOn w:val="Normal11"/>
    <w:rsid w:val="00501AB8"/>
    <w:pPr>
      <w:ind w:left="-113" w:right="-113"/>
      <w:jc w:val="center"/>
    </w:pPr>
    <w:rPr>
      <w:b/>
      <w:bCs/>
      <w:sz w:val="20"/>
    </w:rPr>
  </w:style>
  <w:style w:type="paragraph" w:customStyle="1" w:styleId="Style28">
    <w:name w:val="Style28"/>
    <w:basedOn w:val="a7"/>
    <w:rsid w:val="00501AB8"/>
    <w:pPr>
      <w:widowControl w:val="0"/>
      <w:autoSpaceDE w:val="0"/>
      <w:autoSpaceDN w:val="0"/>
      <w:adjustRightInd w:val="0"/>
      <w:snapToGrid/>
      <w:spacing w:line="372" w:lineRule="exact"/>
      <w:ind w:firstLine="696"/>
      <w:jc w:val="both"/>
    </w:pPr>
    <w:rPr>
      <w:sz w:val="28"/>
      <w:szCs w:val="24"/>
    </w:rPr>
  </w:style>
  <w:style w:type="paragraph" w:customStyle="1" w:styleId="affffffff5">
    <w:name w:val="Основа"/>
    <w:basedOn w:val="a7"/>
    <w:rsid w:val="00501AB8"/>
    <w:pPr>
      <w:snapToGrid/>
      <w:spacing w:before="120"/>
      <w:ind w:firstLine="720"/>
      <w:jc w:val="both"/>
    </w:pPr>
    <w:rPr>
      <w:sz w:val="28"/>
      <w:szCs w:val="20"/>
    </w:rPr>
  </w:style>
  <w:style w:type="paragraph" w:customStyle="1" w:styleId="311">
    <w:name w:val="Основной текст 31"/>
    <w:basedOn w:val="a7"/>
    <w:rsid w:val="00501AB8"/>
    <w:pPr>
      <w:suppressAutoHyphens/>
      <w:snapToGrid/>
      <w:spacing w:after="120"/>
      <w:ind w:firstLine="709"/>
      <w:jc w:val="both"/>
    </w:pPr>
    <w:rPr>
      <w:sz w:val="16"/>
      <w:szCs w:val="16"/>
      <w:lang w:eastAsia="ar-SA"/>
    </w:rPr>
  </w:style>
  <w:style w:type="paragraph" w:customStyle="1" w:styleId="128">
    <w:name w:val="абзац 12"/>
    <w:basedOn w:val="a7"/>
    <w:rsid w:val="00501AB8"/>
    <w:pPr>
      <w:snapToGrid/>
      <w:spacing w:before="120"/>
      <w:ind w:firstLine="709"/>
      <w:jc w:val="both"/>
    </w:pPr>
    <w:rPr>
      <w:sz w:val="28"/>
      <w:szCs w:val="20"/>
    </w:rPr>
  </w:style>
  <w:style w:type="paragraph" w:customStyle="1" w:styleId="1ff5">
    <w:name w:val="Знак Знак Знак1 Знак Знак Знак Знак Знак Знак Знак Знак Знак Знак"/>
    <w:basedOn w:val="a7"/>
    <w:rsid w:val="00501AB8"/>
    <w:pPr>
      <w:snapToGrid/>
      <w:ind w:firstLine="709"/>
      <w:jc w:val="both"/>
    </w:pPr>
    <w:rPr>
      <w:rFonts w:ascii="Verdana" w:hAnsi="Verdana" w:cs="Verdana"/>
      <w:sz w:val="20"/>
      <w:szCs w:val="20"/>
      <w:lang w:val="en-US" w:eastAsia="en-US"/>
    </w:rPr>
  </w:style>
  <w:style w:type="paragraph" w:customStyle="1" w:styleId="1ff6">
    <w:name w:val="Знак1 Знак Знак Знак Знак Знак Знак Знак Знак Знак Знак Знак Знак Знак Знак Знак Знак Знак Знак Знак"/>
    <w:basedOn w:val="a7"/>
    <w:rsid w:val="00501AB8"/>
    <w:pPr>
      <w:snapToGrid/>
      <w:spacing w:after="160" w:line="240" w:lineRule="exact"/>
      <w:ind w:firstLine="709"/>
      <w:jc w:val="both"/>
    </w:pPr>
    <w:rPr>
      <w:rFonts w:ascii="Verdana" w:hAnsi="Verdana"/>
      <w:sz w:val="28"/>
      <w:szCs w:val="24"/>
      <w:lang w:val="en-US" w:eastAsia="en-US"/>
    </w:rPr>
  </w:style>
  <w:style w:type="character" w:customStyle="1" w:styleId="92">
    <w:name w:val="Знак Знак9"/>
    <w:rsid w:val="00501AB8"/>
    <w:rPr>
      <w:bCs/>
      <w:spacing w:val="60"/>
      <w:kern w:val="32"/>
      <w:sz w:val="24"/>
      <w:szCs w:val="24"/>
      <w:lang w:val="ru-RU" w:eastAsia="ru-RU" w:bidi="ar-SA"/>
    </w:rPr>
  </w:style>
  <w:style w:type="character" w:customStyle="1" w:styleId="82">
    <w:name w:val="Знак Знак8"/>
    <w:rsid w:val="00501AB8"/>
    <w:rPr>
      <w:b/>
      <w:bCs/>
      <w:iCs/>
      <w:sz w:val="24"/>
      <w:szCs w:val="24"/>
      <w:lang w:val="ru-RU" w:eastAsia="ru-RU" w:bidi="ar-SA"/>
    </w:rPr>
  </w:style>
  <w:style w:type="character" w:customStyle="1" w:styleId="73">
    <w:name w:val="Знак Знак73"/>
    <w:rsid w:val="00501AB8"/>
    <w:rPr>
      <w:b/>
      <w:sz w:val="24"/>
      <w:szCs w:val="24"/>
      <w:lang w:val="ru-RU" w:eastAsia="ru-RU" w:bidi="ar-SA"/>
    </w:rPr>
  </w:style>
  <w:style w:type="paragraph" w:styleId="HTML">
    <w:name w:val="HTML Address"/>
    <w:basedOn w:val="a7"/>
    <w:link w:val="HTML0"/>
    <w:rsid w:val="00501AB8"/>
    <w:pPr>
      <w:snapToGrid/>
      <w:ind w:firstLine="709"/>
      <w:jc w:val="both"/>
    </w:pPr>
    <w:rPr>
      <w:i/>
      <w:iCs/>
      <w:sz w:val="24"/>
      <w:szCs w:val="24"/>
      <w:lang w:val="x-none" w:eastAsia="x-none"/>
    </w:rPr>
  </w:style>
  <w:style w:type="character" w:customStyle="1" w:styleId="HTML0">
    <w:name w:val="Адрес HTML Знак"/>
    <w:link w:val="HTML"/>
    <w:rsid w:val="00501AB8"/>
    <w:rPr>
      <w:i/>
      <w:iCs/>
      <w:sz w:val="24"/>
      <w:szCs w:val="24"/>
      <w:lang w:val="x-none" w:eastAsia="x-none"/>
    </w:rPr>
  </w:style>
  <w:style w:type="paragraph" w:styleId="affffffff6">
    <w:name w:val="Date"/>
    <w:basedOn w:val="a7"/>
    <w:next w:val="a7"/>
    <w:link w:val="affffffff7"/>
    <w:rsid w:val="00501AB8"/>
    <w:pPr>
      <w:snapToGrid/>
      <w:ind w:firstLine="709"/>
      <w:jc w:val="both"/>
    </w:pPr>
    <w:rPr>
      <w:sz w:val="24"/>
      <w:szCs w:val="24"/>
      <w:lang w:val="x-none" w:eastAsia="x-none"/>
    </w:rPr>
  </w:style>
  <w:style w:type="character" w:customStyle="1" w:styleId="affffffff7">
    <w:name w:val="Дата Знак"/>
    <w:link w:val="affffffff6"/>
    <w:rsid w:val="00501AB8"/>
    <w:rPr>
      <w:sz w:val="24"/>
      <w:szCs w:val="24"/>
      <w:lang w:val="x-none" w:eastAsia="x-none"/>
    </w:rPr>
  </w:style>
  <w:style w:type="paragraph" w:styleId="affffffff8">
    <w:name w:val="Body Text First Indent"/>
    <w:basedOn w:val="a7"/>
    <w:link w:val="affffffff9"/>
    <w:rsid w:val="00501AB8"/>
    <w:pPr>
      <w:snapToGrid/>
      <w:spacing w:after="120"/>
      <w:ind w:firstLine="210"/>
      <w:jc w:val="both"/>
    </w:pPr>
    <w:rPr>
      <w:sz w:val="24"/>
      <w:szCs w:val="24"/>
      <w:lang w:val="x-none" w:eastAsia="x-none"/>
    </w:rPr>
  </w:style>
  <w:style w:type="character" w:customStyle="1" w:styleId="26">
    <w:name w:val="Основной текст Знак2"/>
    <w:aliases w:val=" Знак Знак,Основной текст Знак1 Знак1, Знак1 Знак Знак1,Знак1 Знак Знак1"/>
    <w:link w:val="aff1"/>
    <w:rsid w:val="00501AB8"/>
    <w:rPr>
      <w:sz w:val="26"/>
      <w:szCs w:val="26"/>
    </w:rPr>
  </w:style>
  <w:style w:type="character" w:customStyle="1" w:styleId="affffffff9">
    <w:name w:val="Красная строка Знак"/>
    <w:link w:val="affffffff8"/>
    <w:rsid w:val="00501AB8"/>
    <w:rPr>
      <w:sz w:val="24"/>
      <w:szCs w:val="24"/>
      <w:lang w:val="x-none"/>
    </w:rPr>
  </w:style>
  <w:style w:type="character" w:customStyle="1" w:styleId="55">
    <w:name w:val="Знак Знак5"/>
    <w:rsid w:val="00501AB8"/>
    <w:rPr>
      <w:sz w:val="24"/>
      <w:szCs w:val="24"/>
      <w:lang w:val="ru-RU" w:eastAsia="ru-RU" w:bidi="ar-SA"/>
    </w:rPr>
  </w:style>
  <w:style w:type="numbering" w:styleId="111111">
    <w:name w:val="Outline List 2"/>
    <w:basedOn w:val="aa"/>
    <w:rsid w:val="00501AB8"/>
    <w:pPr>
      <w:numPr>
        <w:numId w:val="10"/>
      </w:numPr>
    </w:pPr>
  </w:style>
  <w:style w:type="paragraph" w:styleId="affffffffa">
    <w:name w:val="table of figures"/>
    <w:basedOn w:val="a7"/>
    <w:next w:val="a7"/>
    <w:rsid w:val="00501AB8"/>
    <w:pPr>
      <w:snapToGrid/>
      <w:ind w:firstLine="709"/>
      <w:jc w:val="both"/>
    </w:pPr>
    <w:rPr>
      <w:sz w:val="28"/>
      <w:szCs w:val="24"/>
    </w:rPr>
  </w:style>
  <w:style w:type="paragraph" w:customStyle="1" w:styleId="affffffffb">
    <w:name w:val="Стиль Название объекта + полужирный"/>
    <w:basedOn w:val="af5"/>
    <w:link w:val="affffffffc"/>
    <w:autoRedefine/>
    <w:rsid w:val="00501AB8"/>
    <w:pPr>
      <w:keepNext/>
      <w:spacing w:before="0" w:after="80" w:line="360" w:lineRule="auto"/>
      <w:ind w:firstLine="518"/>
      <w:jc w:val="both"/>
      <w:outlineLvl w:val="9"/>
    </w:pPr>
    <w:rPr>
      <w:b/>
      <w:bCs/>
      <w:sz w:val="24"/>
      <w:szCs w:val="20"/>
      <w:lang w:val="x-none" w:eastAsia="x-none"/>
    </w:rPr>
  </w:style>
  <w:style w:type="character" w:customStyle="1" w:styleId="affffffffc">
    <w:name w:val="Стиль Название объекта + полужирный Знак"/>
    <w:link w:val="affffffffb"/>
    <w:rsid w:val="00501AB8"/>
    <w:rPr>
      <w:b/>
      <w:bCs/>
      <w:sz w:val="24"/>
      <w:lang w:val="x-none" w:eastAsia="x-none"/>
    </w:rPr>
  </w:style>
  <w:style w:type="character" w:customStyle="1" w:styleId="affffffffd">
    <w:name w:val="Основной шрифт"/>
    <w:rsid w:val="00501AB8"/>
  </w:style>
  <w:style w:type="paragraph" w:customStyle="1" w:styleId="affffffffe">
    <w:name w:val="содержимое таблицы"/>
    <w:basedOn w:val="27"/>
    <w:rsid w:val="00501AB8"/>
    <w:pPr>
      <w:ind w:firstLine="0"/>
    </w:pPr>
    <w:rPr>
      <w:color w:val="auto"/>
      <w:sz w:val="22"/>
      <w:szCs w:val="20"/>
    </w:rPr>
  </w:style>
  <w:style w:type="paragraph" w:customStyle="1" w:styleId="1ff7">
    <w:name w:val="Текст сноски1"/>
    <w:basedOn w:val="a7"/>
    <w:rsid w:val="00501AB8"/>
    <w:pPr>
      <w:widowControl w:val="0"/>
      <w:snapToGrid/>
      <w:ind w:firstLine="709"/>
      <w:jc w:val="both"/>
    </w:pPr>
    <w:rPr>
      <w:snapToGrid w:val="0"/>
      <w:sz w:val="20"/>
      <w:szCs w:val="20"/>
    </w:rPr>
  </w:style>
  <w:style w:type="paragraph" w:styleId="2fb">
    <w:name w:val="List 2"/>
    <w:basedOn w:val="a7"/>
    <w:rsid w:val="00501AB8"/>
    <w:pPr>
      <w:snapToGrid/>
      <w:ind w:left="566" w:hanging="283"/>
      <w:jc w:val="both"/>
    </w:pPr>
    <w:rPr>
      <w:sz w:val="20"/>
      <w:szCs w:val="20"/>
    </w:rPr>
  </w:style>
  <w:style w:type="paragraph" w:customStyle="1" w:styleId="2fc">
    <w:name w:val="Стиль Основной текст с отступом 2 + полужирный курсив По центру ..."/>
    <w:basedOn w:val="27"/>
    <w:rsid w:val="00501AB8"/>
    <w:pPr>
      <w:keepNext/>
      <w:tabs>
        <w:tab w:val="left" w:pos="-2127"/>
      </w:tabs>
      <w:autoSpaceDE w:val="0"/>
      <w:autoSpaceDN w:val="0"/>
      <w:adjustRightInd w:val="0"/>
      <w:spacing w:before="120"/>
      <w:ind w:right="-28" w:firstLine="0"/>
      <w:jc w:val="center"/>
    </w:pPr>
    <w:rPr>
      <w:b/>
      <w:bCs/>
      <w:i/>
      <w:iCs/>
      <w:color w:val="auto"/>
      <w:spacing w:val="10"/>
      <w:szCs w:val="20"/>
    </w:rPr>
  </w:style>
  <w:style w:type="paragraph" w:customStyle="1" w:styleId="2fd">
    <w:name w:val="Стиль Основной текст с отступом 2 + полужирный курсив Черный По ..."/>
    <w:basedOn w:val="27"/>
    <w:rsid w:val="00501AB8"/>
    <w:pPr>
      <w:keepNext/>
      <w:tabs>
        <w:tab w:val="left" w:pos="-2127"/>
      </w:tabs>
      <w:suppressAutoHyphens/>
      <w:autoSpaceDE w:val="0"/>
      <w:autoSpaceDN w:val="0"/>
      <w:adjustRightInd w:val="0"/>
      <w:spacing w:before="120"/>
      <w:ind w:right="-28" w:firstLine="0"/>
      <w:jc w:val="center"/>
    </w:pPr>
    <w:rPr>
      <w:b/>
      <w:bCs/>
      <w:i/>
      <w:iCs/>
      <w:color w:val="000000"/>
      <w:spacing w:val="10"/>
      <w:szCs w:val="20"/>
    </w:rPr>
  </w:style>
  <w:style w:type="paragraph" w:customStyle="1" w:styleId="212">
    <w:name w:val="Основной текст с отступом 21"/>
    <w:basedOn w:val="a7"/>
    <w:rsid w:val="00501AB8"/>
    <w:pPr>
      <w:widowControl w:val="0"/>
      <w:snapToGrid/>
      <w:ind w:firstLine="851"/>
      <w:jc w:val="both"/>
    </w:pPr>
    <w:rPr>
      <w:snapToGrid w:val="0"/>
      <w:sz w:val="28"/>
      <w:szCs w:val="20"/>
    </w:rPr>
  </w:style>
  <w:style w:type="paragraph" w:customStyle="1" w:styleId="213">
    <w:name w:val="Заголовок 21"/>
    <w:basedOn w:val="125"/>
    <w:next w:val="125"/>
    <w:uiPriority w:val="1"/>
    <w:rsid w:val="00501AB8"/>
    <w:pPr>
      <w:keepNext/>
      <w:widowControl w:val="0"/>
      <w:snapToGrid/>
      <w:ind w:firstLine="851"/>
      <w:jc w:val="center"/>
    </w:pPr>
    <w:rPr>
      <w:rFonts w:ascii="Times New Roman" w:hAnsi="Times New Roman"/>
      <w:b/>
      <w:snapToGrid w:val="0"/>
      <w:sz w:val="24"/>
      <w:szCs w:val="20"/>
    </w:rPr>
  </w:style>
  <w:style w:type="character" w:styleId="afffffffff">
    <w:name w:val="annotation reference"/>
    <w:rsid w:val="00501AB8"/>
    <w:rPr>
      <w:sz w:val="16"/>
    </w:rPr>
  </w:style>
  <w:style w:type="paragraph" w:customStyle="1" w:styleId="BodyText21">
    <w:name w:val="Body Text 21"/>
    <w:basedOn w:val="a7"/>
    <w:rsid w:val="00501AB8"/>
    <w:pPr>
      <w:snapToGrid/>
      <w:ind w:firstLine="709"/>
      <w:jc w:val="center"/>
    </w:pPr>
    <w:rPr>
      <w:sz w:val="28"/>
      <w:szCs w:val="20"/>
    </w:rPr>
  </w:style>
  <w:style w:type="paragraph" w:customStyle="1" w:styleId="322">
    <w:name w:val="Основной текст 32"/>
    <w:basedOn w:val="a7"/>
    <w:rsid w:val="00501AB8"/>
    <w:pPr>
      <w:widowControl w:val="0"/>
      <w:suppressAutoHyphens/>
      <w:snapToGrid/>
      <w:spacing w:after="120"/>
      <w:ind w:firstLine="709"/>
      <w:jc w:val="both"/>
    </w:pPr>
    <w:rPr>
      <w:rFonts w:eastAsia="Arial Unicode MS"/>
      <w:kern w:val="1"/>
      <w:sz w:val="16"/>
      <w:szCs w:val="16"/>
    </w:rPr>
  </w:style>
  <w:style w:type="paragraph" w:styleId="HTML1">
    <w:name w:val="HTML Preformatted"/>
    <w:basedOn w:val="a7"/>
    <w:link w:val="HTML2"/>
    <w:rsid w:val="00501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ind w:firstLine="709"/>
      <w:jc w:val="both"/>
    </w:pPr>
    <w:rPr>
      <w:rFonts w:ascii="Courier New" w:hAnsi="Courier New"/>
      <w:sz w:val="20"/>
      <w:szCs w:val="20"/>
      <w:lang w:val="x-none" w:eastAsia="x-none"/>
    </w:rPr>
  </w:style>
  <w:style w:type="character" w:customStyle="1" w:styleId="HTML2">
    <w:name w:val="Стандартный HTML Знак"/>
    <w:link w:val="HTML1"/>
    <w:rsid w:val="00501AB8"/>
    <w:rPr>
      <w:rFonts w:ascii="Courier New" w:hAnsi="Courier New"/>
      <w:lang w:val="x-none" w:eastAsia="x-none"/>
    </w:rPr>
  </w:style>
  <w:style w:type="paragraph" w:customStyle="1" w:styleId="p">
    <w:name w:val="p"/>
    <w:basedOn w:val="a7"/>
    <w:rsid w:val="00501AB8"/>
    <w:pPr>
      <w:snapToGrid/>
      <w:spacing w:before="100" w:beforeAutospacing="1" w:after="100" w:afterAutospacing="1"/>
      <w:ind w:firstLine="709"/>
      <w:jc w:val="both"/>
    </w:pPr>
    <w:rPr>
      <w:sz w:val="28"/>
      <w:szCs w:val="24"/>
    </w:rPr>
  </w:style>
  <w:style w:type="paragraph" w:customStyle="1" w:styleId="330">
    <w:name w:val="Основной текст 33"/>
    <w:basedOn w:val="a7"/>
    <w:rsid w:val="00501AB8"/>
    <w:pPr>
      <w:widowControl w:val="0"/>
      <w:suppressAutoHyphens/>
      <w:snapToGrid/>
      <w:spacing w:after="120"/>
      <w:ind w:firstLine="709"/>
      <w:jc w:val="both"/>
    </w:pPr>
    <w:rPr>
      <w:rFonts w:eastAsia="Lucida Sans Unicode" w:cs="Tahoma"/>
      <w:color w:val="000000"/>
      <w:sz w:val="16"/>
      <w:szCs w:val="16"/>
      <w:lang w:val="en-US" w:eastAsia="en-US" w:bidi="en-US"/>
    </w:rPr>
  </w:style>
  <w:style w:type="character" w:customStyle="1" w:styleId="1ff8">
    <w:name w:val="Название Знак1"/>
    <w:rsid w:val="00501AB8"/>
    <w:rPr>
      <w:rFonts w:ascii="Arial" w:eastAsia="Lucida Sans Unicode" w:hAnsi="Arial" w:cs="Tahoma"/>
      <w:b/>
      <w:bCs/>
      <w:color w:val="000000"/>
      <w:sz w:val="28"/>
      <w:szCs w:val="28"/>
      <w:u w:val="single"/>
      <w:lang w:val="en-US" w:bidi="en-US"/>
    </w:rPr>
  </w:style>
  <w:style w:type="paragraph" w:customStyle="1" w:styleId="DefaultParagraphFontParaCharCharChar">
    <w:name w:val="Default Paragraph Font Para Char Char Char"/>
    <w:basedOn w:val="a7"/>
    <w:rsid w:val="00501AB8"/>
    <w:pPr>
      <w:snapToGrid/>
      <w:spacing w:after="160" w:line="240" w:lineRule="exact"/>
      <w:ind w:firstLine="709"/>
      <w:jc w:val="both"/>
    </w:pPr>
    <w:rPr>
      <w:rFonts w:ascii="Tahoma" w:hAnsi="Tahoma"/>
      <w:sz w:val="20"/>
      <w:szCs w:val="20"/>
      <w:lang w:val="en-US" w:eastAsia="en-US"/>
    </w:rPr>
  </w:style>
  <w:style w:type="paragraph" w:customStyle="1" w:styleId="2fe">
    <w:name w:val="Текст2"/>
    <w:basedOn w:val="a7"/>
    <w:rsid w:val="00501AB8"/>
    <w:pPr>
      <w:widowControl w:val="0"/>
      <w:suppressAutoHyphens/>
      <w:snapToGrid/>
      <w:ind w:firstLine="709"/>
      <w:jc w:val="both"/>
    </w:pPr>
    <w:rPr>
      <w:rFonts w:ascii="Courier New" w:eastAsia="Lucida Sans Unicode" w:hAnsi="Courier New" w:cs="Courier New"/>
      <w:color w:val="000000"/>
      <w:sz w:val="20"/>
      <w:szCs w:val="20"/>
      <w:lang w:val="en-US" w:eastAsia="en-US" w:bidi="en-US"/>
    </w:rPr>
  </w:style>
  <w:style w:type="character" w:customStyle="1" w:styleId="214">
    <w:name w:val="Заголовок 2 Знак1"/>
    <w:uiPriority w:val="9"/>
    <w:rsid w:val="00501AB8"/>
    <w:rPr>
      <w:b/>
      <w:bCs/>
      <w:iCs/>
      <w:sz w:val="24"/>
      <w:szCs w:val="24"/>
      <w:lang w:val="ru-RU" w:eastAsia="ru-RU" w:bidi="ar-SA"/>
    </w:rPr>
  </w:style>
  <w:style w:type="character" w:customStyle="1" w:styleId="410">
    <w:name w:val="Заголовок 4 Знак1"/>
    <w:rsid w:val="00501AB8"/>
    <w:rPr>
      <w:b/>
      <w:sz w:val="24"/>
      <w:szCs w:val="24"/>
    </w:rPr>
  </w:style>
  <w:style w:type="paragraph" w:customStyle="1" w:styleId="2120">
    <w:name w:val="Основной текст с отступом 212"/>
    <w:basedOn w:val="a7"/>
    <w:rsid w:val="00501AB8"/>
    <w:pPr>
      <w:widowControl w:val="0"/>
      <w:suppressAutoHyphens/>
      <w:snapToGrid/>
      <w:ind w:firstLine="360"/>
      <w:jc w:val="both"/>
    </w:pPr>
    <w:rPr>
      <w:rFonts w:eastAsia="Arial Unicode MS"/>
      <w:kern w:val="1"/>
      <w:sz w:val="28"/>
      <w:szCs w:val="28"/>
    </w:rPr>
  </w:style>
  <w:style w:type="paragraph" w:customStyle="1" w:styleId="3f2">
    <w:name w:val="Обычный3"/>
    <w:rsid w:val="00501AB8"/>
    <w:pPr>
      <w:widowControl w:val="0"/>
      <w:ind w:firstLine="280"/>
      <w:jc w:val="both"/>
    </w:pPr>
    <w:rPr>
      <w:rFonts w:ascii="Courier New" w:hAnsi="Courier New"/>
      <w:snapToGrid w:val="0"/>
      <w:sz w:val="16"/>
    </w:rPr>
  </w:style>
  <w:style w:type="paragraph" w:customStyle="1" w:styleId="afffffffff0">
    <w:name w:val="Стр. &lt;№&gt; из &lt;всего&gt;"/>
    <w:rsid w:val="00501AB8"/>
  </w:style>
  <w:style w:type="paragraph" w:customStyle="1" w:styleId="2110">
    <w:name w:val="Основной текст с отступом 211"/>
    <w:basedOn w:val="a7"/>
    <w:rsid w:val="00501AB8"/>
    <w:pPr>
      <w:widowControl w:val="0"/>
      <w:suppressAutoHyphens/>
      <w:snapToGrid/>
      <w:ind w:firstLine="360"/>
      <w:jc w:val="both"/>
    </w:pPr>
    <w:rPr>
      <w:rFonts w:eastAsia="Arial Unicode MS"/>
      <w:kern w:val="1"/>
      <w:sz w:val="28"/>
      <w:szCs w:val="28"/>
    </w:rPr>
  </w:style>
  <w:style w:type="paragraph" w:customStyle="1" w:styleId="1ff9">
    <w:name w:val="Дата1"/>
    <w:basedOn w:val="a7"/>
    <w:next w:val="a7"/>
    <w:semiHidden/>
    <w:unhideWhenUsed/>
    <w:rsid w:val="00501AB8"/>
    <w:pPr>
      <w:snapToGrid/>
      <w:ind w:firstLine="709"/>
      <w:jc w:val="both"/>
    </w:pPr>
    <w:rPr>
      <w:sz w:val="28"/>
      <w:szCs w:val="24"/>
    </w:rPr>
  </w:style>
  <w:style w:type="character" w:customStyle="1" w:styleId="190">
    <w:name w:val="Знак Знак19"/>
    <w:semiHidden/>
    <w:rsid w:val="00501AB8"/>
    <w:rPr>
      <w:bCs/>
      <w:spacing w:val="60"/>
      <w:kern w:val="32"/>
      <w:sz w:val="24"/>
      <w:szCs w:val="24"/>
      <w:lang w:val="ru-RU" w:eastAsia="ru-RU" w:bidi="ar-SA"/>
    </w:rPr>
  </w:style>
  <w:style w:type="paragraph" w:customStyle="1" w:styleId="afffffffff1">
    <w:name w:val="Таблица"/>
    <w:basedOn w:val="a7"/>
    <w:link w:val="afffffffff2"/>
    <w:unhideWhenUsed/>
    <w:rsid w:val="00501AB8"/>
    <w:pPr>
      <w:keepLines/>
      <w:snapToGrid/>
      <w:spacing w:after="120"/>
      <w:ind w:firstLine="709"/>
      <w:jc w:val="both"/>
    </w:pPr>
    <w:rPr>
      <w:sz w:val="24"/>
      <w:szCs w:val="24"/>
      <w:lang w:val="x-none" w:eastAsia="x-none"/>
    </w:rPr>
  </w:style>
  <w:style w:type="paragraph" w:customStyle="1" w:styleId="ConsPlusNonformat">
    <w:name w:val="ConsPlusNonformat"/>
    <w:basedOn w:val="a7"/>
    <w:next w:val="ConsPlusNormal"/>
    <w:rsid w:val="00501AB8"/>
    <w:pPr>
      <w:widowControl w:val="0"/>
      <w:suppressAutoHyphens/>
      <w:autoSpaceDE w:val="0"/>
      <w:snapToGrid/>
      <w:ind w:firstLine="709"/>
      <w:jc w:val="both"/>
    </w:pPr>
    <w:rPr>
      <w:rFonts w:ascii="Courier New" w:eastAsia="Courier New" w:hAnsi="Courier New"/>
      <w:kern w:val="1"/>
      <w:sz w:val="20"/>
      <w:szCs w:val="20"/>
      <w:lang w:eastAsia="ar-SA"/>
    </w:rPr>
  </w:style>
  <w:style w:type="paragraph" w:customStyle="1" w:styleId="56">
    <w:name w:val="Заголовок 5 мой"/>
    <w:basedOn w:val="44"/>
    <w:rsid w:val="00501AB8"/>
    <w:pPr>
      <w:tabs>
        <w:tab w:val="clear" w:pos="1986"/>
      </w:tabs>
    </w:pPr>
  </w:style>
  <w:style w:type="paragraph" w:customStyle="1" w:styleId="1ffa">
    <w:name w:val="Заголовок 1 мой"/>
    <w:basedOn w:val="a7"/>
    <w:rsid w:val="00501AB8"/>
    <w:pPr>
      <w:keepNext/>
      <w:suppressAutoHyphens/>
      <w:snapToGrid/>
      <w:ind w:left="567" w:right="567" w:firstLine="709"/>
      <w:jc w:val="center"/>
    </w:pPr>
    <w:rPr>
      <w:b/>
      <w:sz w:val="28"/>
      <w:szCs w:val="24"/>
    </w:rPr>
  </w:style>
  <w:style w:type="paragraph" w:customStyle="1" w:styleId="2ff">
    <w:name w:val="Заголовок 2 мой"/>
    <w:basedOn w:val="a7"/>
    <w:rsid w:val="00501AB8"/>
    <w:pPr>
      <w:keepNext/>
      <w:pageBreakBefore/>
      <w:tabs>
        <w:tab w:val="left" w:pos="1134"/>
      </w:tabs>
      <w:suppressAutoHyphens/>
      <w:snapToGrid/>
      <w:ind w:firstLine="709"/>
      <w:jc w:val="both"/>
    </w:pPr>
    <w:rPr>
      <w:b/>
      <w:sz w:val="28"/>
      <w:szCs w:val="24"/>
    </w:rPr>
  </w:style>
  <w:style w:type="paragraph" w:customStyle="1" w:styleId="3f3">
    <w:name w:val="Заголовок 3 мой"/>
    <w:basedOn w:val="a7"/>
    <w:rsid w:val="00501AB8"/>
    <w:pPr>
      <w:keepNext/>
      <w:tabs>
        <w:tab w:val="num" w:pos="2127"/>
      </w:tabs>
      <w:suppressAutoHyphens/>
      <w:snapToGrid/>
      <w:ind w:firstLine="709"/>
      <w:jc w:val="both"/>
    </w:pPr>
    <w:rPr>
      <w:b/>
      <w:sz w:val="28"/>
      <w:szCs w:val="24"/>
    </w:rPr>
  </w:style>
  <w:style w:type="paragraph" w:customStyle="1" w:styleId="44">
    <w:name w:val="Заголовок 4 мой"/>
    <w:basedOn w:val="30"/>
    <w:rsid w:val="00501AB8"/>
    <w:pPr>
      <w:widowControl/>
      <w:numPr>
        <w:ilvl w:val="0"/>
        <w:numId w:val="0"/>
      </w:numPr>
      <w:tabs>
        <w:tab w:val="clear" w:pos="360"/>
        <w:tab w:val="left" w:pos="1701"/>
        <w:tab w:val="num" w:pos="1986"/>
      </w:tabs>
      <w:suppressAutoHyphens/>
      <w:autoSpaceDE/>
      <w:autoSpaceDN/>
      <w:adjustRightInd/>
      <w:spacing w:before="0" w:after="0"/>
      <w:ind w:firstLine="709"/>
      <w:jc w:val="both"/>
    </w:pPr>
    <w:rPr>
      <w:rFonts w:ascii="Times New Roman" w:hAnsi="Times New Roman"/>
      <w:bCs w:val="0"/>
      <w:sz w:val="28"/>
      <w:szCs w:val="24"/>
      <w:lang w:val="ru-RU" w:eastAsia="ru-RU"/>
    </w:rPr>
  </w:style>
  <w:style w:type="paragraph" w:customStyle="1" w:styleId="2ff0">
    <w:name w:val="Текст сноски2"/>
    <w:basedOn w:val="a7"/>
    <w:rsid w:val="00501AB8"/>
    <w:pPr>
      <w:widowControl w:val="0"/>
      <w:snapToGrid/>
      <w:ind w:firstLine="709"/>
      <w:jc w:val="both"/>
    </w:pPr>
    <w:rPr>
      <w:snapToGrid w:val="0"/>
      <w:sz w:val="20"/>
      <w:szCs w:val="20"/>
    </w:rPr>
  </w:style>
  <w:style w:type="paragraph" w:customStyle="1" w:styleId="221">
    <w:name w:val="Основной текст с отступом 22"/>
    <w:basedOn w:val="a7"/>
    <w:rsid w:val="00501AB8"/>
    <w:pPr>
      <w:widowControl w:val="0"/>
      <w:snapToGrid/>
      <w:ind w:firstLine="851"/>
      <w:jc w:val="both"/>
    </w:pPr>
    <w:rPr>
      <w:snapToGrid w:val="0"/>
      <w:sz w:val="28"/>
      <w:szCs w:val="20"/>
    </w:rPr>
  </w:style>
  <w:style w:type="paragraph" w:customStyle="1" w:styleId="323">
    <w:name w:val="Основной текст с отступом 32"/>
    <w:basedOn w:val="a7"/>
    <w:rsid w:val="00501AB8"/>
    <w:pPr>
      <w:widowControl w:val="0"/>
      <w:snapToGrid/>
      <w:ind w:firstLine="34"/>
      <w:jc w:val="both"/>
    </w:pPr>
    <w:rPr>
      <w:snapToGrid w:val="0"/>
      <w:sz w:val="28"/>
      <w:szCs w:val="20"/>
    </w:rPr>
  </w:style>
  <w:style w:type="paragraph" w:customStyle="1" w:styleId="222">
    <w:name w:val="Заголовок 22"/>
    <w:basedOn w:val="3f2"/>
    <w:next w:val="3f2"/>
    <w:rsid w:val="00501AB8"/>
    <w:pPr>
      <w:keepNext/>
      <w:ind w:firstLine="851"/>
      <w:jc w:val="center"/>
    </w:pPr>
    <w:rPr>
      <w:rFonts w:ascii="Times New Roman" w:hAnsi="Times New Roman"/>
      <w:b/>
      <w:sz w:val="24"/>
    </w:rPr>
  </w:style>
  <w:style w:type="paragraph" w:customStyle="1" w:styleId="WW-">
    <w:name w:val="WW-????????"/>
    <w:basedOn w:val="aff9"/>
    <w:rsid w:val="00501AB8"/>
    <w:pPr>
      <w:snapToGrid/>
      <w:spacing w:after="0"/>
      <w:ind w:left="0" w:firstLine="680"/>
      <w:jc w:val="both"/>
    </w:pPr>
    <w:rPr>
      <w:rFonts w:eastAsia="Arial Unicode MS"/>
      <w:kern w:val="1"/>
      <w:sz w:val="28"/>
      <w:szCs w:val="24"/>
    </w:rPr>
  </w:style>
  <w:style w:type="paragraph" w:customStyle="1" w:styleId="45">
    <w:name w:val="Обычный4"/>
    <w:rsid w:val="00501AB8"/>
    <w:pPr>
      <w:snapToGrid w:val="0"/>
    </w:pPr>
    <w:rPr>
      <w:sz w:val="22"/>
    </w:rPr>
  </w:style>
  <w:style w:type="paragraph" w:customStyle="1" w:styleId="0">
    <w:name w:val="Основной текст 0"/>
    <w:aliases w:val="95 ПК,А. Основной текст 0"/>
    <w:basedOn w:val="a7"/>
    <w:link w:val="01"/>
    <w:rsid w:val="00501AB8"/>
    <w:pPr>
      <w:snapToGrid/>
      <w:ind w:firstLine="539"/>
      <w:jc w:val="both"/>
    </w:pPr>
    <w:rPr>
      <w:rFonts w:eastAsia="Calibri"/>
      <w:color w:val="000000"/>
      <w:kern w:val="24"/>
      <w:sz w:val="24"/>
      <w:lang w:val="x-none" w:eastAsia="en-US"/>
    </w:rPr>
  </w:style>
  <w:style w:type="character" w:customStyle="1" w:styleId="01">
    <w:name w:val="Основной текст 0 Знак"/>
    <w:aliases w:val="95 ПК Знак,А. Основной текст 0 Знак"/>
    <w:link w:val="0"/>
    <w:rsid w:val="00501AB8"/>
    <w:rPr>
      <w:rFonts w:eastAsia="Calibri"/>
      <w:color w:val="000000"/>
      <w:kern w:val="24"/>
      <w:sz w:val="24"/>
      <w:szCs w:val="22"/>
      <w:lang w:val="x-none" w:eastAsia="en-US"/>
    </w:rPr>
  </w:style>
  <w:style w:type="paragraph" w:customStyle="1" w:styleId="FR5">
    <w:name w:val="FR5"/>
    <w:rsid w:val="00501AB8"/>
    <w:pPr>
      <w:widowControl w:val="0"/>
      <w:overflowPunct w:val="0"/>
      <w:autoSpaceDE w:val="0"/>
      <w:autoSpaceDN w:val="0"/>
      <w:adjustRightInd w:val="0"/>
      <w:spacing w:before="120"/>
      <w:jc w:val="right"/>
      <w:textAlignment w:val="baseline"/>
    </w:pPr>
    <w:rPr>
      <w:rFonts w:ascii="Arial" w:hAnsi="Arial"/>
      <w:sz w:val="16"/>
    </w:rPr>
  </w:style>
  <w:style w:type="paragraph" w:customStyle="1" w:styleId="afffffffff3">
    <w:name w:val="ТАБЛИЦЫ ЗАГОЛОВОК"/>
    <w:basedOn w:val="a7"/>
    <w:rsid w:val="00501AB8"/>
    <w:pPr>
      <w:widowControl w:val="0"/>
      <w:autoSpaceDE w:val="0"/>
      <w:autoSpaceDN w:val="0"/>
      <w:snapToGrid/>
      <w:spacing w:before="120" w:after="120"/>
      <w:ind w:firstLine="709"/>
      <w:jc w:val="center"/>
    </w:pPr>
    <w:rPr>
      <w:rFonts w:ascii="Arial Narrow" w:hAnsi="Arial Narrow" w:cs="Arial Narrow"/>
      <w:b/>
      <w:bCs/>
      <w:color w:val="000000"/>
      <w:sz w:val="28"/>
      <w:szCs w:val="24"/>
    </w:rPr>
  </w:style>
  <w:style w:type="paragraph" w:customStyle="1" w:styleId="afffffffff4">
    <w:name w:val="ТАБЛИЦФ ТЕКСТ"/>
    <w:basedOn w:val="a7"/>
    <w:rsid w:val="00501AB8"/>
    <w:pPr>
      <w:widowControl w:val="0"/>
      <w:autoSpaceDE w:val="0"/>
      <w:autoSpaceDN w:val="0"/>
      <w:snapToGrid/>
      <w:spacing w:before="80" w:after="40"/>
      <w:ind w:firstLine="709"/>
      <w:jc w:val="both"/>
    </w:pPr>
    <w:rPr>
      <w:rFonts w:ascii="Arial Narrow" w:hAnsi="Arial Narrow" w:cs="Arial Narrow"/>
      <w:color w:val="000000"/>
    </w:rPr>
  </w:style>
  <w:style w:type="paragraph" w:customStyle="1" w:styleId="1ffb">
    <w:name w:val="Без интервала1"/>
    <w:rsid w:val="00501AB8"/>
    <w:rPr>
      <w:sz w:val="24"/>
      <w:szCs w:val="24"/>
    </w:rPr>
  </w:style>
  <w:style w:type="paragraph" w:customStyle="1" w:styleId="afffffffff5">
    <w:name w:val="Текст в заданном формате"/>
    <w:basedOn w:val="a7"/>
    <w:rsid w:val="00501AB8"/>
    <w:pPr>
      <w:widowControl w:val="0"/>
      <w:suppressAutoHyphens/>
      <w:snapToGrid/>
      <w:ind w:firstLine="709"/>
      <w:jc w:val="both"/>
    </w:pPr>
    <w:rPr>
      <w:rFonts w:ascii="Courier New" w:eastAsia="Courier New" w:hAnsi="Courier New" w:cs="Courier New"/>
      <w:color w:val="000000"/>
      <w:sz w:val="20"/>
      <w:szCs w:val="20"/>
      <w:lang w:val="en-US" w:eastAsia="en-US" w:bidi="en-US"/>
    </w:rPr>
  </w:style>
  <w:style w:type="character" w:customStyle="1" w:styleId="WW8Num61z2">
    <w:name w:val="WW8Num61z2"/>
    <w:rsid w:val="00501AB8"/>
    <w:rPr>
      <w:rFonts w:ascii="Wingdings" w:hAnsi="Wingdings"/>
    </w:rPr>
  </w:style>
  <w:style w:type="paragraph" w:customStyle="1" w:styleId="1ffc">
    <w:name w:val="Заголовок оглавления1"/>
    <w:basedOn w:val="17"/>
    <w:next w:val="a7"/>
    <w:semiHidden/>
    <w:unhideWhenUsed/>
    <w:qFormat/>
    <w:rsid w:val="00501AB8"/>
    <w:pPr>
      <w:keepLines/>
      <w:pageBreakBefore w:val="0"/>
      <w:widowControl/>
      <w:tabs>
        <w:tab w:val="clear" w:pos="360"/>
      </w:tabs>
      <w:autoSpaceDE/>
      <w:autoSpaceDN/>
      <w:adjustRightInd/>
      <w:spacing w:before="480" w:after="0" w:line="276" w:lineRule="auto"/>
      <w:ind w:firstLine="709"/>
      <w:jc w:val="both"/>
      <w:outlineLvl w:val="9"/>
    </w:pPr>
    <w:rPr>
      <w:rFonts w:ascii="Cambria" w:hAnsi="Cambria"/>
      <w:color w:val="365F91"/>
      <w:kern w:val="0"/>
      <w:sz w:val="28"/>
      <w:szCs w:val="28"/>
      <w:lang w:val="ru-RU" w:eastAsia="en-US"/>
    </w:rPr>
  </w:style>
  <w:style w:type="paragraph" w:customStyle="1" w:styleId="1ffd">
    <w:name w:val="Основной текст1"/>
    <w:qFormat/>
    <w:rsid w:val="00336B8A"/>
    <w:pPr>
      <w:spacing w:line="276" w:lineRule="auto"/>
      <w:ind w:firstLine="709"/>
      <w:jc w:val="both"/>
    </w:pPr>
    <w:rPr>
      <w:sz w:val="24"/>
    </w:rPr>
  </w:style>
  <w:style w:type="paragraph" w:customStyle="1" w:styleId="1ffe">
    <w:name w:val="Знак Знак1 Знак Знак Знак Знак Знак Знак Знак"/>
    <w:basedOn w:val="a7"/>
    <w:rsid w:val="00501AB8"/>
    <w:pPr>
      <w:snapToGrid/>
      <w:spacing w:after="160" w:line="240" w:lineRule="exact"/>
      <w:ind w:firstLine="709"/>
      <w:jc w:val="both"/>
    </w:pPr>
    <w:rPr>
      <w:rFonts w:ascii="Verdana" w:hAnsi="Verdana"/>
      <w:sz w:val="28"/>
      <w:szCs w:val="24"/>
      <w:lang w:val="en-US" w:eastAsia="en-US"/>
    </w:rPr>
  </w:style>
  <w:style w:type="character" w:customStyle="1" w:styleId="afffffffff6">
    <w:name w:val="Основной текст_"/>
    <w:link w:val="130"/>
    <w:rsid w:val="00501AB8"/>
    <w:rPr>
      <w:shd w:val="clear" w:color="auto" w:fill="FFFFFF"/>
    </w:rPr>
  </w:style>
  <w:style w:type="paragraph" w:customStyle="1" w:styleId="130">
    <w:name w:val="Основной текст13"/>
    <w:basedOn w:val="a7"/>
    <w:link w:val="afffffffff6"/>
    <w:rsid w:val="00501AB8"/>
    <w:pPr>
      <w:shd w:val="clear" w:color="auto" w:fill="FFFFFF"/>
      <w:snapToGrid/>
      <w:spacing w:line="274" w:lineRule="exact"/>
      <w:ind w:firstLine="709"/>
      <w:jc w:val="both"/>
    </w:pPr>
    <w:rPr>
      <w:sz w:val="20"/>
      <w:szCs w:val="20"/>
      <w:lang w:val="x-none" w:eastAsia="x-none"/>
    </w:rPr>
  </w:style>
  <w:style w:type="paragraph" w:customStyle="1" w:styleId="formattext">
    <w:name w:val="formattext"/>
    <w:basedOn w:val="a7"/>
    <w:rsid w:val="00501AB8"/>
    <w:pPr>
      <w:snapToGrid/>
      <w:spacing w:before="100" w:beforeAutospacing="1" w:after="100" w:afterAutospacing="1"/>
      <w:ind w:firstLine="709"/>
      <w:jc w:val="both"/>
    </w:pPr>
    <w:rPr>
      <w:sz w:val="28"/>
      <w:szCs w:val="24"/>
      <w:lang w:val="en-US" w:eastAsia="en-US"/>
    </w:rPr>
  </w:style>
  <w:style w:type="character" w:customStyle="1" w:styleId="74">
    <w:name w:val="Основной текст7"/>
    <w:rsid w:val="00501AB8"/>
    <w:rPr>
      <w:rFonts w:ascii="Times New Roman" w:eastAsia="Times New Roman" w:hAnsi="Times New Roman" w:cs="Times New Roman"/>
      <w:shd w:val="clear" w:color="auto" w:fill="FFFFFF"/>
    </w:rPr>
  </w:style>
  <w:style w:type="character" w:customStyle="1" w:styleId="83">
    <w:name w:val="Основной текст8"/>
    <w:rsid w:val="00501AB8"/>
    <w:rPr>
      <w:rFonts w:ascii="Times New Roman" w:eastAsia="Times New Roman" w:hAnsi="Times New Roman" w:cs="Times New Roman"/>
      <w:shd w:val="clear" w:color="auto" w:fill="FFFFFF"/>
    </w:rPr>
  </w:style>
  <w:style w:type="character" w:customStyle="1" w:styleId="100">
    <w:name w:val="Основной текст10"/>
    <w:rsid w:val="00501AB8"/>
    <w:rPr>
      <w:rFonts w:ascii="Times New Roman" w:eastAsia="Times New Roman" w:hAnsi="Times New Roman" w:cs="Times New Roman"/>
      <w:shd w:val="clear" w:color="auto" w:fill="FFFFFF"/>
    </w:rPr>
  </w:style>
  <w:style w:type="character" w:customStyle="1" w:styleId="afffffffff2">
    <w:name w:val="Таблица Знак"/>
    <w:link w:val="afffffffff1"/>
    <w:rsid w:val="00501AB8"/>
    <w:rPr>
      <w:sz w:val="24"/>
      <w:szCs w:val="24"/>
      <w:lang w:val="x-none" w:eastAsia="x-none"/>
    </w:rPr>
  </w:style>
  <w:style w:type="character" w:customStyle="1" w:styleId="afffffffff7">
    <w:name w:val="Основной текст + Полужирный"/>
    <w:rsid w:val="00501AB8"/>
    <w:rPr>
      <w:rFonts w:ascii="Times New Roman" w:eastAsia="Times New Roman" w:hAnsi="Times New Roman" w:cs="Times New Roman"/>
      <w:b/>
      <w:bCs/>
      <w:i w:val="0"/>
      <w:iCs w:val="0"/>
      <w:smallCaps w:val="0"/>
      <w:strike w:val="0"/>
      <w:spacing w:val="0"/>
      <w:sz w:val="27"/>
      <w:szCs w:val="27"/>
      <w:shd w:val="clear" w:color="auto" w:fill="FFFFFF"/>
    </w:rPr>
  </w:style>
  <w:style w:type="paragraph" w:customStyle="1" w:styleId="1fff">
    <w:name w:val="Заголовок_1"/>
    <w:basedOn w:val="4"/>
    <w:link w:val="1fff0"/>
    <w:rsid w:val="00501AB8"/>
    <w:pPr>
      <w:keepLines/>
      <w:widowControl/>
      <w:numPr>
        <w:ilvl w:val="0"/>
        <w:numId w:val="0"/>
      </w:numPr>
      <w:tabs>
        <w:tab w:val="clear" w:pos="360"/>
      </w:tabs>
      <w:autoSpaceDE/>
      <w:autoSpaceDN/>
      <w:adjustRightInd/>
      <w:spacing w:before="200" w:after="120"/>
      <w:ind w:firstLine="680"/>
      <w:outlineLvl w:val="0"/>
    </w:pPr>
    <w:rPr>
      <w:rFonts w:ascii="Times New Roman" w:eastAsia="Calibri" w:hAnsi="Times New Roman"/>
      <w:i w:val="0"/>
      <w:iCs w:val="0"/>
      <w:smallCaps/>
      <w:sz w:val="24"/>
      <w:szCs w:val="24"/>
    </w:rPr>
  </w:style>
  <w:style w:type="character" w:customStyle="1" w:styleId="1fff0">
    <w:name w:val="Заголовок_1 Знак"/>
    <w:link w:val="1fff"/>
    <w:rsid w:val="00501AB8"/>
    <w:rPr>
      <w:rFonts w:eastAsia="Calibri"/>
      <w:b/>
      <w:bCs/>
      <w:smallCaps/>
      <w:sz w:val="24"/>
      <w:szCs w:val="24"/>
      <w:lang w:val="x-none" w:eastAsia="x-none"/>
    </w:rPr>
  </w:style>
  <w:style w:type="paragraph" w:customStyle="1" w:styleId="2ff1">
    <w:name w:val="Заголовок_2"/>
    <w:basedOn w:val="a7"/>
    <w:link w:val="2ff2"/>
    <w:rsid w:val="00501AB8"/>
    <w:pPr>
      <w:snapToGrid/>
      <w:spacing w:before="120" w:after="120"/>
      <w:ind w:firstLine="680"/>
      <w:jc w:val="both"/>
    </w:pPr>
    <w:rPr>
      <w:b/>
      <w:bCs/>
      <w:smallCaps/>
      <w:sz w:val="24"/>
      <w:szCs w:val="28"/>
      <w:lang w:val="x-none" w:eastAsia="x-none"/>
    </w:rPr>
  </w:style>
  <w:style w:type="character" w:customStyle="1" w:styleId="2ff2">
    <w:name w:val="Заголовок_2 Знак"/>
    <w:link w:val="2ff1"/>
    <w:rsid w:val="00501AB8"/>
    <w:rPr>
      <w:b/>
      <w:bCs/>
      <w:smallCaps/>
      <w:sz w:val="24"/>
      <w:szCs w:val="28"/>
      <w:lang w:val="x-none" w:eastAsia="x-none"/>
    </w:rPr>
  </w:style>
  <w:style w:type="paragraph" w:customStyle="1" w:styleId="ArNar">
    <w:name w:val="Обычный ArNar"/>
    <w:basedOn w:val="a7"/>
    <w:link w:val="ArNar0"/>
    <w:rsid w:val="00501AB8"/>
    <w:pPr>
      <w:snapToGrid/>
      <w:ind w:firstLine="709"/>
      <w:jc w:val="both"/>
    </w:pPr>
    <w:rPr>
      <w:rFonts w:ascii="Arial Narrow" w:hAnsi="Arial Narrow"/>
      <w:color w:val="000000"/>
      <w:szCs w:val="20"/>
      <w:lang w:val="x-none" w:eastAsia="x-none"/>
    </w:rPr>
  </w:style>
  <w:style w:type="paragraph" w:customStyle="1" w:styleId="a4">
    <w:name w:val="Перечисление + инт"/>
    <w:basedOn w:val="a7"/>
    <w:rsid w:val="00501AB8"/>
    <w:pPr>
      <w:numPr>
        <w:numId w:val="11"/>
      </w:numPr>
      <w:snapToGrid/>
      <w:spacing w:before="60" w:after="60"/>
      <w:jc w:val="both"/>
    </w:pPr>
    <w:rPr>
      <w:rFonts w:ascii="Arial Narrow" w:hAnsi="Arial Narrow"/>
      <w:snapToGrid w:val="0"/>
      <w:color w:val="000000"/>
      <w:szCs w:val="20"/>
    </w:rPr>
  </w:style>
  <w:style w:type="paragraph" w:customStyle="1" w:styleId="2ff3">
    <w:name w:val="Текст с интервалом 2"/>
    <w:basedOn w:val="ArNar"/>
    <w:rsid w:val="00501AB8"/>
    <w:pPr>
      <w:spacing w:before="60"/>
    </w:pPr>
  </w:style>
  <w:style w:type="paragraph" w:customStyle="1" w:styleId="afffffffff8">
    <w:name w:val="Текст с интервалом"/>
    <w:basedOn w:val="ArNar"/>
    <w:next w:val="ArNar"/>
    <w:rsid w:val="00501AB8"/>
    <w:pPr>
      <w:spacing w:before="60" w:after="60"/>
    </w:pPr>
  </w:style>
  <w:style w:type="character" w:customStyle="1" w:styleId="ArNar0">
    <w:name w:val="Обычный ArNar Знак"/>
    <w:link w:val="ArNar"/>
    <w:rsid w:val="00501AB8"/>
    <w:rPr>
      <w:rFonts w:ascii="Arial Narrow" w:hAnsi="Arial Narrow"/>
      <w:color w:val="000000"/>
      <w:sz w:val="22"/>
      <w:lang w:val="x-none" w:eastAsia="x-none"/>
    </w:rPr>
  </w:style>
  <w:style w:type="character" w:customStyle="1" w:styleId="46">
    <w:name w:val="Основной текст (4)_"/>
    <w:link w:val="47"/>
    <w:rsid w:val="00501AB8"/>
    <w:rPr>
      <w:b/>
      <w:bCs/>
      <w:sz w:val="19"/>
      <w:szCs w:val="19"/>
      <w:shd w:val="clear" w:color="auto" w:fill="FFFFFF"/>
    </w:rPr>
  </w:style>
  <w:style w:type="character" w:customStyle="1" w:styleId="48">
    <w:name w:val="Основной текст (4) + 8"/>
    <w:aliases w:val="5 pt2"/>
    <w:uiPriority w:val="99"/>
    <w:rsid w:val="00501AB8"/>
    <w:rPr>
      <w:b/>
      <w:bCs/>
      <w:sz w:val="17"/>
      <w:szCs w:val="17"/>
      <w:shd w:val="clear" w:color="auto" w:fill="FFFFFF"/>
    </w:rPr>
  </w:style>
  <w:style w:type="paragraph" w:customStyle="1" w:styleId="47">
    <w:name w:val="Основной текст (4)"/>
    <w:basedOn w:val="a7"/>
    <w:link w:val="46"/>
    <w:rsid w:val="00501AB8"/>
    <w:pPr>
      <w:shd w:val="clear" w:color="auto" w:fill="FFFFFF"/>
      <w:snapToGrid/>
      <w:spacing w:after="240" w:line="240" w:lineRule="atLeast"/>
    </w:pPr>
    <w:rPr>
      <w:b/>
      <w:bCs/>
      <w:sz w:val="19"/>
      <w:szCs w:val="19"/>
      <w:lang w:val="x-none" w:eastAsia="x-none"/>
    </w:rPr>
  </w:style>
  <w:style w:type="character" w:customStyle="1" w:styleId="FontStyle425">
    <w:name w:val="Font Style425"/>
    <w:uiPriority w:val="99"/>
    <w:rsid w:val="00501AB8"/>
    <w:rPr>
      <w:rFonts w:ascii="Times New Roman" w:hAnsi="Times New Roman" w:cs="Times New Roman"/>
      <w:sz w:val="22"/>
      <w:szCs w:val="22"/>
    </w:rPr>
  </w:style>
  <w:style w:type="character" w:customStyle="1" w:styleId="119">
    <w:name w:val="Основной текст11"/>
    <w:rsid w:val="00501AB8"/>
    <w:rPr>
      <w:rFonts w:ascii="Lucida Sans Unicode" w:eastAsia="Lucida Sans Unicode" w:hAnsi="Lucida Sans Unicode" w:cs="Lucida Sans Unicode"/>
      <w:b w:val="0"/>
      <w:bCs w:val="0"/>
      <w:i w:val="0"/>
      <w:iCs w:val="0"/>
      <w:smallCaps w:val="0"/>
      <w:strike w:val="0"/>
      <w:color w:val="000000"/>
      <w:spacing w:val="0"/>
      <w:w w:val="100"/>
      <w:position w:val="0"/>
      <w:sz w:val="12"/>
      <w:szCs w:val="12"/>
      <w:u w:val="none"/>
      <w:shd w:val="clear" w:color="auto" w:fill="FFFFFF"/>
      <w:lang w:val="ru-RU"/>
    </w:rPr>
  </w:style>
  <w:style w:type="character" w:customStyle="1" w:styleId="2ff4">
    <w:name w:val="Основной текст2"/>
    <w:rsid w:val="00501AB8"/>
    <w:rPr>
      <w:rFonts w:ascii="Lucida Sans Unicode" w:eastAsia="Lucida Sans Unicode" w:hAnsi="Lucida Sans Unicode" w:cs="Lucida Sans Unicode"/>
      <w:b w:val="0"/>
      <w:bCs w:val="0"/>
      <w:i w:val="0"/>
      <w:iCs w:val="0"/>
      <w:smallCaps w:val="0"/>
      <w:strike w:val="0"/>
      <w:color w:val="000000"/>
      <w:spacing w:val="0"/>
      <w:w w:val="100"/>
      <w:position w:val="0"/>
      <w:sz w:val="12"/>
      <w:szCs w:val="12"/>
      <w:u w:val="none"/>
      <w:shd w:val="clear" w:color="auto" w:fill="FFFFFF"/>
      <w:lang w:val="ru-RU"/>
    </w:rPr>
  </w:style>
  <w:style w:type="character" w:customStyle="1" w:styleId="65pt0pt">
    <w:name w:val="Основной текст + 6;5 pt;Интервал 0 pt"/>
    <w:rsid w:val="00501AB8"/>
    <w:rPr>
      <w:rFonts w:ascii="Lucida Sans Unicode" w:eastAsia="Lucida Sans Unicode" w:hAnsi="Lucida Sans Unicode" w:cs="Lucida Sans Unicode"/>
      <w:b w:val="0"/>
      <w:bCs w:val="0"/>
      <w:i w:val="0"/>
      <w:iCs w:val="0"/>
      <w:smallCaps w:val="0"/>
      <w:strike w:val="0"/>
      <w:color w:val="000000"/>
      <w:spacing w:val="-10"/>
      <w:w w:val="100"/>
      <w:position w:val="0"/>
      <w:sz w:val="13"/>
      <w:szCs w:val="13"/>
      <w:u w:val="none"/>
      <w:shd w:val="clear" w:color="auto" w:fill="FFFFFF"/>
      <w:lang w:val="ru-RU"/>
    </w:rPr>
  </w:style>
  <w:style w:type="paragraph" w:customStyle="1" w:styleId="3f4">
    <w:name w:val="Основной текст3"/>
    <w:basedOn w:val="a7"/>
    <w:rsid w:val="00501AB8"/>
    <w:pPr>
      <w:widowControl w:val="0"/>
      <w:shd w:val="clear" w:color="auto" w:fill="FFFFFF"/>
      <w:snapToGrid/>
      <w:spacing w:before="240" w:after="240" w:line="176" w:lineRule="exact"/>
      <w:jc w:val="center"/>
    </w:pPr>
    <w:rPr>
      <w:rFonts w:ascii="Lucida Sans Unicode" w:eastAsia="Lucida Sans Unicode" w:hAnsi="Lucida Sans Unicode" w:cs="Lucida Sans Unicode"/>
      <w:color w:val="000000"/>
      <w:sz w:val="12"/>
      <w:szCs w:val="12"/>
    </w:rPr>
  </w:style>
  <w:style w:type="character" w:customStyle="1" w:styleId="1fff1">
    <w:name w:val="Неразрешенное упоминание1"/>
    <w:uiPriority w:val="99"/>
    <w:semiHidden/>
    <w:unhideWhenUsed/>
    <w:rsid w:val="00501AB8"/>
    <w:rPr>
      <w:color w:val="808080"/>
      <w:shd w:val="clear" w:color="auto" w:fill="E6E6E6"/>
    </w:rPr>
  </w:style>
  <w:style w:type="paragraph" w:customStyle="1" w:styleId="2ff5">
    <w:name w:val="Стиль2"/>
    <w:basedOn w:val="22"/>
    <w:rsid w:val="00501AB8"/>
    <w:pPr>
      <w:keepLines/>
      <w:widowControl/>
      <w:numPr>
        <w:ilvl w:val="0"/>
        <w:numId w:val="0"/>
      </w:numPr>
      <w:tabs>
        <w:tab w:val="clear" w:pos="360"/>
      </w:tabs>
      <w:autoSpaceDE/>
      <w:autoSpaceDN/>
      <w:adjustRightInd/>
      <w:spacing w:before="200" w:after="120"/>
      <w:ind w:firstLine="709"/>
      <w:jc w:val="both"/>
    </w:pPr>
    <w:rPr>
      <w:rFonts w:ascii="Times New Roman" w:hAnsi="Times New Roman"/>
      <w:i w:val="0"/>
      <w:iCs w:val="0"/>
      <w:szCs w:val="26"/>
    </w:rPr>
  </w:style>
  <w:style w:type="paragraph" w:customStyle="1" w:styleId="afffc">
    <w:name w:val="Для таблицы"/>
    <w:basedOn w:val="a7"/>
    <w:link w:val="afffffffff9"/>
    <w:qFormat/>
    <w:rsid w:val="00336B8A"/>
    <w:pPr>
      <w:snapToGrid/>
    </w:pPr>
    <w:rPr>
      <w:sz w:val="20"/>
      <w:szCs w:val="28"/>
      <w:lang w:val="x-none" w:eastAsia="en-US"/>
    </w:rPr>
  </w:style>
  <w:style w:type="character" w:customStyle="1" w:styleId="afffffffff9">
    <w:name w:val="Для таблицы Знак"/>
    <w:link w:val="afffc"/>
    <w:locked/>
    <w:rsid w:val="00336B8A"/>
    <w:rPr>
      <w:szCs w:val="28"/>
      <w:lang w:val="x-none" w:eastAsia="en-US"/>
    </w:rPr>
  </w:style>
  <w:style w:type="character" w:customStyle="1" w:styleId="afffffffffa">
    <w:name w:val="_Таблица Знак"/>
    <w:link w:val="afffffffffb"/>
    <w:locked/>
    <w:rsid w:val="00501AB8"/>
    <w:rPr>
      <w:b/>
      <w:sz w:val="24"/>
      <w:szCs w:val="26"/>
    </w:rPr>
  </w:style>
  <w:style w:type="paragraph" w:customStyle="1" w:styleId="afffffffffb">
    <w:name w:val="_Таблица"/>
    <w:basedOn w:val="affe"/>
    <w:link w:val="afffffffffa"/>
    <w:rsid w:val="00501AB8"/>
    <w:pPr>
      <w:keepNext/>
      <w:tabs>
        <w:tab w:val="left" w:pos="1985"/>
      </w:tabs>
      <w:spacing w:before="240" w:after="120" w:line="240" w:lineRule="auto"/>
      <w:ind w:left="0" w:right="282"/>
      <w:jc w:val="both"/>
    </w:pPr>
    <w:rPr>
      <w:b/>
      <w:sz w:val="24"/>
      <w:szCs w:val="26"/>
      <w:lang w:val="x-none" w:eastAsia="x-none"/>
    </w:rPr>
  </w:style>
  <w:style w:type="paragraph" w:customStyle="1" w:styleId="1-1">
    <w:name w:val="Таблица 1-1"/>
    <w:basedOn w:val="a7"/>
    <w:rsid w:val="00501AB8"/>
    <w:pPr>
      <w:numPr>
        <w:ilvl w:val="5"/>
        <w:numId w:val="12"/>
      </w:numPr>
      <w:snapToGrid/>
      <w:ind w:left="0" w:firstLine="0"/>
      <w:contextualSpacing/>
      <w:jc w:val="center"/>
    </w:pPr>
    <w:rPr>
      <w:rFonts w:eastAsia="Calibri"/>
      <w:iCs/>
      <w:sz w:val="26"/>
      <w:szCs w:val="26"/>
      <w:lang w:eastAsia="en-US"/>
    </w:rPr>
  </w:style>
  <w:style w:type="paragraph" w:customStyle="1" w:styleId="1fff2">
    <w:name w:val="Заголовок 1 с Нум"/>
    <w:basedOn w:val="a7"/>
    <w:rsid w:val="00501AB8"/>
    <w:pPr>
      <w:widowControl w:val="0"/>
      <w:snapToGrid/>
      <w:ind w:firstLine="567"/>
      <w:jc w:val="center"/>
    </w:pPr>
    <w:rPr>
      <w:b/>
      <w:bCs/>
      <w:sz w:val="24"/>
      <w:szCs w:val="24"/>
    </w:rPr>
  </w:style>
  <w:style w:type="paragraph" w:customStyle="1" w:styleId="msonormal0">
    <w:name w:val="msonormal"/>
    <w:basedOn w:val="a7"/>
    <w:rsid w:val="00501AB8"/>
    <w:pPr>
      <w:snapToGrid/>
      <w:spacing w:before="100" w:beforeAutospacing="1" w:after="100" w:afterAutospacing="1"/>
    </w:pPr>
    <w:rPr>
      <w:sz w:val="24"/>
      <w:szCs w:val="24"/>
    </w:rPr>
  </w:style>
  <w:style w:type="character" w:customStyle="1" w:styleId="2ff6">
    <w:name w:val="Текст Знак2"/>
    <w:aliases w:val="Текст Знак1 Знак, Знак3 Знак1 Знак,Текст Знак Знак Знак, Знак3 Знак Знак Знак1, Знак3 Знак2,Текст Знак Знак1, Знак3 Знак Знак1"/>
    <w:rsid w:val="00501AB8"/>
    <w:rPr>
      <w:rFonts w:ascii="Courier New" w:hAnsi="Courier New" w:cs="Courier New"/>
      <w:lang w:val="ru-RU" w:eastAsia="ru-RU" w:bidi="ar-SA"/>
    </w:rPr>
  </w:style>
  <w:style w:type="character" w:customStyle="1" w:styleId="FontStyle92">
    <w:name w:val="Font Style92"/>
    <w:rsid w:val="00501AB8"/>
    <w:rPr>
      <w:rFonts w:ascii="Times New Roman" w:hAnsi="Times New Roman" w:cs="Times New Roman"/>
      <w:sz w:val="24"/>
      <w:szCs w:val="24"/>
    </w:rPr>
  </w:style>
  <w:style w:type="paragraph" w:customStyle="1" w:styleId="1120">
    <w:name w:val="Знак11 Знак Знак Знак Знак Знак Знак Знак Знак Знак Знак Знак Знак Знак Знак Знак Знак Знак Знак Знак Знак Знак Знак Знак Знак2"/>
    <w:basedOn w:val="a7"/>
    <w:rsid w:val="00501AB8"/>
    <w:pPr>
      <w:widowControl w:val="0"/>
      <w:adjustRightInd w:val="0"/>
      <w:snapToGrid/>
      <w:spacing w:after="160" w:line="240" w:lineRule="exact"/>
      <w:jc w:val="right"/>
    </w:pPr>
    <w:rPr>
      <w:sz w:val="20"/>
      <w:szCs w:val="20"/>
      <w:lang w:val="en-GB" w:eastAsia="en-US"/>
    </w:rPr>
  </w:style>
  <w:style w:type="paragraph" w:customStyle="1" w:styleId="TableParagraph">
    <w:name w:val="Table Paragraph"/>
    <w:basedOn w:val="a7"/>
    <w:uiPriority w:val="1"/>
    <w:rsid w:val="00501AB8"/>
    <w:pPr>
      <w:widowControl w:val="0"/>
      <w:autoSpaceDE w:val="0"/>
      <w:autoSpaceDN w:val="0"/>
      <w:adjustRightInd w:val="0"/>
      <w:snapToGrid/>
    </w:pPr>
    <w:rPr>
      <w:sz w:val="24"/>
      <w:szCs w:val="24"/>
    </w:rPr>
  </w:style>
  <w:style w:type="paragraph" w:customStyle="1" w:styleId="1115">
    <w:name w:val="Знак11 Знак Знак Знак Знак Знак Знак Знак Знак Знак Знак Знак Знак Знак Знак Знак Знак Знак Знак Знак Знак Знак Знак Знак Знак1"/>
    <w:basedOn w:val="a7"/>
    <w:rsid w:val="00501AB8"/>
    <w:pPr>
      <w:widowControl w:val="0"/>
      <w:adjustRightInd w:val="0"/>
      <w:snapToGrid/>
      <w:spacing w:after="160" w:line="240" w:lineRule="exact"/>
      <w:jc w:val="right"/>
    </w:pPr>
    <w:rPr>
      <w:sz w:val="20"/>
      <w:szCs w:val="20"/>
      <w:lang w:val="en-GB" w:eastAsia="en-US"/>
    </w:rPr>
  </w:style>
  <w:style w:type="character" w:customStyle="1" w:styleId="215">
    <w:name w:val="Знак Знак21"/>
    <w:rsid w:val="00501AB8"/>
    <w:rPr>
      <w:b/>
      <w:bCs/>
      <w:kern w:val="36"/>
      <w:sz w:val="48"/>
      <w:szCs w:val="48"/>
      <w:lang w:val="ru-RU" w:eastAsia="ru-RU" w:bidi="ar-SA"/>
    </w:rPr>
  </w:style>
  <w:style w:type="paragraph" w:customStyle="1" w:styleId="11a">
    <w:name w:val="Знак Знак1 Знак1"/>
    <w:basedOn w:val="a7"/>
    <w:rsid w:val="00501AB8"/>
    <w:pPr>
      <w:widowControl w:val="0"/>
      <w:adjustRightInd w:val="0"/>
      <w:snapToGrid/>
      <w:spacing w:after="160" w:line="240" w:lineRule="exact"/>
      <w:ind w:firstLine="709"/>
      <w:jc w:val="right"/>
    </w:pPr>
    <w:rPr>
      <w:sz w:val="20"/>
      <w:szCs w:val="20"/>
      <w:lang w:val="en-GB" w:eastAsia="en-US"/>
    </w:rPr>
  </w:style>
  <w:style w:type="paragraph" w:customStyle="1" w:styleId="CharChar11">
    <w:name w:val="Char Char1 Знак Знак Знак1"/>
    <w:basedOn w:val="a7"/>
    <w:rsid w:val="00501AB8"/>
    <w:pPr>
      <w:snapToGrid/>
      <w:ind w:firstLine="709"/>
      <w:jc w:val="both"/>
    </w:pPr>
    <w:rPr>
      <w:rFonts w:ascii="Verdana" w:hAnsi="Verdana" w:cs="Verdana"/>
      <w:sz w:val="20"/>
      <w:szCs w:val="20"/>
      <w:lang w:val="en-US" w:eastAsia="en-US"/>
    </w:rPr>
  </w:style>
  <w:style w:type="paragraph" w:customStyle="1" w:styleId="11b">
    <w:name w:val="Знак Знак Знак1 Знак Знак Знак Знак Знак Знак Знак Знак Знак Знак1"/>
    <w:basedOn w:val="a7"/>
    <w:rsid w:val="00501AB8"/>
    <w:pPr>
      <w:snapToGrid/>
      <w:ind w:firstLine="709"/>
      <w:jc w:val="both"/>
    </w:pPr>
    <w:rPr>
      <w:rFonts w:ascii="Verdana" w:hAnsi="Verdana" w:cs="Verdana"/>
      <w:sz w:val="20"/>
      <w:szCs w:val="20"/>
      <w:lang w:val="en-US" w:eastAsia="en-US"/>
    </w:rPr>
  </w:style>
  <w:style w:type="paragraph" w:customStyle="1" w:styleId="11c">
    <w:name w:val="Знак1 Знак Знак Знак Знак Знак Знак Знак Знак Знак Знак Знак Знак Знак Знак Знак Знак Знак Знак Знак1"/>
    <w:basedOn w:val="a7"/>
    <w:rsid w:val="00501AB8"/>
    <w:pPr>
      <w:snapToGrid/>
      <w:spacing w:after="160" w:line="240" w:lineRule="exact"/>
      <w:ind w:firstLine="709"/>
      <w:jc w:val="both"/>
    </w:pPr>
    <w:rPr>
      <w:rFonts w:ascii="Verdana" w:hAnsi="Verdana"/>
      <w:sz w:val="28"/>
      <w:szCs w:val="24"/>
      <w:lang w:val="en-US" w:eastAsia="en-US"/>
    </w:rPr>
  </w:style>
  <w:style w:type="character" w:customStyle="1" w:styleId="910">
    <w:name w:val="Знак Знак91"/>
    <w:rsid w:val="00501AB8"/>
    <w:rPr>
      <w:bCs/>
      <w:spacing w:val="60"/>
      <w:kern w:val="32"/>
      <w:sz w:val="24"/>
      <w:szCs w:val="24"/>
      <w:lang w:val="ru-RU" w:eastAsia="ru-RU" w:bidi="ar-SA"/>
    </w:rPr>
  </w:style>
  <w:style w:type="character" w:customStyle="1" w:styleId="810">
    <w:name w:val="Знак Знак81"/>
    <w:rsid w:val="00501AB8"/>
    <w:rPr>
      <w:b/>
      <w:bCs/>
      <w:iCs/>
      <w:sz w:val="24"/>
      <w:szCs w:val="24"/>
      <w:lang w:val="ru-RU" w:eastAsia="ru-RU" w:bidi="ar-SA"/>
    </w:rPr>
  </w:style>
  <w:style w:type="character" w:customStyle="1" w:styleId="710">
    <w:name w:val="Знак Знак71"/>
    <w:rsid w:val="00501AB8"/>
    <w:rPr>
      <w:b/>
      <w:sz w:val="24"/>
      <w:szCs w:val="24"/>
      <w:lang w:val="ru-RU" w:eastAsia="ru-RU" w:bidi="ar-SA"/>
    </w:rPr>
  </w:style>
  <w:style w:type="character" w:customStyle="1" w:styleId="510">
    <w:name w:val="Знак Знак51"/>
    <w:rsid w:val="00501AB8"/>
    <w:rPr>
      <w:sz w:val="24"/>
      <w:szCs w:val="24"/>
      <w:lang w:val="ru-RU" w:eastAsia="ru-RU" w:bidi="ar-SA"/>
    </w:rPr>
  </w:style>
  <w:style w:type="paragraph" w:customStyle="1" w:styleId="49">
    <w:name w:val="Основной текст4"/>
    <w:rsid w:val="00501AB8"/>
    <w:pPr>
      <w:ind w:firstLine="709"/>
      <w:jc w:val="both"/>
    </w:pPr>
    <w:rPr>
      <w:sz w:val="24"/>
    </w:rPr>
  </w:style>
  <w:style w:type="paragraph" w:customStyle="1" w:styleId="11d">
    <w:name w:val="Знак Знак1 Знак Знак Знак Знак Знак Знак Знак1"/>
    <w:basedOn w:val="a7"/>
    <w:rsid w:val="00501AB8"/>
    <w:pPr>
      <w:snapToGrid/>
      <w:spacing w:after="160" w:line="240" w:lineRule="exact"/>
      <w:ind w:firstLine="709"/>
      <w:jc w:val="both"/>
    </w:pPr>
    <w:rPr>
      <w:rFonts w:ascii="Verdana" w:hAnsi="Verdana"/>
      <w:sz w:val="28"/>
      <w:szCs w:val="24"/>
      <w:lang w:val="en-US" w:eastAsia="en-US"/>
    </w:rPr>
  </w:style>
  <w:style w:type="paragraph" w:customStyle="1" w:styleId="font5">
    <w:name w:val="font5"/>
    <w:basedOn w:val="a7"/>
    <w:rsid w:val="00501AB8"/>
    <w:pPr>
      <w:snapToGrid/>
      <w:spacing w:before="100" w:beforeAutospacing="1" w:after="100" w:afterAutospacing="1"/>
    </w:pPr>
    <w:rPr>
      <w:color w:val="000000"/>
      <w:sz w:val="18"/>
      <w:szCs w:val="18"/>
    </w:rPr>
  </w:style>
  <w:style w:type="paragraph" w:customStyle="1" w:styleId="font6">
    <w:name w:val="font6"/>
    <w:basedOn w:val="a7"/>
    <w:rsid w:val="00501AB8"/>
    <w:pPr>
      <w:snapToGrid/>
      <w:spacing w:before="100" w:beforeAutospacing="1" w:after="100" w:afterAutospacing="1"/>
    </w:pPr>
    <w:rPr>
      <w:color w:val="000000"/>
      <w:sz w:val="14"/>
      <w:szCs w:val="14"/>
    </w:rPr>
  </w:style>
  <w:style w:type="numbering" w:customStyle="1" w:styleId="1fff3">
    <w:name w:val="Нет списка1"/>
    <w:next w:val="aa"/>
    <w:uiPriority w:val="99"/>
    <w:semiHidden/>
    <w:unhideWhenUsed/>
    <w:rsid w:val="00501AB8"/>
  </w:style>
  <w:style w:type="character" w:customStyle="1" w:styleId="afffffffffc">
    <w:name w:val="Абзац Знак"/>
    <w:link w:val="afffffffffd"/>
    <w:qFormat/>
    <w:locked/>
    <w:rsid w:val="00501AB8"/>
    <w:rPr>
      <w:sz w:val="24"/>
      <w:szCs w:val="24"/>
      <w:lang w:val="ru-RU" w:eastAsia="ru-RU" w:bidi="ar-SA"/>
    </w:rPr>
  </w:style>
  <w:style w:type="paragraph" w:customStyle="1" w:styleId="afffffffffd">
    <w:name w:val="Абзац"/>
    <w:link w:val="afffffffffc"/>
    <w:qFormat/>
    <w:rsid w:val="00501AB8"/>
    <w:pPr>
      <w:ind w:firstLine="567"/>
      <w:jc w:val="both"/>
    </w:pPr>
    <w:rPr>
      <w:sz w:val="24"/>
      <w:szCs w:val="24"/>
    </w:rPr>
  </w:style>
  <w:style w:type="character" w:customStyle="1" w:styleId="afffffffffe">
    <w:name w:val="Текст_Обычный"/>
    <w:rsid w:val="00501AB8"/>
  </w:style>
  <w:style w:type="character" w:customStyle="1" w:styleId="affffffffff">
    <w:name w:val="Текст_Красный"/>
    <w:uiPriority w:val="1"/>
    <w:rsid w:val="00501AB8"/>
    <w:rPr>
      <w:color w:val="FF0000"/>
    </w:rPr>
  </w:style>
  <w:style w:type="paragraph" w:customStyle="1" w:styleId="15">
    <w:name w:val="Список_маркерный_1_уровень"/>
    <w:link w:val="1fff4"/>
    <w:uiPriority w:val="99"/>
    <w:rsid w:val="00501AB8"/>
    <w:pPr>
      <w:numPr>
        <w:numId w:val="15"/>
      </w:numPr>
      <w:spacing w:before="60"/>
      <w:jc w:val="both"/>
    </w:pPr>
    <w:rPr>
      <w:rFonts w:eastAsia="Calibri"/>
      <w:snapToGrid w:val="0"/>
      <w:sz w:val="24"/>
      <w:szCs w:val="24"/>
    </w:rPr>
  </w:style>
  <w:style w:type="character" w:customStyle="1" w:styleId="1fff4">
    <w:name w:val="Список_маркерный_1_уровень Знак"/>
    <w:link w:val="15"/>
    <w:uiPriority w:val="99"/>
    <w:rsid w:val="00501AB8"/>
    <w:rPr>
      <w:rFonts w:eastAsia="Calibri"/>
      <w:snapToGrid w:val="0"/>
      <w:sz w:val="24"/>
      <w:szCs w:val="24"/>
    </w:rPr>
  </w:style>
  <w:style w:type="paragraph" w:customStyle="1" w:styleId="affffffffff0">
    <w:name w:val="a"/>
    <w:basedOn w:val="a7"/>
    <w:rsid w:val="00501AB8"/>
    <w:pPr>
      <w:snapToGrid/>
      <w:spacing w:before="100" w:beforeAutospacing="1" w:after="100" w:afterAutospacing="1"/>
    </w:pPr>
    <w:rPr>
      <w:sz w:val="24"/>
      <w:szCs w:val="24"/>
    </w:rPr>
  </w:style>
  <w:style w:type="paragraph" w:customStyle="1" w:styleId="4a">
    <w:name w:val="Абзац списка4"/>
    <w:basedOn w:val="a7"/>
    <w:rsid w:val="00501AB8"/>
    <w:pPr>
      <w:snapToGrid/>
      <w:ind w:left="708"/>
    </w:pPr>
    <w:rPr>
      <w:rFonts w:eastAsia="Calibri"/>
      <w:sz w:val="24"/>
      <w:szCs w:val="24"/>
    </w:rPr>
  </w:style>
  <w:style w:type="paragraph" w:customStyle="1" w:styleId="3TimesNewRoman1">
    <w:name w:val="Заголовок 3 + Times New Roman1"/>
    <w:aliases w:val="14 пт1,По ширине + Times New Roman1,Первая строк...1"/>
    <w:basedOn w:val="30"/>
    <w:rsid w:val="00501AB8"/>
    <w:pPr>
      <w:widowControl/>
      <w:numPr>
        <w:ilvl w:val="0"/>
        <w:numId w:val="0"/>
      </w:numPr>
      <w:tabs>
        <w:tab w:val="clear" w:pos="360"/>
      </w:tabs>
      <w:autoSpaceDE/>
      <w:autoSpaceDN/>
      <w:adjustRightInd/>
      <w:spacing w:before="240"/>
      <w:jc w:val="both"/>
    </w:pPr>
    <w:rPr>
      <w:rFonts w:cs="Arial"/>
      <w:sz w:val="28"/>
      <w:szCs w:val="28"/>
      <w:lang w:val="ru-RU" w:eastAsia="ru-RU"/>
    </w:rPr>
  </w:style>
  <w:style w:type="character" w:customStyle="1" w:styleId="FontStyle30">
    <w:name w:val="Font Style30"/>
    <w:rsid w:val="00501AB8"/>
    <w:rPr>
      <w:rFonts w:ascii="Times New Roman" w:hAnsi="Times New Roman" w:cs="Times New Roman"/>
      <w:sz w:val="22"/>
      <w:szCs w:val="22"/>
    </w:rPr>
  </w:style>
  <w:style w:type="paragraph" w:customStyle="1" w:styleId="b-interactive-mapcontact-info">
    <w:name w:val="b-interactive-map_contact-info"/>
    <w:basedOn w:val="a7"/>
    <w:rsid w:val="00501AB8"/>
    <w:pPr>
      <w:snapToGrid/>
      <w:spacing w:before="100" w:beforeAutospacing="1" w:after="100" w:afterAutospacing="1"/>
    </w:pPr>
    <w:rPr>
      <w:sz w:val="24"/>
      <w:szCs w:val="24"/>
    </w:rPr>
  </w:style>
  <w:style w:type="character" w:customStyle="1" w:styleId="bx-messenger-message">
    <w:name w:val="bx-messenger-message"/>
    <w:rsid w:val="00501AB8"/>
  </w:style>
  <w:style w:type="character" w:customStyle="1" w:styleId="bx-messenger-content-item-like">
    <w:name w:val="bx-messenger-content-item-like"/>
    <w:rsid w:val="00501AB8"/>
  </w:style>
  <w:style w:type="character" w:customStyle="1" w:styleId="bx-messenger-content-like-button">
    <w:name w:val="bx-messenger-content-like-button"/>
    <w:rsid w:val="00501AB8"/>
  </w:style>
  <w:style w:type="character" w:customStyle="1" w:styleId="bx-messenger-content-item-date">
    <w:name w:val="bx-messenger-content-item-date"/>
    <w:rsid w:val="00501AB8"/>
  </w:style>
  <w:style w:type="paragraph" w:customStyle="1" w:styleId="57">
    <w:name w:val="Обычный5"/>
    <w:rsid w:val="00501AB8"/>
    <w:pPr>
      <w:snapToGrid w:val="0"/>
    </w:pPr>
    <w:rPr>
      <w:sz w:val="22"/>
    </w:rPr>
  </w:style>
  <w:style w:type="paragraph" w:customStyle="1" w:styleId="1fff5">
    <w:name w:val="Таблица1"/>
    <w:basedOn w:val="a7"/>
    <w:link w:val="1fff6"/>
    <w:rsid w:val="00501AB8"/>
    <w:pPr>
      <w:keepNext/>
      <w:snapToGrid/>
      <w:jc w:val="right"/>
    </w:pPr>
    <w:rPr>
      <w:b/>
      <w:bCs/>
      <w:sz w:val="20"/>
      <w:szCs w:val="20"/>
      <w:lang w:val="tt-RU" w:eastAsia="x-none"/>
    </w:rPr>
  </w:style>
  <w:style w:type="character" w:customStyle="1" w:styleId="1fff6">
    <w:name w:val="Таблица1 Знак"/>
    <w:link w:val="1fff5"/>
    <w:rsid w:val="00501AB8"/>
    <w:rPr>
      <w:b/>
      <w:bCs/>
      <w:lang w:val="tt-RU"/>
    </w:rPr>
  </w:style>
  <w:style w:type="table" w:customStyle="1" w:styleId="TableGrid">
    <w:name w:val="TableGrid"/>
    <w:rsid w:val="00501AB8"/>
    <w:rPr>
      <w:rFonts w:ascii="Calibri" w:hAnsi="Calibri"/>
      <w:sz w:val="22"/>
      <w:szCs w:val="22"/>
    </w:rPr>
    <w:tblPr>
      <w:tblCellMar>
        <w:top w:w="0" w:type="dxa"/>
        <w:left w:w="0" w:type="dxa"/>
        <w:bottom w:w="0" w:type="dxa"/>
        <w:right w:w="0" w:type="dxa"/>
      </w:tblCellMar>
    </w:tblPr>
  </w:style>
  <w:style w:type="paragraph" w:customStyle="1" w:styleId="Heading">
    <w:name w:val="Heading"/>
    <w:rsid w:val="00501AB8"/>
    <w:pPr>
      <w:widowControl w:val="0"/>
      <w:autoSpaceDE w:val="0"/>
      <w:autoSpaceDN w:val="0"/>
      <w:adjustRightInd w:val="0"/>
    </w:pPr>
    <w:rPr>
      <w:rFonts w:ascii="Arial" w:hAnsi="Arial" w:cs="Arial"/>
      <w:b/>
      <w:bCs/>
      <w:sz w:val="22"/>
      <w:szCs w:val="22"/>
    </w:rPr>
  </w:style>
  <w:style w:type="paragraph" w:customStyle="1" w:styleId="1fff7">
    <w:name w:val="1 Основной текст"/>
    <w:basedOn w:val="a7"/>
    <w:rsid w:val="00501AB8"/>
    <w:pPr>
      <w:snapToGrid/>
      <w:spacing w:line="276" w:lineRule="auto"/>
      <w:ind w:firstLine="709"/>
      <w:jc w:val="both"/>
    </w:pPr>
    <w:rPr>
      <w:sz w:val="24"/>
      <w:szCs w:val="28"/>
      <w:lang w:eastAsia="ar-SA"/>
    </w:rPr>
  </w:style>
  <w:style w:type="paragraph" w:customStyle="1" w:styleId="12">
    <w:name w:val="маркированный список 1 уровня"/>
    <w:basedOn w:val="a7"/>
    <w:rsid w:val="00501AB8"/>
    <w:pPr>
      <w:numPr>
        <w:numId w:val="16"/>
      </w:numPr>
      <w:snapToGrid/>
      <w:spacing w:line="319" w:lineRule="auto"/>
      <w:jc w:val="both"/>
    </w:pPr>
    <w:rPr>
      <w:sz w:val="28"/>
      <w:szCs w:val="28"/>
      <w:lang w:eastAsia="ar-SA"/>
    </w:rPr>
  </w:style>
  <w:style w:type="paragraph" w:customStyle="1" w:styleId="120">
    <w:name w:val="1 маркированный список 2 уровень"/>
    <w:basedOn w:val="a7"/>
    <w:rsid w:val="00501AB8"/>
    <w:pPr>
      <w:numPr>
        <w:ilvl w:val="1"/>
        <w:numId w:val="16"/>
      </w:numPr>
      <w:snapToGrid/>
      <w:spacing w:line="276" w:lineRule="auto"/>
      <w:jc w:val="both"/>
    </w:pPr>
    <w:rPr>
      <w:sz w:val="24"/>
      <w:szCs w:val="28"/>
      <w:lang w:eastAsia="ar-SA"/>
    </w:rPr>
  </w:style>
  <w:style w:type="paragraph" w:customStyle="1" w:styleId="1fff8">
    <w:name w:val="1 жирный курсив текст"/>
    <w:basedOn w:val="a7"/>
    <w:rsid w:val="00501AB8"/>
    <w:pPr>
      <w:snapToGrid/>
      <w:spacing w:line="276" w:lineRule="auto"/>
      <w:ind w:firstLine="709"/>
      <w:jc w:val="both"/>
    </w:pPr>
    <w:rPr>
      <w:b/>
      <w:i/>
      <w:sz w:val="24"/>
      <w:szCs w:val="28"/>
      <w:lang w:eastAsia="ar-SA"/>
    </w:rPr>
  </w:style>
  <w:style w:type="paragraph" w:customStyle="1" w:styleId="1fff9">
    <w:name w:val="1 Стиль таблицы"/>
    <w:basedOn w:val="a7"/>
    <w:rsid w:val="00501AB8"/>
    <w:pPr>
      <w:snapToGrid/>
      <w:spacing w:line="276" w:lineRule="auto"/>
      <w:jc w:val="center"/>
    </w:pPr>
    <w:rPr>
      <w:sz w:val="24"/>
      <w:szCs w:val="24"/>
      <w:lang w:eastAsia="ar-SA"/>
    </w:rPr>
  </w:style>
  <w:style w:type="paragraph" w:customStyle="1" w:styleId="1fffa">
    <w:name w:val="1 подзаголовки таблиц"/>
    <w:basedOn w:val="1fff9"/>
    <w:next w:val="1fff7"/>
    <w:rsid w:val="00501AB8"/>
    <w:rPr>
      <w:b/>
    </w:rPr>
  </w:style>
  <w:style w:type="paragraph" w:customStyle="1" w:styleId="23">
    <w:name w:val="списко 2 уровня с тире"/>
    <w:basedOn w:val="a7"/>
    <w:rsid w:val="00501AB8"/>
    <w:pPr>
      <w:numPr>
        <w:ilvl w:val="1"/>
        <w:numId w:val="17"/>
      </w:numPr>
      <w:snapToGrid/>
      <w:spacing w:line="319" w:lineRule="auto"/>
      <w:jc w:val="both"/>
    </w:pPr>
    <w:rPr>
      <w:sz w:val="28"/>
      <w:szCs w:val="28"/>
      <w:lang w:eastAsia="ar-SA"/>
    </w:rPr>
  </w:style>
  <w:style w:type="paragraph" w:customStyle="1" w:styleId="1fffb">
    <w:name w:val="1 жирный текст"/>
    <w:basedOn w:val="a7"/>
    <w:rsid w:val="00501AB8"/>
    <w:pPr>
      <w:snapToGrid/>
      <w:spacing w:line="312" w:lineRule="auto"/>
      <w:ind w:firstLine="709"/>
    </w:pPr>
    <w:rPr>
      <w:b/>
      <w:sz w:val="24"/>
      <w:szCs w:val="28"/>
    </w:rPr>
  </w:style>
  <w:style w:type="paragraph" w:customStyle="1" w:styleId="11">
    <w:name w:val="1 нумерованный список 1 уровня"/>
    <w:basedOn w:val="a7"/>
    <w:rsid w:val="00501AB8"/>
    <w:pPr>
      <w:numPr>
        <w:numId w:val="18"/>
      </w:numPr>
      <w:tabs>
        <w:tab w:val="left" w:pos="317"/>
      </w:tabs>
      <w:snapToGrid/>
      <w:spacing w:line="276" w:lineRule="auto"/>
      <w:ind w:left="1353"/>
      <w:jc w:val="both"/>
    </w:pPr>
    <w:rPr>
      <w:bCs/>
      <w:sz w:val="24"/>
      <w:szCs w:val="24"/>
    </w:rPr>
  </w:style>
  <w:style w:type="paragraph" w:customStyle="1" w:styleId="11e">
    <w:name w:val="1 Маркированный список 1 уровень"/>
    <w:basedOn w:val="12"/>
    <w:rsid w:val="00501AB8"/>
    <w:pPr>
      <w:numPr>
        <w:numId w:val="0"/>
      </w:numPr>
      <w:tabs>
        <w:tab w:val="num" w:pos="360"/>
      </w:tabs>
      <w:spacing w:line="276" w:lineRule="auto"/>
      <w:ind w:left="1134" w:hanging="357"/>
    </w:pPr>
    <w:rPr>
      <w:sz w:val="24"/>
    </w:rPr>
  </w:style>
  <w:style w:type="table" w:customStyle="1" w:styleId="TableNormal">
    <w:name w:val="Table Normal"/>
    <w:uiPriority w:val="2"/>
    <w:semiHidden/>
    <w:unhideWhenUsed/>
    <w:qFormat/>
    <w:rsid w:val="00501AB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1f">
    <w:name w:val="_Рисунок 1.1"/>
    <w:basedOn w:val="afffff5"/>
    <w:next w:val="afffff5"/>
    <w:rsid w:val="00501AB8"/>
    <w:pPr>
      <w:spacing w:before="240"/>
      <w:ind w:left="1134" w:right="282" w:hanging="454"/>
      <w:jc w:val="center"/>
    </w:pPr>
    <w:rPr>
      <w:b/>
    </w:rPr>
  </w:style>
  <w:style w:type="paragraph" w:customStyle="1" w:styleId="111112">
    <w:name w:val="_1.1.1.1.1"/>
    <w:basedOn w:val="5"/>
    <w:next w:val="afffff5"/>
    <w:qFormat/>
    <w:rsid w:val="006A19E6"/>
    <w:pPr>
      <w:keepLines/>
      <w:widowControl/>
      <w:numPr>
        <w:ilvl w:val="0"/>
        <w:numId w:val="0"/>
      </w:numPr>
      <w:tabs>
        <w:tab w:val="clear" w:pos="360"/>
      </w:tabs>
      <w:autoSpaceDE/>
      <w:autoSpaceDN/>
      <w:adjustRightInd/>
      <w:spacing w:before="0" w:after="0" w:line="276" w:lineRule="auto"/>
      <w:ind w:firstLine="709"/>
      <w:jc w:val="both"/>
    </w:pPr>
    <w:rPr>
      <w:rFonts w:ascii="Times New Roman" w:eastAsia="Calibri" w:hAnsi="Times New Roman"/>
      <w:sz w:val="24"/>
      <w:szCs w:val="22"/>
      <w:lang w:val="ru-RU" w:eastAsia="en-US"/>
    </w:rPr>
  </w:style>
  <w:style w:type="character" w:customStyle="1" w:styleId="2ff7">
    <w:name w:val="Основной текст (2) + Не полужирный"/>
    <w:uiPriority w:val="99"/>
    <w:rsid w:val="00501AB8"/>
    <w:rPr>
      <w:rFonts w:ascii="Times New Roman" w:hAnsi="Times New Roman" w:cs="Times New Roman"/>
      <w:b/>
      <w:bCs/>
      <w:color w:val="000000"/>
      <w:spacing w:val="0"/>
      <w:w w:val="100"/>
      <w:position w:val="0"/>
      <w:sz w:val="23"/>
      <w:szCs w:val="23"/>
      <w:u w:val="single"/>
      <w:shd w:val="clear" w:color="auto" w:fill="FFFFFF"/>
      <w:lang w:val="ru-RU"/>
    </w:rPr>
  </w:style>
  <w:style w:type="character" w:customStyle="1" w:styleId="affffffffff1">
    <w:name w:val="Сноска"/>
    <w:uiPriority w:val="99"/>
    <w:rsid w:val="00501AB8"/>
    <w:rPr>
      <w:rFonts w:ascii="Times New Roman" w:hAnsi="Times New Roman" w:cs="Times New Roman"/>
      <w:color w:val="000000"/>
      <w:spacing w:val="0"/>
      <w:w w:val="100"/>
      <w:position w:val="0"/>
      <w:sz w:val="23"/>
      <w:szCs w:val="23"/>
      <w:u w:val="single"/>
      <w:lang w:val="ru-RU"/>
    </w:rPr>
  </w:style>
  <w:style w:type="character" w:customStyle="1" w:styleId="s10">
    <w:name w:val="s_10"/>
    <w:rsid w:val="00501AB8"/>
    <w:rPr>
      <w:rFonts w:cs="Times New Roman"/>
    </w:rPr>
  </w:style>
  <w:style w:type="paragraph" w:customStyle="1" w:styleId="3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7"/>
    <w:autoRedefine/>
    <w:rsid w:val="00501AB8"/>
    <w:pPr>
      <w:snapToGrid/>
      <w:spacing w:after="160" w:line="240" w:lineRule="exact"/>
    </w:pPr>
    <w:rPr>
      <w:sz w:val="28"/>
      <w:szCs w:val="20"/>
      <w:lang w:val="en-US" w:eastAsia="en-US"/>
    </w:rPr>
  </w:style>
  <w:style w:type="paragraph" w:styleId="2ff8">
    <w:name w:val="Quote"/>
    <w:basedOn w:val="a7"/>
    <w:next w:val="a7"/>
    <w:link w:val="2ff9"/>
    <w:uiPriority w:val="29"/>
    <w:rsid w:val="00501AB8"/>
    <w:pPr>
      <w:snapToGrid/>
      <w:spacing w:before="80"/>
    </w:pPr>
    <w:rPr>
      <w:rFonts w:eastAsia="Calibri"/>
      <w:i/>
      <w:iCs/>
      <w:sz w:val="24"/>
      <w:szCs w:val="20"/>
      <w:lang w:val="en-US" w:eastAsia="en-US" w:bidi="en-US"/>
    </w:rPr>
  </w:style>
  <w:style w:type="character" w:customStyle="1" w:styleId="2ff9">
    <w:name w:val="Цитата 2 Знак"/>
    <w:link w:val="2ff8"/>
    <w:uiPriority w:val="29"/>
    <w:rsid w:val="00501AB8"/>
    <w:rPr>
      <w:rFonts w:eastAsia="Calibri"/>
      <w:i/>
      <w:iCs/>
      <w:sz w:val="24"/>
      <w:lang w:val="en-US" w:eastAsia="en-US" w:bidi="en-US"/>
    </w:rPr>
  </w:style>
  <w:style w:type="paragraph" w:styleId="affffffffff2">
    <w:name w:val="Intense Quote"/>
    <w:basedOn w:val="a7"/>
    <w:next w:val="a7"/>
    <w:link w:val="affffffffff3"/>
    <w:uiPriority w:val="30"/>
    <w:rsid w:val="00501AB8"/>
    <w:pPr>
      <w:pBdr>
        <w:top w:val="single" w:sz="4" w:space="10" w:color="4F81BD"/>
        <w:left w:val="single" w:sz="4" w:space="10" w:color="4F81BD"/>
      </w:pBdr>
      <w:snapToGrid/>
      <w:spacing w:before="80" w:line="276" w:lineRule="auto"/>
      <w:ind w:left="1296" w:right="1152"/>
      <w:jc w:val="both"/>
    </w:pPr>
    <w:rPr>
      <w:i/>
      <w:iCs/>
      <w:color w:val="4F81BD"/>
      <w:sz w:val="24"/>
      <w:lang w:val="x-none" w:eastAsia="en-US" w:bidi="en-US"/>
    </w:rPr>
  </w:style>
  <w:style w:type="character" w:customStyle="1" w:styleId="affffffffff3">
    <w:name w:val="Выделенная цитата Знак"/>
    <w:link w:val="affffffffff2"/>
    <w:uiPriority w:val="30"/>
    <w:rsid w:val="00501AB8"/>
    <w:rPr>
      <w:i/>
      <w:iCs/>
      <w:color w:val="4F81BD"/>
      <w:sz w:val="24"/>
      <w:szCs w:val="22"/>
      <w:lang w:eastAsia="en-US" w:bidi="en-US"/>
    </w:rPr>
  </w:style>
  <w:style w:type="character" w:styleId="affffffffff4">
    <w:name w:val="Subtle Emphasis"/>
    <w:uiPriority w:val="19"/>
    <w:rsid w:val="00501AB8"/>
    <w:rPr>
      <w:i/>
      <w:iCs/>
      <w:color w:val="243F60"/>
    </w:rPr>
  </w:style>
  <w:style w:type="character" w:styleId="affffffffff5">
    <w:name w:val="Intense Emphasis"/>
    <w:uiPriority w:val="21"/>
    <w:rsid w:val="00501AB8"/>
    <w:rPr>
      <w:b/>
      <w:bCs/>
      <w:caps/>
      <w:color w:val="243F60"/>
      <w:spacing w:val="10"/>
    </w:rPr>
  </w:style>
  <w:style w:type="character" w:styleId="affffffffff6">
    <w:name w:val="Subtle Reference"/>
    <w:uiPriority w:val="31"/>
    <w:rsid w:val="00501AB8"/>
    <w:rPr>
      <w:b/>
      <w:bCs/>
      <w:color w:val="4F81BD"/>
    </w:rPr>
  </w:style>
  <w:style w:type="character" w:styleId="affffffffff7">
    <w:name w:val="Intense Reference"/>
    <w:uiPriority w:val="32"/>
    <w:rsid w:val="00501AB8"/>
    <w:rPr>
      <w:b/>
      <w:bCs/>
      <w:i/>
      <w:iCs/>
      <w:caps/>
      <w:color w:val="4F81BD"/>
    </w:rPr>
  </w:style>
  <w:style w:type="paragraph" w:customStyle="1" w:styleId="affffffffff8">
    <w:name w:val="Оглавление"/>
    <w:basedOn w:val="2ff8"/>
    <w:link w:val="affffffffff9"/>
    <w:qFormat/>
    <w:rsid w:val="00501AB8"/>
    <w:pPr>
      <w:spacing w:before="100" w:beforeAutospacing="1" w:after="100" w:afterAutospacing="1"/>
      <w:contextualSpacing/>
    </w:pPr>
    <w:rPr>
      <w:i w:val="0"/>
    </w:rPr>
  </w:style>
  <w:style w:type="character" w:customStyle="1" w:styleId="affffffffff9">
    <w:name w:val="Оглавление Знак"/>
    <w:link w:val="affffffffff8"/>
    <w:rsid w:val="00501AB8"/>
    <w:rPr>
      <w:rFonts w:eastAsia="Calibri"/>
      <w:iCs/>
      <w:sz w:val="24"/>
      <w:lang w:val="en-US" w:eastAsia="en-US" w:bidi="en-US"/>
    </w:rPr>
  </w:style>
  <w:style w:type="paragraph" w:styleId="2">
    <w:name w:val="List Number 2"/>
    <w:basedOn w:val="a7"/>
    <w:uiPriority w:val="99"/>
    <w:unhideWhenUsed/>
    <w:rsid w:val="00501AB8"/>
    <w:pPr>
      <w:numPr>
        <w:numId w:val="19"/>
      </w:numPr>
      <w:snapToGrid/>
      <w:contextualSpacing/>
    </w:pPr>
    <w:rPr>
      <w:sz w:val="24"/>
      <w:szCs w:val="24"/>
    </w:rPr>
  </w:style>
  <w:style w:type="paragraph" w:customStyle="1" w:styleId="affffffffffa">
    <w:name w:val="Таблица_ужатая"/>
    <w:basedOn w:val="afffffffff1"/>
    <w:link w:val="affffffffffb"/>
    <w:uiPriority w:val="99"/>
    <w:rsid w:val="00501AB8"/>
    <w:pPr>
      <w:keepLines w:val="0"/>
      <w:spacing w:before="120"/>
      <w:ind w:firstLine="0"/>
      <w:contextualSpacing/>
      <w:jc w:val="left"/>
    </w:pPr>
    <w:rPr>
      <w:szCs w:val="22"/>
      <w:lang w:eastAsia="en-US" w:bidi="en-US"/>
    </w:rPr>
  </w:style>
  <w:style w:type="character" w:customStyle="1" w:styleId="affffffffffb">
    <w:name w:val="Таблица_ужатая Знак"/>
    <w:link w:val="affffffffffa"/>
    <w:uiPriority w:val="99"/>
    <w:rsid w:val="00501AB8"/>
    <w:rPr>
      <w:sz w:val="24"/>
      <w:szCs w:val="22"/>
      <w:lang w:eastAsia="en-US" w:bidi="en-US"/>
    </w:rPr>
  </w:style>
  <w:style w:type="paragraph" w:customStyle="1" w:styleId="affffffffffc">
    <w:name w:val="Заголовок_табл"/>
    <w:basedOn w:val="a7"/>
    <w:link w:val="affffffffffd"/>
    <w:rsid w:val="00501AB8"/>
    <w:pPr>
      <w:snapToGrid/>
      <w:ind w:firstLine="539"/>
      <w:jc w:val="center"/>
      <w:outlineLvl w:val="4"/>
    </w:pPr>
    <w:rPr>
      <w:bCs/>
      <w:i/>
      <w:sz w:val="28"/>
      <w:szCs w:val="28"/>
      <w:lang w:val="x-none" w:eastAsia="x-none"/>
    </w:rPr>
  </w:style>
  <w:style w:type="character" w:customStyle="1" w:styleId="affffffffffd">
    <w:name w:val="Заголовок_табл Знак"/>
    <w:link w:val="affffffffffc"/>
    <w:rsid w:val="00501AB8"/>
    <w:rPr>
      <w:bCs/>
      <w:i/>
      <w:sz w:val="28"/>
      <w:szCs w:val="28"/>
    </w:rPr>
  </w:style>
  <w:style w:type="paragraph" w:customStyle="1" w:styleId="affffffffffe">
    <w:name w:val="МОЙ СТИЛЬ"/>
    <w:basedOn w:val="affffffffff8"/>
    <w:rsid w:val="00501AB8"/>
    <w:pPr>
      <w:ind w:left="567"/>
      <w:jc w:val="both"/>
    </w:pPr>
    <w:rPr>
      <w:b/>
      <w:color w:val="000000"/>
      <w:szCs w:val="24"/>
      <w:lang w:val="ru-RU"/>
    </w:rPr>
  </w:style>
  <w:style w:type="paragraph" w:customStyle="1" w:styleId="1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7"/>
    <w:autoRedefine/>
    <w:rsid w:val="00501AB8"/>
    <w:pPr>
      <w:snapToGrid/>
      <w:spacing w:after="160" w:line="240" w:lineRule="exact"/>
    </w:pPr>
    <w:rPr>
      <w:sz w:val="28"/>
      <w:szCs w:val="20"/>
      <w:lang w:val="en-US" w:eastAsia="en-US"/>
    </w:rPr>
  </w:style>
  <w:style w:type="paragraph" w:customStyle="1" w:styleId="xl108">
    <w:name w:val="xl108"/>
    <w:basedOn w:val="a7"/>
    <w:rsid w:val="00501AB8"/>
    <w:pPr>
      <w:pBdr>
        <w:top w:val="single" w:sz="4" w:space="0" w:color="auto"/>
        <w:left w:val="single" w:sz="4" w:space="0" w:color="auto"/>
        <w:right w:val="single" w:sz="4" w:space="0" w:color="auto"/>
      </w:pBdr>
      <w:snapToGrid/>
      <w:spacing w:before="100" w:beforeAutospacing="1" w:after="100" w:afterAutospacing="1"/>
      <w:jc w:val="center"/>
    </w:pPr>
    <w:rPr>
      <w:sz w:val="28"/>
      <w:szCs w:val="28"/>
    </w:rPr>
  </w:style>
  <w:style w:type="paragraph" w:customStyle="1" w:styleId="xl109">
    <w:name w:val="xl109"/>
    <w:basedOn w:val="a7"/>
    <w:rsid w:val="00501AB8"/>
    <w:pPr>
      <w:pBdr>
        <w:left w:val="single" w:sz="4" w:space="0" w:color="auto"/>
        <w:right w:val="single" w:sz="4" w:space="0" w:color="auto"/>
      </w:pBdr>
      <w:snapToGrid/>
      <w:spacing w:before="100" w:beforeAutospacing="1" w:after="100" w:afterAutospacing="1"/>
      <w:jc w:val="center"/>
    </w:pPr>
    <w:rPr>
      <w:sz w:val="28"/>
      <w:szCs w:val="28"/>
    </w:rPr>
  </w:style>
  <w:style w:type="paragraph" w:customStyle="1" w:styleId="xl110">
    <w:name w:val="xl110"/>
    <w:basedOn w:val="a7"/>
    <w:rsid w:val="00501AB8"/>
    <w:pPr>
      <w:pBdr>
        <w:left w:val="single" w:sz="4" w:space="0" w:color="auto"/>
        <w:bottom w:val="single" w:sz="4" w:space="0" w:color="auto"/>
        <w:right w:val="single" w:sz="4" w:space="0" w:color="auto"/>
      </w:pBdr>
      <w:snapToGrid/>
      <w:spacing w:before="100" w:beforeAutospacing="1" w:after="100" w:afterAutospacing="1"/>
      <w:jc w:val="center"/>
    </w:pPr>
    <w:rPr>
      <w:sz w:val="28"/>
      <w:szCs w:val="28"/>
    </w:rPr>
  </w:style>
  <w:style w:type="paragraph" w:customStyle="1" w:styleId="xl111">
    <w:name w:val="xl111"/>
    <w:basedOn w:val="a7"/>
    <w:rsid w:val="00501AB8"/>
    <w:pPr>
      <w:pBdr>
        <w:top w:val="single" w:sz="8" w:space="0" w:color="auto"/>
        <w:left w:val="single" w:sz="4" w:space="0" w:color="auto"/>
      </w:pBdr>
      <w:shd w:val="clear" w:color="000000" w:fill="FFFFFF"/>
      <w:snapToGrid/>
      <w:spacing w:before="100" w:beforeAutospacing="1" w:after="100" w:afterAutospacing="1"/>
      <w:jc w:val="center"/>
      <w:textAlignment w:val="center"/>
    </w:pPr>
    <w:rPr>
      <w:color w:val="000000"/>
      <w:sz w:val="20"/>
      <w:szCs w:val="20"/>
    </w:rPr>
  </w:style>
  <w:style w:type="paragraph" w:customStyle="1" w:styleId="xl112">
    <w:name w:val="xl112"/>
    <w:basedOn w:val="a7"/>
    <w:rsid w:val="00501AB8"/>
    <w:pPr>
      <w:pBdr>
        <w:left w:val="single" w:sz="4" w:space="0" w:color="auto"/>
        <w:bottom w:val="single" w:sz="4" w:space="0" w:color="auto"/>
      </w:pBdr>
      <w:shd w:val="clear" w:color="000000" w:fill="FFFFFF"/>
      <w:snapToGrid/>
      <w:spacing w:before="100" w:beforeAutospacing="1" w:after="100" w:afterAutospacing="1"/>
      <w:jc w:val="center"/>
      <w:textAlignment w:val="center"/>
    </w:pPr>
    <w:rPr>
      <w:color w:val="000000"/>
      <w:sz w:val="20"/>
      <w:szCs w:val="20"/>
    </w:rPr>
  </w:style>
  <w:style w:type="character" w:customStyle="1" w:styleId="markedcontent">
    <w:name w:val="markedcontent"/>
    <w:basedOn w:val="a8"/>
    <w:rsid w:val="005D38E3"/>
  </w:style>
  <w:style w:type="character" w:customStyle="1" w:styleId="G">
    <w:name w:val="G_Обычный текст Знак"/>
    <w:link w:val="G0"/>
    <w:locked/>
    <w:rsid w:val="00264EB7"/>
    <w:rPr>
      <w:rFonts w:ascii="Calibri" w:hAnsi="Calibri"/>
      <w:sz w:val="24"/>
      <w:szCs w:val="24"/>
      <w:lang w:eastAsia="ar-SA" w:bidi="en-US"/>
    </w:rPr>
  </w:style>
  <w:style w:type="paragraph" w:customStyle="1" w:styleId="G0">
    <w:name w:val="G_Обычный текст"/>
    <w:basedOn w:val="a7"/>
    <w:link w:val="G"/>
    <w:rsid w:val="00264EB7"/>
    <w:pPr>
      <w:snapToGrid/>
      <w:spacing w:before="120" w:after="60"/>
      <w:ind w:firstLine="567"/>
      <w:jc w:val="both"/>
    </w:pPr>
    <w:rPr>
      <w:rFonts w:ascii="Calibri" w:hAnsi="Calibri"/>
      <w:sz w:val="24"/>
      <w:szCs w:val="24"/>
      <w:lang w:val="x-none" w:eastAsia="ar-SA" w:bidi="en-US"/>
    </w:rPr>
  </w:style>
  <w:style w:type="paragraph" w:customStyle="1" w:styleId="2ffa">
    <w:name w:val="Заголовок_подзаголовок_2"/>
    <w:next w:val="afffffffffd"/>
    <w:link w:val="2ffb"/>
    <w:uiPriority w:val="99"/>
    <w:rsid w:val="00264EB7"/>
    <w:pPr>
      <w:keepNext/>
      <w:spacing w:before="120" w:after="60"/>
      <w:ind w:left="567"/>
      <w:jc w:val="both"/>
    </w:pPr>
    <w:rPr>
      <w:b/>
      <w:bCs/>
      <w:sz w:val="24"/>
      <w:szCs w:val="24"/>
    </w:rPr>
  </w:style>
  <w:style w:type="character" w:customStyle="1" w:styleId="2ffb">
    <w:name w:val="Заголовок_подзаголовок_2 Знак"/>
    <w:link w:val="2ffa"/>
    <w:uiPriority w:val="99"/>
    <w:locked/>
    <w:rsid w:val="00264EB7"/>
    <w:rPr>
      <w:b/>
      <w:bCs/>
      <w:sz w:val="24"/>
      <w:szCs w:val="24"/>
      <w:lang w:bidi="ar-SA"/>
    </w:rPr>
  </w:style>
  <w:style w:type="paragraph" w:customStyle="1" w:styleId="-0">
    <w:name w:val="Обычное форматирование - стиль"/>
    <w:basedOn w:val="a7"/>
    <w:link w:val="-2"/>
    <w:rsid w:val="00944AC2"/>
    <w:pPr>
      <w:widowControl w:val="0"/>
      <w:autoSpaceDE w:val="0"/>
      <w:autoSpaceDN w:val="0"/>
      <w:adjustRightInd w:val="0"/>
      <w:snapToGrid/>
      <w:spacing w:before="120"/>
      <w:ind w:firstLine="709"/>
      <w:jc w:val="both"/>
    </w:pPr>
    <w:rPr>
      <w:sz w:val="26"/>
      <w:szCs w:val="20"/>
      <w:lang w:val="x-none" w:eastAsia="x-none"/>
    </w:rPr>
  </w:style>
  <w:style w:type="character" w:customStyle="1" w:styleId="-2">
    <w:name w:val="Обычное форматирование - стиль Знак"/>
    <w:link w:val="-0"/>
    <w:rsid w:val="00944AC2"/>
    <w:rPr>
      <w:sz w:val="26"/>
    </w:rPr>
  </w:style>
  <w:style w:type="paragraph" w:customStyle="1" w:styleId="58">
    <w:name w:val="Основной текст5"/>
    <w:basedOn w:val="a7"/>
    <w:rsid w:val="000B2086"/>
    <w:pPr>
      <w:widowControl w:val="0"/>
      <w:shd w:val="clear" w:color="auto" w:fill="FFFFFF"/>
      <w:snapToGrid/>
      <w:spacing w:line="326" w:lineRule="exact"/>
      <w:ind w:hanging="360"/>
      <w:jc w:val="center"/>
    </w:pPr>
    <w:rPr>
      <w:rFonts w:ascii="Calibri" w:eastAsia="Calibri" w:hAnsi="Calibri"/>
      <w:sz w:val="26"/>
      <w:szCs w:val="26"/>
    </w:rPr>
  </w:style>
  <w:style w:type="character" w:customStyle="1" w:styleId="ae">
    <w:name w:val="Текст примечания Знак"/>
    <w:link w:val="ad"/>
    <w:rsid w:val="001234F1"/>
  </w:style>
  <w:style w:type="paragraph" w:customStyle="1" w:styleId="11f0">
    <w:name w:val="Обычный11"/>
    <w:uiPriority w:val="99"/>
    <w:rsid w:val="001234F1"/>
    <w:pPr>
      <w:snapToGrid w:val="0"/>
    </w:pPr>
    <w:rPr>
      <w:sz w:val="22"/>
      <w:lang w:eastAsia="en-US"/>
    </w:rPr>
  </w:style>
  <w:style w:type="paragraph" w:customStyle="1" w:styleId="1270">
    <w:name w:val="Стиль Слева:  127 см Первая строка:  0 см"/>
    <w:basedOn w:val="a7"/>
    <w:uiPriority w:val="99"/>
    <w:rsid w:val="001234F1"/>
    <w:pPr>
      <w:widowControl w:val="0"/>
      <w:autoSpaceDE w:val="0"/>
      <w:autoSpaceDN w:val="0"/>
      <w:adjustRightInd w:val="0"/>
      <w:snapToGrid/>
      <w:spacing w:before="120"/>
      <w:ind w:left="720"/>
      <w:jc w:val="both"/>
    </w:pPr>
    <w:rPr>
      <w:sz w:val="26"/>
      <w:szCs w:val="20"/>
      <w:lang w:eastAsia="en-US"/>
    </w:rPr>
  </w:style>
  <w:style w:type="paragraph" w:customStyle="1" w:styleId="2Arial14243">
    <w:name w:val="Стиль Заголовок 2 + Arial 14 пт курсив Перед:  24 пт После:  3 ..."/>
    <w:basedOn w:val="22"/>
    <w:uiPriority w:val="99"/>
    <w:rsid w:val="001234F1"/>
    <w:pPr>
      <w:widowControl/>
      <w:numPr>
        <w:ilvl w:val="0"/>
        <w:numId w:val="20"/>
      </w:numPr>
      <w:autoSpaceDE/>
      <w:autoSpaceDN/>
      <w:adjustRightInd/>
      <w:ind w:left="788" w:hanging="431"/>
    </w:pPr>
    <w:rPr>
      <w:i w:val="0"/>
      <w:szCs w:val="20"/>
      <w:lang w:val="ru-RU" w:eastAsia="en-US"/>
    </w:rPr>
  </w:style>
  <w:style w:type="paragraph" w:customStyle="1" w:styleId="afffffffffff">
    <w:name w:val="+Таб"/>
    <w:basedOn w:val="a7"/>
    <w:link w:val="afffffffffff0"/>
    <w:rsid w:val="001234F1"/>
    <w:pPr>
      <w:snapToGrid/>
      <w:jc w:val="center"/>
    </w:pPr>
    <w:rPr>
      <w:rFonts w:eastAsia="Calibri"/>
      <w:sz w:val="20"/>
      <w:szCs w:val="20"/>
      <w:lang w:val="x-none" w:eastAsia="en-US"/>
    </w:rPr>
  </w:style>
  <w:style w:type="character" w:customStyle="1" w:styleId="afffffffffff0">
    <w:name w:val="+Таб Знак"/>
    <w:link w:val="afffffffffff"/>
    <w:rsid w:val="001234F1"/>
    <w:rPr>
      <w:rFonts w:eastAsia="Calibri"/>
      <w:lang w:eastAsia="en-US"/>
    </w:rPr>
  </w:style>
  <w:style w:type="paragraph" w:customStyle="1" w:styleId="312">
    <w:name w:val="Заголовок 31"/>
    <w:basedOn w:val="a7"/>
    <w:next w:val="30"/>
    <w:uiPriority w:val="1"/>
    <w:rsid w:val="001234F1"/>
    <w:pPr>
      <w:widowControl w:val="0"/>
      <w:snapToGrid/>
      <w:spacing w:before="71"/>
      <w:ind w:left="809"/>
      <w:outlineLvl w:val="2"/>
    </w:pPr>
    <w:rPr>
      <w:rFonts w:ascii="Calibri Light" w:hAnsi="Calibri Light"/>
      <w:b/>
      <w:bCs/>
      <w:color w:val="4472C4"/>
      <w:lang w:eastAsia="en-US"/>
    </w:rPr>
  </w:style>
  <w:style w:type="paragraph" w:customStyle="1" w:styleId="11f1">
    <w:name w:val="Оглавление 11"/>
    <w:basedOn w:val="a7"/>
    <w:next w:val="19"/>
    <w:uiPriority w:val="1"/>
    <w:rsid w:val="001234F1"/>
    <w:pPr>
      <w:widowControl w:val="0"/>
      <w:snapToGrid/>
      <w:spacing w:before="139"/>
      <w:ind w:left="619"/>
    </w:pPr>
    <w:rPr>
      <w:sz w:val="24"/>
      <w:szCs w:val="24"/>
      <w:lang w:val="en-US" w:eastAsia="en-US"/>
    </w:rPr>
  </w:style>
  <w:style w:type="paragraph" w:customStyle="1" w:styleId="216">
    <w:name w:val="Оглавление 21"/>
    <w:basedOn w:val="a7"/>
    <w:next w:val="25"/>
    <w:uiPriority w:val="1"/>
    <w:rsid w:val="001234F1"/>
    <w:pPr>
      <w:widowControl w:val="0"/>
      <w:snapToGrid/>
      <w:ind w:left="101" w:firstLine="708"/>
    </w:pPr>
    <w:rPr>
      <w:sz w:val="24"/>
      <w:szCs w:val="24"/>
      <w:lang w:val="en-US" w:eastAsia="en-US"/>
    </w:rPr>
  </w:style>
  <w:style w:type="paragraph" w:customStyle="1" w:styleId="313">
    <w:name w:val="Оглавление 31"/>
    <w:basedOn w:val="a7"/>
    <w:next w:val="32"/>
    <w:uiPriority w:val="1"/>
    <w:rsid w:val="001234F1"/>
    <w:pPr>
      <w:widowControl w:val="0"/>
      <w:snapToGrid/>
      <w:spacing w:before="124"/>
      <w:ind w:left="341" w:firstLine="708"/>
    </w:pPr>
    <w:rPr>
      <w:sz w:val="24"/>
      <w:szCs w:val="24"/>
      <w:lang w:val="en-US" w:eastAsia="en-US"/>
    </w:rPr>
  </w:style>
  <w:style w:type="paragraph" w:customStyle="1" w:styleId="411">
    <w:name w:val="Оглавление 41"/>
    <w:basedOn w:val="a7"/>
    <w:next w:val="41"/>
    <w:uiPriority w:val="1"/>
    <w:rsid w:val="001234F1"/>
    <w:pPr>
      <w:widowControl w:val="0"/>
      <w:snapToGrid/>
      <w:spacing w:before="123"/>
      <w:ind w:left="581" w:firstLine="708"/>
    </w:pPr>
    <w:rPr>
      <w:sz w:val="24"/>
      <w:szCs w:val="24"/>
      <w:lang w:val="en-US" w:eastAsia="en-US"/>
    </w:rPr>
  </w:style>
  <w:style w:type="paragraph" w:customStyle="1" w:styleId="s11">
    <w:name w:val="s_1"/>
    <w:basedOn w:val="a7"/>
    <w:rsid w:val="001234F1"/>
    <w:pPr>
      <w:snapToGrid/>
      <w:spacing w:before="100" w:beforeAutospacing="1" w:after="100" w:afterAutospacing="1"/>
    </w:pPr>
    <w:rPr>
      <w:sz w:val="24"/>
      <w:szCs w:val="24"/>
    </w:rPr>
  </w:style>
  <w:style w:type="character" w:customStyle="1" w:styleId="FontStyle13">
    <w:name w:val="Font Style13"/>
    <w:rsid w:val="00695B65"/>
    <w:rPr>
      <w:rFonts w:ascii="Times New Roman" w:hAnsi="Times New Roman" w:cs="Times New Roman"/>
      <w:b/>
      <w:bCs/>
      <w:sz w:val="26"/>
      <w:szCs w:val="26"/>
    </w:rPr>
  </w:style>
  <w:style w:type="paragraph" w:customStyle="1" w:styleId="no-indent">
    <w:name w:val="no-indent"/>
    <w:basedOn w:val="a7"/>
    <w:rsid w:val="000F6866"/>
    <w:pPr>
      <w:snapToGrid/>
      <w:spacing w:before="100" w:beforeAutospacing="1" w:after="100" w:afterAutospacing="1"/>
    </w:pPr>
    <w:rPr>
      <w:sz w:val="24"/>
      <w:szCs w:val="24"/>
    </w:rPr>
  </w:style>
  <w:style w:type="character" w:customStyle="1" w:styleId="2ffc">
    <w:name w:val="Неразрешенное упоминание2"/>
    <w:uiPriority w:val="99"/>
    <w:semiHidden/>
    <w:unhideWhenUsed/>
    <w:rsid w:val="00E35E76"/>
    <w:rPr>
      <w:color w:val="605E5C"/>
      <w:shd w:val="clear" w:color="auto" w:fill="E1DFDD"/>
    </w:rPr>
  </w:style>
  <w:style w:type="character" w:customStyle="1" w:styleId="210pt">
    <w:name w:val="Основной текст (2) + 10 pt"/>
    <w:rsid w:val="004C78C7"/>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0">
    <w:name w:val="Основной текст (2) + 10 pt;Полужирный"/>
    <w:rsid w:val="004C78C7"/>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1">
    <w:name w:val="Основной текст (2) + 10 pt;Курсив"/>
    <w:rsid w:val="004C78C7"/>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d">
    <w:name w:val="Подпись к таблице (2)"/>
    <w:rsid w:val="004C78C7"/>
    <w:rPr>
      <w:rFonts w:ascii="Times New Roman" w:eastAsia="Times New Roman" w:hAnsi="Times New Roman" w:cs="Times New Roman"/>
      <w:b w:val="0"/>
      <w:bCs w:val="0"/>
      <w:i w:val="0"/>
      <w:iCs w:val="0"/>
      <w:smallCaps w:val="0"/>
      <w:strike w:val="0"/>
      <w:sz w:val="20"/>
      <w:szCs w:val="20"/>
      <w:u w:val="none"/>
    </w:rPr>
  </w:style>
  <w:style w:type="character" w:customStyle="1" w:styleId="2ffe">
    <w:name w:val="Основной текст (2) + Курсив"/>
    <w:rsid w:val="004C78C7"/>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fff">
    <w:name w:val="Основной текст (2) + Полужирный"/>
    <w:rsid w:val="004C78C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FontStyle14">
    <w:name w:val="Font Style14"/>
    <w:rsid w:val="00643538"/>
    <w:rPr>
      <w:rFonts w:ascii="Times New Roman" w:hAnsi="Times New Roman" w:cs="Times New Roman"/>
      <w:spacing w:val="40"/>
      <w:sz w:val="8"/>
      <w:szCs w:val="8"/>
    </w:rPr>
  </w:style>
  <w:style w:type="paragraph" w:customStyle="1" w:styleId="Style6">
    <w:name w:val="Style6"/>
    <w:basedOn w:val="a7"/>
    <w:uiPriority w:val="99"/>
    <w:rsid w:val="00643538"/>
    <w:pPr>
      <w:widowControl w:val="0"/>
      <w:autoSpaceDE w:val="0"/>
      <w:autoSpaceDN w:val="0"/>
      <w:adjustRightInd w:val="0"/>
      <w:snapToGrid/>
    </w:pPr>
    <w:rPr>
      <w:sz w:val="24"/>
      <w:szCs w:val="24"/>
    </w:rPr>
  </w:style>
  <w:style w:type="character" w:customStyle="1" w:styleId="FontStyle16">
    <w:name w:val="Font Style16"/>
    <w:rsid w:val="00643538"/>
    <w:rPr>
      <w:rFonts w:ascii="Times New Roman" w:hAnsi="Times New Roman" w:cs="Times New Roman"/>
      <w:b/>
      <w:bCs/>
      <w:sz w:val="18"/>
      <w:szCs w:val="18"/>
    </w:rPr>
  </w:style>
  <w:style w:type="character" w:customStyle="1" w:styleId="6pt1pt">
    <w:name w:val="Основной текст + 6 pt;Интервал 1 pt"/>
    <w:rsid w:val="00643538"/>
    <w:rPr>
      <w:rFonts w:ascii="Times New Roman" w:eastAsia="Times New Roman" w:hAnsi="Times New Roman" w:cs="Times New Roman"/>
      <w:b w:val="0"/>
      <w:bCs w:val="0"/>
      <w:i w:val="0"/>
      <w:iCs w:val="0"/>
      <w:smallCaps w:val="0"/>
      <w:strike w:val="0"/>
      <w:color w:val="000000"/>
      <w:spacing w:val="20"/>
      <w:w w:val="100"/>
      <w:position w:val="0"/>
      <w:sz w:val="12"/>
      <w:szCs w:val="12"/>
      <w:u w:val="none"/>
      <w:shd w:val="clear" w:color="auto" w:fill="FFFFFF"/>
      <w:lang w:val="ru-RU" w:bidi="ar-SA"/>
    </w:rPr>
  </w:style>
  <w:style w:type="paragraph" w:customStyle="1" w:styleId="Textbody">
    <w:name w:val="Text body"/>
    <w:basedOn w:val="Standard"/>
    <w:rsid w:val="0028616F"/>
    <w:pPr>
      <w:widowControl w:val="0"/>
      <w:spacing w:after="120"/>
    </w:pPr>
    <w:rPr>
      <w:rFonts w:eastAsia="Andale Sans UI" w:cs="Tahoma"/>
      <w:lang w:val="de-DE" w:eastAsia="ja-JP" w:bidi="fa-IR"/>
    </w:rPr>
  </w:style>
  <w:style w:type="paragraph" w:customStyle="1" w:styleId="afffffffffff1">
    <w:name w:val="Табличный_центр"/>
    <w:basedOn w:val="a7"/>
    <w:rsid w:val="007B5FAF"/>
    <w:pPr>
      <w:snapToGrid/>
      <w:jc w:val="center"/>
    </w:pPr>
  </w:style>
  <w:style w:type="paragraph" w:customStyle="1" w:styleId="11f2">
    <w:name w:val="Табличный_боковик_11"/>
    <w:link w:val="11f3"/>
    <w:rsid w:val="00A54D7E"/>
    <w:rPr>
      <w:szCs w:val="24"/>
    </w:rPr>
  </w:style>
  <w:style w:type="character" w:customStyle="1" w:styleId="11f3">
    <w:name w:val="Табличный_боковик_11 Знак"/>
    <w:link w:val="11f2"/>
    <w:qFormat/>
    <w:rsid w:val="00A54D7E"/>
    <w:rPr>
      <w:szCs w:val="24"/>
      <w:lang w:bidi="ar-SA"/>
    </w:rPr>
  </w:style>
  <w:style w:type="character" w:customStyle="1" w:styleId="FontStyle459">
    <w:name w:val="Font Style459"/>
    <w:rsid w:val="00B036F0"/>
    <w:rPr>
      <w:rFonts w:ascii="Times New Roman" w:hAnsi="Times New Roman" w:cs="Times New Roman"/>
      <w:sz w:val="20"/>
      <w:szCs w:val="20"/>
    </w:rPr>
  </w:style>
  <w:style w:type="paragraph" w:customStyle="1" w:styleId="11f4">
    <w:name w:val="Табличный_таблица_11"/>
    <w:link w:val="11f5"/>
    <w:rsid w:val="004B216E"/>
    <w:pPr>
      <w:jc w:val="center"/>
    </w:pPr>
    <w:rPr>
      <w:sz w:val="22"/>
      <w:szCs w:val="22"/>
    </w:rPr>
  </w:style>
  <w:style w:type="character" w:customStyle="1" w:styleId="11f5">
    <w:name w:val="Табличный_таблица_11 Знак"/>
    <w:link w:val="11f4"/>
    <w:locked/>
    <w:rsid w:val="004B216E"/>
    <w:rPr>
      <w:sz w:val="22"/>
      <w:szCs w:val="22"/>
      <w:lang w:bidi="ar-SA"/>
    </w:rPr>
  </w:style>
  <w:style w:type="character" w:customStyle="1" w:styleId="searchresult">
    <w:name w:val="search_result"/>
    <w:rsid w:val="005A317F"/>
  </w:style>
  <w:style w:type="paragraph" w:customStyle="1" w:styleId="msonormalmailrucssattributepostfixmailrucssattributepostfix">
    <w:name w:val="msonormal_mailru_css_attribute_postfix_mailru_css_attribute_postfix"/>
    <w:basedOn w:val="a7"/>
    <w:rsid w:val="00517321"/>
    <w:pPr>
      <w:snapToGrid/>
      <w:spacing w:before="100" w:beforeAutospacing="1" w:after="100" w:afterAutospacing="1"/>
    </w:pPr>
    <w:rPr>
      <w:sz w:val="24"/>
      <w:szCs w:val="24"/>
    </w:rPr>
  </w:style>
  <w:style w:type="paragraph" w:styleId="afffffffffff2">
    <w:name w:val="annotation subject"/>
    <w:basedOn w:val="ad"/>
    <w:next w:val="ad"/>
    <w:link w:val="afffffffffff3"/>
    <w:rsid w:val="00BF644D"/>
    <w:pPr>
      <w:snapToGrid w:val="0"/>
    </w:pPr>
    <w:rPr>
      <w:b/>
      <w:bCs/>
      <w:lang w:val="x-none" w:eastAsia="x-none"/>
    </w:rPr>
  </w:style>
  <w:style w:type="character" w:customStyle="1" w:styleId="afffffffffff3">
    <w:name w:val="Тема примечания Знак"/>
    <w:link w:val="afffffffffff2"/>
    <w:rsid w:val="00BF644D"/>
    <w:rPr>
      <w:b/>
      <w:bCs/>
    </w:rPr>
  </w:style>
  <w:style w:type="paragraph" w:customStyle="1" w:styleId="000">
    <w:name w:val="00 основной текст"/>
    <w:basedOn w:val="a7"/>
    <w:rsid w:val="001A602F"/>
    <w:pPr>
      <w:snapToGrid/>
      <w:spacing w:line="276" w:lineRule="auto"/>
      <w:ind w:firstLine="709"/>
      <w:jc w:val="both"/>
    </w:pPr>
    <w:rPr>
      <w:sz w:val="24"/>
      <w:szCs w:val="24"/>
      <w:lang w:eastAsia="ar-SA"/>
    </w:rPr>
  </w:style>
  <w:style w:type="paragraph" w:customStyle="1" w:styleId="00">
    <w:name w:val="00 маркированный список"/>
    <w:basedOn w:val="000"/>
    <w:rsid w:val="001A602F"/>
    <w:pPr>
      <w:numPr>
        <w:numId w:val="21"/>
      </w:numPr>
    </w:pPr>
  </w:style>
  <w:style w:type="character" w:customStyle="1" w:styleId="afffffffffff4">
    <w:name w:val="Другое_"/>
    <w:link w:val="afffffffffff5"/>
    <w:rsid w:val="00FE12BF"/>
    <w:rPr>
      <w:sz w:val="18"/>
      <w:szCs w:val="18"/>
      <w:shd w:val="clear" w:color="auto" w:fill="FFFFFF"/>
    </w:rPr>
  </w:style>
  <w:style w:type="paragraph" w:customStyle="1" w:styleId="afffffffffff5">
    <w:name w:val="Другое"/>
    <w:basedOn w:val="a7"/>
    <w:link w:val="afffffffffff4"/>
    <w:rsid w:val="00FE12BF"/>
    <w:pPr>
      <w:widowControl w:val="0"/>
      <w:shd w:val="clear" w:color="auto" w:fill="FFFFFF"/>
      <w:snapToGrid/>
    </w:pPr>
    <w:rPr>
      <w:sz w:val="18"/>
      <w:szCs w:val="18"/>
      <w:lang w:val="x-none" w:eastAsia="x-none"/>
    </w:rPr>
  </w:style>
  <w:style w:type="paragraph" w:customStyle="1" w:styleId="afffffffffff6">
    <w:name w:val="......."/>
    <w:basedOn w:val="a7"/>
    <w:next w:val="a7"/>
    <w:uiPriority w:val="99"/>
    <w:rsid w:val="000B26BA"/>
    <w:pPr>
      <w:autoSpaceDE w:val="0"/>
      <w:autoSpaceDN w:val="0"/>
      <w:adjustRightInd w:val="0"/>
      <w:snapToGrid/>
    </w:pPr>
    <w:rPr>
      <w:rFonts w:ascii="Arial" w:hAnsi="Arial" w:cs="Arial"/>
      <w:sz w:val="24"/>
      <w:szCs w:val="24"/>
    </w:rPr>
  </w:style>
  <w:style w:type="character" w:customStyle="1" w:styleId="string">
    <w:name w:val="string"/>
    <w:rsid w:val="00987F70"/>
  </w:style>
  <w:style w:type="paragraph" w:customStyle="1" w:styleId="62">
    <w:name w:val="Основной текст6"/>
    <w:basedOn w:val="a7"/>
    <w:rsid w:val="00110816"/>
    <w:pPr>
      <w:shd w:val="clear" w:color="auto" w:fill="FFFFFF"/>
      <w:snapToGrid/>
      <w:spacing w:before="240" w:line="317" w:lineRule="exact"/>
    </w:pPr>
    <w:rPr>
      <w:kern w:val="2"/>
      <w:sz w:val="27"/>
      <w:szCs w:val="27"/>
      <w:lang w:eastAsia="en-US"/>
    </w:rPr>
  </w:style>
  <w:style w:type="character" w:customStyle="1" w:styleId="Calibri9pt0pt">
    <w:name w:val="Основной текст + Calibri;9 pt;Интервал 0 pt"/>
    <w:rsid w:val="00110816"/>
    <w:rPr>
      <w:rFonts w:ascii="Calibri" w:eastAsia="Calibri" w:hAnsi="Calibri" w:cs="Calibri"/>
      <w:color w:val="000000"/>
      <w:spacing w:val="0"/>
      <w:w w:val="100"/>
      <w:position w:val="0"/>
      <w:sz w:val="18"/>
      <w:szCs w:val="18"/>
      <w:shd w:val="clear" w:color="auto" w:fill="FFFFFF"/>
      <w:lang w:val="ru-RU" w:eastAsia="ru-RU" w:bidi="ru-RU"/>
    </w:rPr>
  </w:style>
  <w:style w:type="paragraph" w:customStyle="1" w:styleId="afffffffffff7">
    <w:name w:val="А_Обычный"/>
    <w:basedOn w:val="a7"/>
    <w:rsid w:val="00FC3C17"/>
    <w:pPr>
      <w:snapToGrid/>
      <w:spacing w:line="360" w:lineRule="auto"/>
      <w:ind w:firstLine="709"/>
      <w:jc w:val="both"/>
    </w:pPr>
    <w:rPr>
      <w:sz w:val="24"/>
      <w:szCs w:val="24"/>
    </w:rPr>
  </w:style>
  <w:style w:type="paragraph" w:customStyle="1" w:styleId="font7">
    <w:name w:val="font7"/>
    <w:basedOn w:val="a7"/>
    <w:rsid w:val="00A36AA5"/>
    <w:pPr>
      <w:snapToGrid/>
      <w:spacing w:before="100" w:beforeAutospacing="1" w:after="100" w:afterAutospacing="1"/>
    </w:pPr>
    <w:rPr>
      <w:color w:val="000000"/>
    </w:rPr>
  </w:style>
  <w:style w:type="paragraph" w:customStyle="1" w:styleId="font8">
    <w:name w:val="font8"/>
    <w:basedOn w:val="a7"/>
    <w:rsid w:val="00A36AA5"/>
    <w:pPr>
      <w:snapToGrid/>
      <w:spacing w:before="100" w:beforeAutospacing="1" w:after="100" w:afterAutospacing="1"/>
    </w:pPr>
    <w:rPr>
      <w:color w:val="000000"/>
      <w:sz w:val="28"/>
      <w:szCs w:val="28"/>
    </w:rPr>
  </w:style>
  <w:style w:type="paragraph" w:customStyle="1" w:styleId="font9">
    <w:name w:val="font9"/>
    <w:basedOn w:val="a7"/>
    <w:rsid w:val="00A36AA5"/>
    <w:pPr>
      <w:snapToGrid/>
      <w:spacing w:before="100" w:beforeAutospacing="1" w:after="100" w:afterAutospacing="1"/>
    </w:pPr>
    <w:rPr>
      <w:i/>
      <w:iCs/>
      <w:color w:val="000000"/>
      <w:sz w:val="24"/>
      <w:szCs w:val="24"/>
    </w:rPr>
  </w:style>
  <w:style w:type="paragraph" w:customStyle="1" w:styleId="font10">
    <w:name w:val="font10"/>
    <w:basedOn w:val="a7"/>
    <w:rsid w:val="00A36AA5"/>
    <w:pPr>
      <w:snapToGrid/>
      <w:spacing w:before="100" w:beforeAutospacing="1" w:after="100" w:afterAutospacing="1"/>
    </w:pPr>
    <w:rPr>
      <w:i/>
      <w:iCs/>
      <w:color w:val="000000"/>
    </w:rPr>
  </w:style>
  <w:style w:type="paragraph" w:customStyle="1" w:styleId="font11">
    <w:name w:val="font11"/>
    <w:basedOn w:val="a7"/>
    <w:rsid w:val="00A36AA5"/>
    <w:pPr>
      <w:snapToGrid/>
      <w:spacing w:before="100" w:beforeAutospacing="1" w:after="100" w:afterAutospacing="1"/>
    </w:pPr>
    <w:rPr>
      <w:color w:val="000000"/>
      <w:sz w:val="24"/>
      <w:szCs w:val="24"/>
    </w:rPr>
  </w:style>
  <w:style w:type="paragraph" w:customStyle="1" w:styleId="xl113">
    <w:name w:val="xl113"/>
    <w:basedOn w:val="a7"/>
    <w:rsid w:val="00A36AA5"/>
    <w:pPr>
      <w:pBdr>
        <w:top w:val="single" w:sz="4" w:space="0" w:color="auto"/>
      </w:pBdr>
      <w:snapToGrid/>
      <w:spacing w:before="100" w:beforeAutospacing="1" w:after="100" w:afterAutospacing="1"/>
      <w:jc w:val="center"/>
      <w:textAlignment w:val="center"/>
    </w:pPr>
    <w:rPr>
      <w:b/>
      <w:bCs/>
      <w:sz w:val="24"/>
      <w:szCs w:val="24"/>
    </w:rPr>
  </w:style>
  <w:style w:type="paragraph" w:customStyle="1" w:styleId="xl114">
    <w:name w:val="xl114"/>
    <w:basedOn w:val="a7"/>
    <w:rsid w:val="00A36AA5"/>
    <w:pPr>
      <w:pBdr>
        <w:top w:val="single" w:sz="4" w:space="0" w:color="auto"/>
        <w:right w:val="single" w:sz="4" w:space="0" w:color="auto"/>
      </w:pBdr>
      <w:snapToGrid/>
      <w:spacing w:before="100" w:beforeAutospacing="1" w:after="100" w:afterAutospacing="1"/>
      <w:jc w:val="center"/>
      <w:textAlignment w:val="center"/>
    </w:pPr>
    <w:rPr>
      <w:b/>
      <w:bCs/>
      <w:sz w:val="24"/>
      <w:szCs w:val="24"/>
    </w:rPr>
  </w:style>
  <w:style w:type="paragraph" w:customStyle="1" w:styleId="xl115">
    <w:name w:val="xl115"/>
    <w:basedOn w:val="a7"/>
    <w:rsid w:val="00A36AA5"/>
    <w:pPr>
      <w:pBdr>
        <w:left w:val="single" w:sz="4" w:space="0" w:color="auto"/>
      </w:pBdr>
      <w:snapToGrid/>
      <w:spacing w:before="100" w:beforeAutospacing="1" w:after="100" w:afterAutospacing="1"/>
      <w:jc w:val="center"/>
      <w:textAlignment w:val="center"/>
    </w:pPr>
    <w:rPr>
      <w:b/>
      <w:bCs/>
      <w:sz w:val="24"/>
      <w:szCs w:val="24"/>
    </w:rPr>
  </w:style>
  <w:style w:type="paragraph" w:customStyle="1" w:styleId="xl116">
    <w:name w:val="xl116"/>
    <w:basedOn w:val="a7"/>
    <w:rsid w:val="00A36AA5"/>
    <w:pPr>
      <w:snapToGrid/>
      <w:spacing w:before="100" w:beforeAutospacing="1" w:after="100" w:afterAutospacing="1"/>
      <w:jc w:val="center"/>
      <w:textAlignment w:val="center"/>
    </w:pPr>
    <w:rPr>
      <w:b/>
      <w:bCs/>
      <w:sz w:val="24"/>
      <w:szCs w:val="24"/>
    </w:rPr>
  </w:style>
  <w:style w:type="paragraph" w:customStyle="1" w:styleId="xl117">
    <w:name w:val="xl117"/>
    <w:basedOn w:val="a7"/>
    <w:rsid w:val="00A36AA5"/>
    <w:pPr>
      <w:pBdr>
        <w:right w:val="single" w:sz="4" w:space="0" w:color="auto"/>
      </w:pBdr>
      <w:snapToGrid/>
      <w:spacing w:before="100" w:beforeAutospacing="1" w:after="100" w:afterAutospacing="1"/>
      <w:jc w:val="center"/>
      <w:textAlignment w:val="center"/>
    </w:pPr>
    <w:rPr>
      <w:b/>
      <w:bCs/>
      <w:sz w:val="24"/>
      <w:szCs w:val="24"/>
    </w:rPr>
  </w:style>
  <w:style w:type="paragraph" w:customStyle="1" w:styleId="xl118">
    <w:name w:val="xl118"/>
    <w:basedOn w:val="a7"/>
    <w:rsid w:val="00A36AA5"/>
    <w:pPr>
      <w:pBdr>
        <w:left w:val="single" w:sz="4" w:space="0" w:color="auto"/>
        <w:bottom w:val="single" w:sz="4" w:space="0" w:color="auto"/>
      </w:pBdr>
      <w:snapToGrid/>
      <w:spacing w:before="100" w:beforeAutospacing="1" w:after="100" w:afterAutospacing="1"/>
      <w:jc w:val="center"/>
      <w:textAlignment w:val="center"/>
    </w:pPr>
    <w:rPr>
      <w:b/>
      <w:bCs/>
      <w:sz w:val="24"/>
      <w:szCs w:val="24"/>
    </w:rPr>
  </w:style>
  <w:style w:type="paragraph" w:customStyle="1" w:styleId="xl119">
    <w:name w:val="xl119"/>
    <w:basedOn w:val="a7"/>
    <w:rsid w:val="00A36AA5"/>
    <w:pPr>
      <w:pBdr>
        <w:bottom w:val="single" w:sz="4" w:space="0" w:color="auto"/>
      </w:pBdr>
      <w:snapToGrid/>
      <w:spacing w:before="100" w:beforeAutospacing="1" w:after="100" w:afterAutospacing="1"/>
      <w:jc w:val="center"/>
      <w:textAlignment w:val="center"/>
    </w:pPr>
    <w:rPr>
      <w:b/>
      <w:bCs/>
      <w:sz w:val="24"/>
      <w:szCs w:val="24"/>
    </w:rPr>
  </w:style>
  <w:style w:type="paragraph" w:customStyle="1" w:styleId="xl120">
    <w:name w:val="xl120"/>
    <w:basedOn w:val="a7"/>
    <w:rsid w:val="00A36AA5"/>
    <w:pPr>
      <w:pBdr>
        <w:bottom w:val="single" w:sz="4" w:space="0" w:color="auto"/>
        <w:right w:val="single" w:sz="4" w:space="0" w:color="auto"/>
      </w:pBdr>
      <w:snapToGrid/>
      <w:spacing w:before="100" w:beforeAutospacing="1" w:after="100" w:afterAutospacing="1"/>
      <w:jc w:val="center"/>
      <w:textAlignment w:val="center"/>
    </w:pPr>
    <w:rPr>
      <w:b/>
      <w:bCs/>
      <w:sz w:val="24"/>
      <w:szCs w:val="24"/>
    </w:rPr>
  </w:style>
  <w:style w:type="paragraph" w:customStyle="1" w:styleId="headertext">
    <w:name w:val="headertext"/>
    <w:basedOn w:val="a7"/>
    <w:rsid w:val="00396F7C"/>
    <w:pPr>
      <w:snapToGrid/>
      <w:spacing w:before="100" w:beforeAutospacing="1" w:after="100" w:afterAutospacing="1"/>
    </w:pPr>
    <w:rPr>
      <w:sz w:val="24"/>
      <w:szCs w:val="24"/>
    </w:rPr>
  </w:style>
  <w:style w:type="paragraph" w:customStyle="1" w:styleId="afffffffffff8">
    <w:name w:val="Главы"/>
    <w:basedOn w:val="a7"/>
    <w:link w:val="afffffffffff9"/>
    <w:qFormat/>
    <w:rsid w:val="0096213F"/>
    <w:pPr>
      <w:outlineLvl w:val="2"/>
    </w:pPr>
    <w:rPr>
      <w:lang w:val="x-none" w:eastAsia="x-none"/>
    </w:rPr>
  </w:style>
  <w:style w:type="character" w:customStyle="1" w:styleId="afffffffffff9">
    <w:name w:val="Главы Знак"/>
    <w:link w:val="afffffffffff8"/>
    <w:rsid w:val="0096213F"/>
    <w:rPr>
      <w:sz w:val="22"/>
      <w:szCs w:val="22"/>
    </w:rPr>
  </w:style>
  <w:style w:type="paragraph" w:customStyle="1" w:styleId="14">
    <w:name w:val="Раздел_1"/>
    <w:basedOn w:val="affe"/>
    <w:rsid w:val="004A7789"/>
    <w:pPr>
      <w:pageBreakBefore/>
      <w:numPr>
        <w:numId w:val="22"/>
      </w:numPr>
      <w:shd w:val="clear" w:color="auto" w:fill="FFFFFF"/>
      <w:tabs>
        <w:tab w:val="left" w:pos="709"/>
      </w:tabs>
      <w:suppressAutoHyphens/>
      <w:spacing w:line="240" w:lineRule="auto"/>
      <w:contextualSpacing w:val="0"/>
      <w:jc w:val="both"/>
      <w:outlineLvl w:val="0"/>
    </w:pPr>
    <w:rPr>
      <w:b/>
      <w:caps/>
      <w:sz w:val="28"/>
      <w:szCs w:val="28"/>
      <w:lang w:eastAsia="ar-SA"/>
    </w:rPr>
  </w:style>
  <w:style w:type="paragraph" w:customStyle="1" w:styleId="113">
    <w:name w:val="Раздел_1_1"/>
    <w:basedOn w:val="affe"/>
    <w:rsid w:val="004A7789"/>
    <w:pPr>
      <w:numPr>
        <w:ilvl w:val="1"/>
        <w:numId w:val="22"/>
      </w:numPr>
      <w:shd w:val="clear" w:color="auto" w:fill="FFFFFF"/>
      <w:suppressAutoHyphens/>
      <w:spacing w:before="120" w:after="120" w:line="240" w:lineRule="auto"/>
      <w:contextualSpacing w:val="0"/>
      <w:jc w:val="both"/>
      <w:outlineLvl w:val="1"/>
    </w:pPr>
    <w:rPr>
      <w:b/>
      <w:sz w:val="24"/>
      <w:szCs w:val="28"/>
      <w:lang w:eastAsia="ar-SA"/>
    </w:rPr>
  </w:style>
  <w:style w:type="paragraph" w:customStyle="1" w:styleId="1112">
    <w:name w:val="Раздел! 1_1_1"/>
    <w:basedOn w:val="a7"/>
    <w:rsid w:val="004A7789"/>
    <w:pPr>
      <w:numPr>
        <w:ilvl w:val="2"/>
        <w:numId w:val="22"/>
      </w:numPr>
      <w:shd w:val="clear" w:color="auto" w:fill="FFFFFF"/>
      <w:suppressAutoHyphens/>
      <w:snapToGrid/>
      <w:spacing w:before="100" w:after="120"/>
      <w:jc w:val="both"/>
      <w:outlineLvl w:val="1"/>
    </w:pPr>
    <w:rPr>
      <w:b/>
      <w:sz w:val="28"/>
      <w:szCs w:val="28"/>
      <w:lang w:eastAsia="ar-SA"/>
    </w:rPr>
  </w:style>
  <w:style w:type="paragraph" w:customStyle="1" w:styleId="11112">
    <w:name w:val="Раздел! 1_1_1_1"/>
    <w:basedOn w:val="1112"/>
    <w:rsid w:val="004A7789"/>
    <w:pPr>
      <w:numPr>
        <w:ilvl w:val="3"/>
      </w:numPr>
      <w:tabs>
        <w:tab w:val="left" w:pos="851"/>
      </w:tabs>
    </w:pPr>
    <w:rPr>
      <w:i/>
    </w:rPr>
  </w:style>
  <w:style w:type="paragraph" w:customStyle="1" w:styleId="63">
    <w:name w:val="Обычный6"/>
    <w:rsid w:val="00971DA4"/>
    <w:pPr>
      <w:snapToGrid w:val="0"/>
    </w:pPr>
    <w:rPr>
      <w:sz w:val="22"/>
      <w:szCs w:val="22"/>
    </w:rPr>
  </w:style>
  <w:style w:type="paragraph" w:customStyle="1" w:styleId="11f6">
    <w:name w:val="Знак11"/>
    <w:basedOn w:val="a7"/>
    <w:rsid w:val="00971DA4"/>
    <w:pPr>
      <w:snapToGrid/>
      <w:spacing w:after="160" w:line="240" w:lineRule="exact"/>
    </w:pPr>
    <w:rPr>
      <w:rFonts w:ascii="Verdana" w:hAnsi="Verdana" w:cs="Verdana"/>
      <w:sz w:val="20"/>
      <w:szCs w:val="20"/>
      <w:lang w:val="en-US" w:eastAsia="en-US"/>
    </w:rPr>
  </w:style>
  <w:style w:type="paragraph" w:customStyle="1" w:styleId="314">
    <w:name w:val="Знак Знак3 Знак Знак Знак Знак Знак Знак Знак1"/>
    <w:basedOn w:val="a7"/>
    <w:rsid w:val="00971DA4"/>
    <w:pPr>
      <w:snapToGrid/>
      <w:spacing w:after="160" w:line="240" w:lineRule="exact"/>
    </w:pPr>
    <w:rPr>
      <w:rFonts w:ascii="Verdana" w:hAnsi="Verdana"/>
      <w:sz w:val="20"/>
      <w:szCs w:val="20"/>
      <w:lang w:val="en-US" w:eastAsia="en-US"/>
    </w:rPr>
  </w:style>
  <w:style w:type="paragraph" w:customStyle="1" w:styleId="315">
    <w:name w:val="Знак3 Знак Знак Знак1"/>
    <w:basedOn w:val="a7"/>
    <w:rsid w:val="00971DA4"/>
    <w:pPr>
      <w:snapToGrid/>
      <w:spacing w:after="160" w:line="240" w:lineRule="exact"/>
    </w:pPr>
    <w:rPr>
      <w:rFonts w:ascii="Verdana" w:hAnsi="Verdana"/>
      <w:sz w:val="20"/>
      <w:szCs w:val="20"/>
      <w:lang w:val="en-US" w:eastAsia="en-US"/>
    </w:rPr>
  </w:style>
  <w:style w:type="paragraph" w:customStyle="1" w:styleId="11f7">
    <w:name w:val="Знак Знак1 Знак Знак Знак Знак1"/>
    <w:basedOn w:val="a7"/>
    <w:autoRedefine/>
    <w:rsid w:val="00971DA4"/>
    <w:pPr>
      <w:snapToGrid/>
      <w:spacing w:after="160" w:line="240" w:lineRule="exact"/>
    </w:pPr>
    <w:rPr>
      <w:sz w:val="28"/>
      <w:szCs w:val="20"/>
      <w:lang w:val="en-US" w:eastAsia="en-US"/>
    </w:rPr>
  </w:style>
  <w:style w:type="paragraph" w:customStyle="1" w:styleId="2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7"/>
    <w:autoRedefine/>
    <w:rsid w:val="00971DA4"/>
    <w:pPr>
      <w:snapToGrid/>
      <w:spacing w:after="160" w:line="240" w:lineRule="exact"/>
    </w:pPr>
    <w:rPr>
      <w:sz w:val="28"/>
      <w:szCs w:val="20"/>
      <w:lang w:val="en-US" w:eastAsia="en-US"/>
    </w:rPr>
  </w:style>
  <w:style w:type="character" w:customStyle="1" w:styleId="afff8">
    <w:name w:val="Заголовок Знак"/>
    <w:basedOn w:val="a8"/>
    <w:link w:val="afff7"/>
    <w:uiPriority w:val="10"/>
    <w:rsid w:val="00971DA4"/>
    <w:rPr>
      <w:rFonts w:ascii="Arial" w:eastAsia="MS Mincho" w:hAnsi="Arial" w:cs="Tahoma"/>
      <w:color w:val="000000"/>
      <w:sz w:val="28"/>
      <w:szCs w:val="28"/>
      <w:lang w:eastAsia="ar-SA"/>
    </w:rPr>
  </w:style>
  <w:style w:type="character" w:customStyle="1" w:styleId="720">
    <w:name w:val="Знак Знак72"/>
    <w:rsid w:val="00971DA4"/>
    <w:rPr>
      <w:color w:val="000000"/>
      <w:sz w:val="28"/>
      <w:lang w:eastAsia="ar-SA" w:bidi="ar-SA"/>
    </w:rPr>
  </w:style>
  <w:style w:type="paragraph" w:customStyle="1" w:styleId="230">
    <w:name w:val="Основной текст 23"/>
    <w:basedOn w:val="a7"/>
    <w:rsid w:val="00971DA4"/>
    <w:pPr>
      <w:overflowPunct w:val="0"/>
      <w:autoSpaceDE w:val="0"/>
      <w:autoSpaceDN w:val="0"/>
      <w:adjustRightInd w:val="0"/>
      <w:snapToGrid/>
      <w:ind w:firstLine="709"/>
      <w:textAlignment w:val="baseline"/>
    </w:pPr>
    <w:rPr>
      <w:sz w:val="28"/>
      <w:szCs w:val="20"/>
    </w:rPr>
  </w:style>
  <w:style w:type="paragraph" w:customStyle="1" w:styleId="93">
    <w:name w:val="Основной текст9"/>
    <w:basedOn w:val="a7"/>
    <w:rsid w:val="00971DA4"/>
    <w:pPr>
      <w:widowControl w:val="0"/>
      <w:shd w:val="clear" w:color="auto" w:fill="FFFFFF"/>
      <w:snapToGrid/>
      <w:spacing w:line="326" w:lineRule="exact"/>
      <w:ind w:hanging="360"/>
      <w:jc w:val="center"/>
    </w:pPr>
    <w:rPr>
      <w:rFonts w:ascii="Calibri" w:eastAsia="Calibri" w:hAnsi="Calibri"/>
      <w:sz w:val="26"/>
      <w:szCs w:val="26"/>
    </w:rPr>
  </w:style>
  <w:style w:type="character" w:customStyle="1" w:styleId="afffffffffffa">
    <w:name w:val="подзаголовки Знак"/>
    <w:link w:val="afffffffffffb"/>
    <w:locked/>
    <w:rsid w:val="00971DA4"/>
    <w:rPr>
      <w:b/>
      <w:bCs/>
      <w:i/>
      <w:sz w:val="24"/>
      <w:szCs w:val="26"/>
    </w:rPr>
  </w:style>
  <w:style w:type="paragraph" w:customStyle="1" w:styleId="afffffffffffb">
    <w:name w:val="подзаголовки"/>
    <w:basedOn w:val="22"/>
    <w:next w:val="a7"/>
    <w:link w:val="afffffffffffa"/>
    <w:rsid w:val="00971DA4"/>
    <w:pPr>
      <w:keepLines/>
      <w:widowControl/>
      <w:numPr>
        <w:ilvl w:val="0"/>
        <w:numId w:val="0"/>
      </w:numPr>
      <w:autoSpaceDE/>
      <w:autoSpaceDN/>
      <w:adjustRightInd/>
      <w:snapToGrid w:val="0"/>
      <w:spacing w:before="240" w:after="240"/>
      <w:ind w:firstLine="709"/>
      <w:contextualSpacing/>
      <w:jc w:val="both"/>
    </w:pPr>
    <w:rPr>
      <w:rFonts w:ascii="Times New Roman" w:hAnsi="Times New Roman"/>
      <w:iCs w:val="0"/>
      <w:sz w:val="24"/>
      <w:szCs w:val="26"/>
      <w:lang w:val="ru-RU" w:eastAsia="ru-RU"/>
    </w:rPr>
  </w:style>
  <w:style w:type="paragraph" w:customStyle="1" w:styleId="2fff1">
    <w:name w:val="Заголовок 2."/>
    <w:basedOn w:val="22"/>
    <w:link w:val="2fff2"/>
    <w:rsid w:val="00971DA4"/>
    <w:pPr>
      <w:keepLines/>
      <w:widowControl/>
      <w:numPr>
        <w:ilvl w:val="0"/>
        <w:numId w:val="0"/>
      </w:numPr>
      <w:tabs>
        <w:tab w:val="clear" w:pos="360"/>
      </w:tabs>
      <w:autoSpaceDE/>
      <w:autoSpaceDN/>
      <w:adjustRightInd/>
      <w:spacing w:before="240" w:after="240" w:line="276" w:lineRule="auto"/>
      <w:jc w:val="both"/>
    </w:pPr>
    <w:rPr>
      <w:rFonts w:ascii="Times New Roman" w:hAnsi="Times New Roman"/>
      <w:bCs w:val="0"/>
      <w:i w:val="0"/>
      <w:iCs w:val="0"/>
      <w:kern w:val="2"/>
      <w:sz w:val="24"/>
      <w:szCs w:val="26"/>
      <w:lang w:eastAsia="en-US"/>
    </w:rPr>
  </w:style>
  <w:style w:type="paragraph" w:customStyle="1" w:styleId="223">
    <w:name w:val="Заголовок 2.2."/>
    <w:basedOn w:val="affe"/>
    <w:rsid w:val="00971DA4"/>
    <w:pPr>
      <w:spacing w:before="120" w:after="120"/>
      <w:ind w:left="0"/>
      <w:jc w:val="both"/>
    </w:pPr>
    <w:rPr>
      <w:b/>
      <w:kern w:val="2"/>
      <w:sz w:val="24"/>
      <w:szCs w:val="24"/>
    </w:rPr>
  </w:style>
  <w:style w:type="character" w:customStyle="1" w:styleId="2fff2">
    <w:name w:val="Заголовок 2. Знак"/>
    <w:link w:val="2fff1"/>
    <w:rsid w:val="00971DA4"/>
    <w:rPr>
      <w:b/>
      <w:kern w:val="2"/>
      <w:sz w:val="24"/>
      <w:szCs w:val="26"/>
      <w:lang w:val="x-none" w:eastAsia="en-US"/>
    </w:rPr>
  </w:style>
  <w:style w:type="paragraph" w:customStyle="1" w:styleId="316">
    <w:name w:val="Заголовок 3.1"/>
    <w:basedOn w:val="2fff1"/>
    <w:rsid w:val="00971DA4"/>
  </w:style>
  <w:style w:type="paragraph" w:customStyle="1" w:styleId="321">
    <w:name w:val="Заголовок 3.2.1."/>
    <w:basedOn w:val="316"/>
    <w:rsid w:val="00971DA4"/>
    <w:pPr>
      <w:numPr>
        <w:numId w:val="23"/>
      </w:numPr>
      <w:tabs>
        <w:tab w:val="num" w:pos="1080"/>
      </w:tabs>
      <w:ind w:left="683" w:firstLine="37"/>
    </w:pPr>
  </w:style>
  <w:style w:type="paragraph" w:customStyle="1" w:styleId="afffffffffffc">
    <w:name w:val="Таблица заголовок"/>
    <w:basedOn w:val="a7"/>
    <w:link w:val="afffffffffffd"/>
    <w:rsid w:val="00971DA4"/>
    <w:pPr>
      <w:snapToGrid/>
      <w:spacing w:before="120" w:after="120" w:line="276" w:lineRule="auto"/>
      <w:ind w:firstLine="709"/>
      <w:jc w:val="center"/>
    </w:pPr>
    <w:rPr>
      <w:rFonts w:eastAsia="Calibri"/>
      <w:kern w:val="2"/>
      <w:sz w:val="24"/>
      <w:lang w:val="x-none" w:eastAsia="en-US"/>
    </w:rPr>
  </w:style>
  <w:style w:type="character" w:customStyle="1" w:styleId="afffffffffffd">
    <w:name w:val="Таблица заголовок Знак"/>
    <w:link w:val="afffffffffffc"/>
    <w:rsid w:val="00971DA4"/>
    <w:rPr>
      <w:rFonts w:eastAsia="Calibri"/>
      <w:kern w:val="2"/>
      <w:sz w:val="24"/>
      <w:szCs w:val="22"/>
      <w:lang w:val="x-none" w:eastAsia="en-US"/>
    </w:rPr>
  </w:style>
  <w:style w:type="paragraph" w:customStyle="1" w:styleId="afffffffffffe">
    <w:name w:val="Таблицы (моноширинный)"/>
    <w:basedOn w:val="a7"/>
    <w:next w:val="a7"/>
    <w:uiPriority w:val="99"/>
    <w:rsid w:val="00971DA4"/>
    <w:pPr>
      <w:widowControl w:val="0"/>
      <w:autoSpaceDE w:val="0"/>
      <w:autoSpaceDN w:val="0"/>
      <w:adjustRightInd w:val="0"/>
      <w:snapToGrid/>
      <w:jc w:val="both"/>
    </w:pPr>
    <w:rPr>
      <w:rFonts w:ascii="Courier New" w:eastAsia="Calibri" w:hAnsi="Courier New" w:cs="Courier New"/>
      <w:sz w:val="20"/>
      <w:szCs w:val="20"/>
    </w:rPr>
  </w:style>
  <w:style w:type="paragraph" w:styleId="affffffffffff">
    <w:name w:val="Revision"/>
    <w:hidden/>
    <w:uiPriority w:val="99"/>
    <w:semiHidden/>
    <w:rsid w:val="00971DA4"/>
    <w:rPr>
      <w:sz w:val="22"/>
      <w:szCs w:val="22"/>
    </w:rPr>
  </w:style>
  <w:style w:type="paragraph" w:customStyle="1" w:styleId="S5">
    <w:name w:val="S_Обычный_Жирный"/>
    <w:basedOn w:val="a7"/>
    <w:rsid w:val="00971DA4"/>
    <w:pPr>
      <w:snapToGrid/>
      <w:spacing w:before="120" w:after="120"/>
      <w:ind w:firstLine="567"/>
    </w:pPr>
    <w:rPr>
      <w:rFonts w:ascii="Tahoma" w:hAnsi="Tahoma" w:cs="Tahoma"/>
      <w:i/>
      <w:sz w:val="24"/>
      <w:szCs w:val="24"/>
    </w:rPr>
  </w:style>
  <w:style w:type="paragraph" w:customStyle="1" w:styleId="Normal10-021">
    <w:name w:val="Стиль Normal + 10 пт полужирный По центру Слева:  -02 см Справ..."/>
    <w:basedOn w:val="a7"/>
    <w:rsid w:val="00971DA4"/>
    <w:pPr>
      <w:snapToGrid/>
      <w:ind w:left="-113" w:right="-113"/>
      <w:jc w:val="center"/>
    </w:pPr>
    <w:rPr>
      <w:rFonts w:ascii="Calibri" w:eastAsia="Calibri" w:hAnsi="Calibri"/>
      <w:b/>
      <w:bCs/>
      <w:sz w:val="20"/>
      <w:lang w:eastAsia="en-US"/>
    </w:rPr>
  </w:style>
  <w:style w:type="character" w:customStyle="1" w:styleId="FontStyle12">
    <w:name w:val="Font Style12"/>
    <w:uiPriority w:val="99"/>
    <w:rsid w:val="00971DA4"/>
    <w:rPr>
      <w:rFonts w:ascii="Times New Roman" w:hAnsi="Times New Roman" w:cs="Times New Roman"/>
      <w:sz w:val="18"/>
      <w:szCs w:val="18"/>
    </w:rPr>
  </w:style>
  <w:style w:type="table" w:customStyle="1" w:styleId="4b">
    <w:name w:val="Сетка таблицы4"/>
    <w:basedOn w:val="a9"/>
    <w:next w:val="afe"/>
    <w:uiPriority w:val="39"/>
    <w:rsid w:val="00971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6">
    <w:name w:val="Стиль маркированный"/>
    <w:basedOn w:val="aa"/>
    <w:rsid w:val="00971DA4"/>
    <w:pPr>
      <w:numPr>
        <w:numId w:val="24"/>
      </w:numPr>
    </w:pPr>
  </w:style>
  <w:style w:type="character" w:customStyle="1" w:styleId="131">
    <w:name w:val="Стиль 13 пт"/>
    <w:rsid w:val="00971DA4"/>
    <w:rPr>
      <w:rFonts w:ascii="Times New Roman" w:hAnsi="Times New Roman"/>
      <w:sz w:val="24"/>
    </w:rPr>
  </w:style>
  <w:style w:type="paragraph" w:customStyle="1" w:styleId="affffffffffff0">
    <w:name w:val="обычный"/>
    <w:basedOn w:val="a7"/>
    <w:link w:val="affffffffffff1"/>
    <w:rsid w:val="00971DA4"/>
    <w:pPr>
      <w:snapToGrid/>
      <w:spacing w:before="120"/>
      <w:ind w:firstLine="709"/>
      <w:jc w:val="both"/>
    </w:pPr>
    <w:rPr>
      <w:sz w:val="24"/>
      <w:szCs w:val="24"/>
      <w:lang w:val="x-none" w:eastAsia="x-none"/>
    </w:rPr>
  </w:style>
  <w:style w:type="character" w:customStyle="1" w:styleId="affffffffffff1">
    <w:name w:val="обычный Знак"/>
    <w:link w:val="affffffffffff0"/>
    <w:rsid w:val="00971DA4"/>
    <w:rPr>
      <w:sz w:val="24"/>
      <w:szCs w:val="24"/>
      <w:lang w:val="x-none" w:eastAsia="x-none"/>
    </w:rPr>
  </w:style>
  <w:style w:type="numbering" w:customStyle="1" w:styleId="16">
    <w:name w:val="Стиль маркированный1"/>
    <w:basedOn w:val="aa"/>
    <w:rsid w:val="00971DA4"/>
    <w:pPr>
      <w:numPr>
        <w:numId w:val="1"/>
      </w:numPr>
    </w:pPr>
  </w:style>
  <w:style w:type="paragraph" w:customStyle="1" w:styleId="141">
    <w:name w:val="Стиль 14 пт"/>
    <w:basedOn w:val="a7"/>
    <w:link w:val="142"/>
    <w:rsid w:val="00971DA4"/>
    <w:pPr>
      <w:snapToGrid/>
      <w:spacing w:before="120"/>
      <w:ind w:firstLine="709"/>
      <w:jc w:val="both"/>
    </w:pPr>
    <w:rPr>
      <w:sz w:val="24"/>
      <w:szCs w:val="24"/>
      <w:lang w:val="x-none" w:eastAsia="x-none"/>
    </w:rPr>
  </w:style>
  <w:style w:type="character" w:customStyle="1" w:styleId="142">
    <w:name w:val="Стиль 14 пт Знак"/>
    <w:link w:val="141"/>
    <w:rsid w:val="00971DA4"/>
    <w:rPr>
      <w:sz w:val="24"/>
      <w:szCs w:val="24"/>
      <w:lang w:val="x-none" w:eastAsia="x-none"/>
    </w:rPr>
  </w:style>
  <w:style w:type="paragraph" w:customStyle="1" w:styleId="1fffd">
    <w:name w:val="1. УРОВЕНЬ ГЛАВНЫЙ ЗАГОЛОВОК"/>
    <w:basedOn w:val="Default"/>
    <w:link w:val="1fffe"/>
    <w:rsid w:val="00971DA4"/>
    <w:pPr>
      <w:spacing w:line="276" w:lineRule="auto"/>
      <w:ind w:firstLine="709"/>
      <w:jc w:val="both"/>
    </w:pPr>
    <w:rPr>
      <w:b/>
      <w:sz w:val="28"/>
    </w:rPr>
  </w:style>
  <w:style w:type="paragraph" w:customStyle="1" w:styleId="21">
    <w:name w:val="2 УРОВЕНЬ"/>
    <w:basedOn w:val="1fffd"/>
    <w:link w:val="2fff3"/>
    <w:rsid w:val="00971DA4"/>
    <w:pPr>
      <w:numPr>
        <w:ilvl w:val="1"/>
        <w:numId w:val="25"/>
      </w:numPr>
      <w:spacing w:line="240" w:lineRule="auto"/>
      <w:outlineLvl w:val="1"/>
    </w:pPr>
  </w:style>
  <w:style w:type="paragraph" w:customStyle="1" w:styleId="13">
    <w:name w:val="1 УРОВЕНЬ"/>
    <w:basedOn w:val="21"/>
    <w:link w:val="1ffff"/>
    <w:rsid w:val="00971DA4"/>
    <w:pPr>
      <w:numPr>
        <w:ilvl w:val="0"/>
      </w:numPr>
      <w:outlineLvl w:val="0"/>
    </w:pPr>
    <w:rPr>
      <w:sz w:val="32"/>
    </w:rPr>
  </w:style>
  <w:style w:type="paragraph" w:customStyle="1" w:styleId="3">
    <w:name w:val="3 УРОВЕНЬ"/>
    <w:basedOn w:val="13"/>
    <w:link w:val="3f6"/>
    <w:rsid w:val="00971DA4"/>
    <w:pPr>
      <w:numPr>
        <w:ilvl w:val="2"/>
      </w:numPr>
      <w:outlineLvl w:val="2"/>
    </w:pPr>
    <w:rPr>
      <w:sz w:val="24"/>
    </w:rPr>
  </w:style>
  <w:style w:type="table" w:customStyle="1" w:styleId="3f7">
    <w:name w:val="Сетка таблицы3"/>
    <w:basedOn w:val="a9"/>
    <w:next w:val="afe"/>
    <w:uiPriority w:val="39"/>
    <w:rsid w:val="00971D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
    <w:basedOn w:val="a9"/>
    <w:next w:val="afe"/>
    <w:uiPriority w:val="39"/>
    <w:rsid w:val="00971D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9"/>
    <w:next w:val="afe"/>
    <w:uiPriority w:val="39"/>
    <w:rsid w:val="00971D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2">
    <w:name w:val="!МО"/>
    <w:basedOn w:val="3"/>
    <w:link w:val="affffffffffff3"/>
    <w:rsid w:val="00971DA4"/>
    <w:pPr>
      <w:numPr>
        <w:ilvl w:val="0"/>
        <w:numId w:val="0"/>
      </w:numPr>
      <w:ind w:left="709" w:hanging="709"/>
      <w:jc w:val="left"/>
    </w:pPr>
    <w:rPr>
      <w:b w:val="0"/>
      <w:bCs/>
    </w:rPr>
  </w:style>
  <w:style w:type="character" w:customStyle="1" w:styleId="Default0">
    <w:name w:val="Default Знак"/>
    <w:link w:val="Default"/>
    <w:rsid w:val="00971DA4"/>
    <w:rPr>
      <w:color w:val="000000"/>
      <w:sz w:val="24"/>
      <w:szCs w:val="24"/>
    </w:rPr>
  </w:style>
  <w:style w:type="character" w:customStyle="1" w:styleId="1fffe">
    <w:name w:val="1. УРОВЕНЬ ГЛАВНЫЙ ЗАГОЛОВОК Знак"/>
    <w:link w:val="1fffd"/>
    <w:rsid w:val="00971DA4"/>
    <w:rPr>
      <w:b/>
      <w:color w:val="000000"/>
      <w:sz w:val="28"/>
      <w:szCs w:val="24"/>
    </w:rPr>
  </w:style>
  <w:style w:type="character" w:customStyle="1" w:styleId="2fff3">
    <w:name w:val="2 УРОВЕНЬ Знак"/>
    <w:basedOn w:val="1fffe"/>
    <w:link w:val="21"/>
    <w:rsid w:val="00971DA4"/>
    <w:rPr>
      <w:b/>
      <w:color w:val="000000"/>
      <w:sz w:val="28"/>
      <w:szCs w:val="24"/>
    </w:rPr>
  </w:style>
  <w:style w:type="character" w:customStyle="1" w:styleId="1ffff">
    <w:name w:val="1 УРОВЕНЬ Знак"/>
    <w:link w:val="13"/>
    <w:rsid w:val="00971DA4"/>
    <w:rPr>
      <w:b/>
      <w:color w:val="000000"/>
      <w:sz w:val="32"/>
      <w:szCs w:val="24"/>
    </w:rPr>
  </w:style>
  <w:style w:type="character" w:customStyle="1" w:styleId="3f6">
    <w:name w:val="3 УРОВЕНЬ Знак"/>
    <w:link w:val="3"/>
    <w:rsid w:val="00971DA4"/>
    <w:rPr>
      <w:b/>
      <w:color w:val="000000"/>
      <w:sz w:val="24"/>
      <w:szCs w:val="24"/>
    </w:rPr>
  </w:style>
  <w:style w:type="character" w:customStyle="1" w:styleId="affffffffffff3">
    <w:name w:val="!МО Знак"/>
    <w:link w:val="affffffffffff2"/>
    <w:rsid w:val="00971DA4"/>
    <w:rPr>
      <w:bCs/>
      <w:color w:val="000000"/>
      <w:sz w:val="24"/>
      <w:szCs w:val="24"/>
    </w:rPr>
  </w:style>
  <w:style w:type="paragraph" w:styleId="affffffffffff4">
    <w:name w:val="Normal (Web)"/>
    <w:basedOn w:val="a7"/>
    <w:uiPriority w:val="99"/>
    <w:unhideWhenUsed/>
    <w:rsid w:val="00971DA4"/>
    <w:rPr>
      <w:sz w:val="24"/>
      <w:szCs w:val="24"/>
    </w:rPr>
  </w:style>
  <w:style w:type="paragraph" w:customStyle="1" w:styleId="affffffffffff5">
    <w:name w:val="Подзаголовок по тексту"/>
    <w:basedOn w:val="a7"/>
    <w:link w:val="affffffffffff6"/>
    <w:qFormat/>
    <w:rsid w:val="00B9082D"/>
    <w:pPr>
      <w:keepNext/>
      <w:keepLines/>
      <w:spacing w:line="276" w:lineRule="auto"/>
      <w:ind w:firstLine="709"/>
      <w:jc w:val="both"/>
    </w:pPr>
    <w:rPr>
      <w:b/>
      <w:sz w:val="24"/>
      <w:szCs w:val="24"/>
    </w:rPr>
  </w:style>
  <w:style w:type="character" w:customStyle="1" w:styleId="afffd">
    <w:name w:val="Для таблицы (шапка) Знак"/>
    <w:basedOn w:val="afffffffff9"/>
    <w:link w:val="afffb"/>
    <w:rsid w:val="00336B8A"/>
    <w:rPr>
      <w:b/>
      <w:bCs/>
      <w:szCs w:val="28"/>
      <w:lang w:val="x-none" w:eastAsia="en-US"/>
    </w:rPr>
  </w:style>
  <w:style w:type="character" w:customStyle="1" w:styleId="affffffffffff6">
    <w:name w:val="Подзаголовок по тексту Знак"/>
    <w:basedOn w:val="a8"/>
    <w:link w:val="affffffffffff5"/>
    <w:rsid w:val="00B9082D"/>
    <w:rPr>
      <w:b/>
      <w:sz w:val="24"/>
      <w:szCs w:val="24"/>
    </w:rPr>
  </w:style>
  <w:style w:type="paragraph" w:customStyle="1" w:styleId="affffffffffff7">
    <w:name w:val="Содержание"/>
    <w:basedOn w:val="32"/>
    <w:link w:val="affffffffffff8"/>
    <w:qFormat/>
    <w:rsid w:val="00E81BD6"/>
    <w:rPr>
      <w:noProof/>
    </w:rPr>
  </w:style>
  <w:style w:type="character" w:customStyle="1" w:styleId="1a">
    <w:name w:val="Оглавление 1 Знак"/>
    <w:basedOn w:val="a8"/>
    <w:link w:val="19"/>
    <w:uiPriority w:val="39"/>
    <w:rsid w:val="00A53E4D"/>
    <w:rPr>
      <w:bCs/>
      <w:noProof/>
      <w:sz w:val="24"/>
      <w:szCs w:val="28"/>
    </w:rPr>
  </w:style>
  <w:style w:type="character" w:customStyle="1" w:styleId="affffffffffff8">
    <w:name w:val="Содержание Знак"/>
    <w:basedOn w:val="1a"/>
    <w:link w:val="affffffffffff7"/>
    <w:rsid w:val="00E81BD6"/>
    <w:rPr>
      <w:rFonts w:cs="Arial"/>
      <w:bCs w:val="0"/>
      <w:noProof/>
      <w:sz w:val="24"/>
      <w:szCs w:val="18"/>
    </w:rPr>
  </w:style>
  <w:style w:type="character" w:customStyle="1" w:styleId="FontStyle95">
    <w:name w:val="Font Style95"/>
    <w:rsid w:val="00C827A8"/>
    <w:rPr>
      <w:rFonts w:ascii="Bookman Old Style" w:hAnsi="Bookman Old Style" w:cs="Bookman Old Style"/>
      <w:sz w:val="18"/>
      <w:szCs w:val="18"/>
    </w:rPr>
  </w:style>
  <w:style w:type="character" w:styleId="affffffffffff9">
    <w:name w:val="Unresolved Mention"/>
    <w:uiPriority w:val="99"/>
    <w:semiHidden/>
    <w:unhideWhenUsed/>
    <w:rsid w:val="008D076A"/>
    <w:rPr>
      <w:color w:val="605E5C"/>
      <w:shd w:val="clear" w:color="auto" w:fill="E1DFDD"/>
    </w:rPr>
  </w:style>
  <w:style w:type="paragraph" w:customStyle="1" w:styleId="affffffffffffa">
    <w:name w:val="Стиль"/>
    <w:basedOn w:val="a7"/>
    <w:next w:val="afff7"/>
    <w:qFormat/>
    <w:rsid w:val="008D076A"/>
    <w:pPr>
      <w:snapToGrid/>
      <w:jc w:val="center"/>
    </w:pPr>
    <w:rPr>
      <w:sz w:val="28"/>
      <w:szCs w:val="24"/>
    </w:rPr>
  </w:style>
  <w:style w:type="table" w:customStyle="1" w:styleId="150">
    <w:name w:val="Сетка таблицы15"/>
    <w:basedOn w:val="a9"/>
    <w:next w:val="afe"/>
    <w:uiPriority w:val="59"/>
    <w:rsid w:val="008D07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6">
    <w:name w:val="S_Обычный жирный"/>
    <w:basedOn w:val="a7"/>
    <w:link w:val="S7"/>
    <w:qFormat/>
    <w:rsid w:val="008D076A"/>
    <w:pPr>
      <w:snapToGrid/>
      <w:ind w:firstLine="709"/>
      <w:jc w:val="both"/>
    </w:pPr>
    <w:rPr>
      <w:sz w:val="28"/>
      <w:szCs w:val="24"/>
    </w:rPr>
  </w:style>
  <w:style w:type="character" w:customStyle="1" w:styleId="S7">
    <w:name w:val="S_Обычный жирный Знак"/>
    <w:link w:val="S6"/>
    <w:locked/>
    <w:rsid w:val="008D076A"/>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469">
      <w:bodyDiv w:val="1"/>
      <w:marLeft w:val="0"/>
      <w:marRight w:val="0"/>
      <w:marTop w:val="0"/>
      <w:marBottom w:val="0"/>
      <w:divBdr>
        <w:top w:val="none" w:sz="0" w:space="0" w:color="auto"/>
        <w:left w:val="none" w:sz="0" w:space="0" w:color="auto"/>
        <w:bottom w:val="none" w:sz="0" w:space="0" w:color="auto"/>
        <w:right w:val="none" w:sz="0" w:space="0" w:color="auto"/>
      </w:divBdr>
    </w:div>
    <w:div w:id="19362055">
      <w:bodyDiv w:val="1"/>
      <w:marLeft w:val="0"/>
      <w:marRight w:val="0"/>
      <w:marTop w:val="0"/>
      <w:marBottom w:val="0"/>
      <w:divBdr>
        <w:top w:val="none" w:sz="0" w:space="0" w:color="auto"/>
        <w:left w:val="none" w:sz="0" w:space="0" w:color="auto"/>
        <w:bottom w:val="none" w:sz="0" w:space="0" w:color="auto"/>
        <w:right w:val="none" w:sz="0" w:space="0" w:color="auto"/>
      </w:divBdr>
      <w:divsChild>
        <w:div w:id="81293083">
          <w:marLeft w:val="0"/>
          <w:marRight w:val="0"/>
          <w:marTop w:val="0"/>
          <w:marBottom w:val="0"/>
          <w:divBdr>
            <w:top w:val="none" w:sz="0" w:space="0" w:color="auto"/>
            <w:left w:val="none" w:sz="0" w:space="0" w:color="auto"/>
            <w:bottom w:val="none" w:sz="0" w:space="0" w:color="auto"/>
            <w:right w:val="none" w:sz="0" w:space="0" w:color="auto"/>
          </w:divBdr>
        </w:div>
        <w:div w:id="1082458793">
          <w:marLeft w:val="0"/>
          <w:marRight w:val="0"/>
          <w:marTop w:val="0"/>
          <w:marBottom w:val="0"/>
          <w:divBdr>
            <w:top w:val="none" w:sz="0" w:space="0" w:color="auto"/>
            <w:left w:val="none" w:sz="0" w:space="0" w:color="auto"/>
            <w:bottom w:val="none" w:sz="0" w:space="0" w:color="auto"/>
            <w:right w:val="none" w:sz="0" w:space="0" w:color="auto"/>
          </w:divBdr>
        </w:div>
        <w:div w:id="1135561688">
          <w:marLeft w:val="0"/>
          <w:marRight w:val="0"/>
          <w:marTop w:val="0"/>
          <w:marBottom w:val="0"/>
          <w:divBdr>
            <w:top w:val="none" w:sz="0" w:space="0" w:color="auto"/>
            <w:left w:val="none" w:sz="0" w:space="0" w:color="auto"/>
            <w:bottom w:val="none" w:sz="0" w:space="0" w:color="auto"/>
            <w:right w:val="none" w:sz="0" w:space="0" w:color="auto"/>
          </w:divBdr>
        </w:div>
        <w:div w:id="1605846182">
          <w:marLeft w:val="0"/>
          <w:marRight w:val="0"/>
          <w:marTop w:val="0"/>
          <w:marBottom w:val="0"/>
          <w:divBdr>
            <w:top w:val="none" w:sz="0" w:space="0" w:color="auto"/>
            <w:left w:val="none" w:sz="0" w:space="0" w:color="auto"/>
            <w:bottom w:val="none" w:sz="0" w:space="0" w:color="auto"/>
            <w:right w:val="none" w:sz="0" w:space="0" w:color="auto"/>
          </w:divBdr>
        </w:div>
        <w:div w:id="1646088233">
          <w:marLeft w:val="0"/>
          <w:marRight w:val="0"/>
          <w:marTop w:val="0"/>
          <w:marBottom w:val="0"/>
          <w:divBdr>
            <w:top w:val="none" w:sz="0" w:space="0" w:color="auto"/>
            <w:left w:val="none" w:sz="0" w:space="0" w:color="auto"/>
            <w:bottom w:val="none" w:sz="0" w:space="0" w:color="auto"/>
            <w:right w:val="none" w:sz="0" w:space="0" w:color="auto"/>
          </w:divBdr>
        </w:div>
        <w:div w:id="1972176349">
          <w:marLeft w:val="0"/>
          <w:marRight w:val="0"/>
          <w:marTop w:val="0"/>
          <w:marBottom w:val="0"/>
          <w:divBdr>
            <w:top w:val="none" w:sz="0" w:space="0" w:color="auto"/>
            <w:left w:val="none" w:sz="0" w:space="0" w:color="auto"/>
            <w:bottom w:val="none" w:sz="0" w:space="0" w:color="auto"/>
            <w:right w:val="none" w:sz="0" w:space="0" w:color="auto"/>
          </w:divBdr>
        </w:div>
      </w:divsChild>
    </w:div>
    <w:div w:id="25104831">
      <w:bodyDiv w:val="1"/>
      <w:marLeft w:val="0"/>
      <w:marRight w:val="0"/>
      <w:marTop w:val="0"/>
      <w:marBottom w:val="0"/>
      <w:divBdr>
        <w:top w:val="none" w:sz="0" w:space="0" w:color="auto"/>
        <w:left w:val="none" w:sz="0" w:space="0" w:color="auto"/>
        <w:bottom w:val="none" w:sz="0" w:space="0" w:color="auto"/>
        <w:right w:val="none" w:sz="0" w:space="0" w:color="auto"/>
      </w:divBdr>
    </w:div>
    <w:div w:id="26834403">
      <w:bodyDiv w:val="1"/>
      <w:marLeft w:val="0"/>
      <w:marRight w:val="0"/>
      <w:marTop w:val="0"/>
      <w:marBottom w:val="0"/>
      <w:divBdr>
        <w:top w:val="none" w:sz="0" w:space="0" w:color="auto"/>
        <w:left w:val="none" w:sz="0" w:space="0" w:color="auto"/>
        <w:bottom w:val="none" w:sz="0" w:space="0" w:color="auto"/>
        <w:right w:val="none" w:sz="0" w:space="0" w:color="auto"/>
      </w:divBdr>
    </w:div>
    <w:div w:id="42870921">
      <w:bodyDiv w:val="1"/>
      <w:marLeft w:val="0"/>
      <w:marRight w:val="0"/>
      <w:marTop w:val="0"/>
      <w:marBottom w:val="0"/>
      <w:divBdr>
        <w:top w:val="none" w:sz="0" w:space="0" w:color="auto"/>
        <w:left w:val="none" w:sz="0" w:space="0" w:color="auto"/>
        <w:bottom w:val="none" w:sz="0" w:space="0" w:color="auto"/>
        <w:right w:val="none" w:sz="0" w:space="0" w:color="auto"/>
      </w:divBdr>
    </w:div>
    <w:div w:id="62342065">
      <w:bodyDiv w:val="1"/>
      <w:marLeft w:val="0"/>
      <w:marRight w:val="0"/>
      <w:marTop w:val="0"/>
      <w:marBottom w:val="0"/>
      <w:divBdr>
        <w:top w:val="none" w:sz="0" w:space="0" w:color="auto"/>
        <w:left w:val="none" w:sz="0" w:space="0" w:color="auto"/>
        <w:bottom w:val="none" w:sz="0" w:space="0" w:color="auto"/>
        <w:right w:val="none" w:sz="0" w:space="0" w:color="auto"/>
      </w:divBdr>
    </w:div>
    <w:div w:id="63190702">
      <w:bodyDiv w:val="1"/>
      <w:marLeft w:val="0"/>
      <w:marRight w:val="0"/>
      <w:marTop w:val="0"/>
      <w:marBottom w:val="0"/>
      <w:divBdr>
        <w:top w:val="none" w:sz="0" w:space="0" w:color="auto"/>
        <w:left w:val="none" w:sz="0" w:space="0" w:color="auto"/>
        <w:bottom w:val="none" w:sz="0" w:space="0" w:color="auto"/>
        <w:right w:val="none" w:sz="0" w:space="0" w:color="auto"/>
      </w:divBdr>
    </w:div>
    <w:div w:id="64105938">
      <w:bodyDiv w:val="1"/>
      <w:marLeft w:val="0"/>
      <w:marRight w:val="0"/>
      <w:marTop w:val="0"/>
      <w:marBottom w:val="0"/>
      <w:divBdr>
        <w:top w:val="none" w:sz="0" w:space="0" w:color="auto"/>
        <w:left w:val="none" w:sz="0" w:space="0" w:color="auto"/>
        <w:bottom w:val="none" w:sz="0" w:space="0" w:color="auto"/>
        <w:right w:val="none" w:sz="0" w:space="0" w:color="auto"/>
      </w:divBdr>
    </w:div>
    <w:div w:id="82536475">
      <w:bodyDiv w:val="1"/>
      <w:marLeft w:val="0"/>
      <w:marRight w:val="0"/>
      <w:marTop w:val="0"/>
      <w:marBottom w:val="0"/>
      <w:divBdr>
        <w:top w:val="none" w:sz="0" w:space="0" w:color="auto"/>
        <w:left w:val="none" w:sz="0" w:space="0" w:color="auto"/>
        <w:bottom w:val="none" w:sz="0" w:space="0" w:color="auto"/>
        <w:right w:val="none" w:sz="0" w:space="0" w:color="auto"/>
      </w:divBdr>
    </w:div>
    <w:div w:id="96878341">
      <w:bodyDiv w:val="1"/>
      <w:marLeft w:val="0"/>
      <w:marRight w:val="0"/>
      <w:marTop w:val="0"/>
      <w:marBottom w:val="0"/>
      <w:divBdr>
        <w:top w:val="none" w:sz="0" w:space="0" w:color="auto"/>
        <w:left w:val="none" w:sz="0" w:space="0" w:color="auto"/>
        <w:bottom w:val="none" w:sz="0" w:space="0" w:color="auto"/>
        <w:right w:val="none" w:sz="0" w:space="0" w:color="auto"/>
      </w:divBdr>
    </w:div>
    <w:div w:id="102043497">
      <w:bodyDiv w:val="1"/>
      <w:marLeft w:val="0"/>
      <w:marRight w:val="0"/>
      <w:marTop w:val="0"/>
      <w:marBottom w:val="0"/>
      <w:divBdr>
        <w:top w:val="none" w:sz="0" w:space="0" w:color="auto"/>
        <w:left w:val="none" w:sz="0" w:space="0" w:color="auto"/>
        <w:bottom w:val="none" w:sz="0" w:space="0" w:color="auto"/>
        <w:right w:val="none" w:sz="0" w:space="0" w:color="auto"/>
      </w:divBdr>
    </w:div>
    <w:div w:id="117382754">
      <w:bodyDiv w:val="1"/>
      <w:marLeft w:val="0"/>
      <w:marRight w:val="0"/>
      <w:marTop w:val="0"/>
      <w:marBottom w:val="0"/>
      <w:divBdr>
        <w:top w:val="none" w:sz="0" w:space="0" w:color="auto"/>
        <w:left w:val="none" w:sz="0" w:space="0" w:color="auto"/>
        <w:bottom w:val="none" w:sz="0" w:space="0" w:color="auto"/>
        <w:right w:val="none" w:sz="0" w:space="0" w:color="auto"/>
      </w:divBdr>
    </w:div>
    <w:div w:id="133567839">
      <w:bodyDiv w:val="1"/>
      <w:marLeft w:val="0"/>
      <w:marRight w:val="0"/>
      <w:marTop w:val="0"/>
      <w:marBottom w:val="0"/>
      <w:divBdr>
        <w:top w:val="none" w:sz="0" w:space="0" w:color="auto"/>
        <w:left w:val="none" w:sz="0" w:space="0" w:color="auto"/>
        <w:bottom w:val="none" w:sz="0" w:space="0" w:color="auto"/>
        <w:right w:val="none" w:sz="0" w:space="0" w:color="auto"/>
      </w:divBdr>
    </w:div>
    <w:div w:id="162477354">
      <w:bodyDiv w:val="1"/>
      <w:marLeft w:val="0"/>
      <w:marRight w:val="0"/>
      <w:marTop w:val="0"/>
      <w:marBottom w:val="0"/>
      <w:divBdr>
        <w:top w:val="none" w:sz="0" w:space="0" w:color="auto"/>
        <w:left w:val="none" w:sz="0" w:space="0" w:color="auto"/>
        <w:bottom w:val="none" w:sz="0" w:space="0" w:color="auto"/>
        <w:right w:val="none" w:sz="0" w:space="0" w:color="auto"/>
      </w:divBdr>
    </w:div>
    <w:div w:id="173619633">
      <w:bodyDiv w:val="1"/>
      <w:marLeft w:val="0"/>
      <w:marRight w:val="0"/>
      <w:marTop w:val="0"/>
      <w:marBottom w:val="0"/>
      <w:divBdr>
        <w:top w:val="none" w:sz="0" w:space="0" w:color="auto"/>
        <w:left w:val="none" w:sz="0" w:space="0" w:color="auto"/>
        <w:bottom w:val="none" w:sz="0" w:space="0" w:color="auto"/>
        <w:right w:val="none" w:sz="0" w:space="0" w:color="auto"/>
      </w:divBdr>
    </w:div>
    <w:div w:id="177624262">
      <w:bodyDiv w:val="1"/>
      <w:marLeft w:val="0"/>
      <w:marRight w:val="0"/>
      <w:marTop w:val="0"/>
      <w:marBottom w:val="0"/>
      <w:divBdr>
        <w:top w:val="none" w:sz="0" w:space="0" w:color="auto"/>
        <w:left w:val="none" w:sz="0" w:space="0" w:color="auto"/>
        <w:bottom w:val="none" w:sz="0" w:space="0" w:color="auto"/>
        <w:right w:val="none" w:sz="0" w:space="0" w:color="auto"/>
      </w:divBdr>
    </w:div>
    <w:div w:id="216285093">
      <w:bodyDiv w:val="1"/>
      <w:marLeft w:val="0"/>
      <w:marRight w:val="0"/>
      <w:marTop w:val="0"/>
      <w:marBottom w:val="0"/>
      <w:divBdr>
        <w:top w:val="none" w:sz="0" w:space="0" w:color="auto"/>
        <w:left w:val="none" w:sz="0" w:space="0" w:color="auto"/>
        <w:bottom w:val="none" w:sz="0" w:space="0" w:color="auto"/>
        <w:right w:val="none" w:sz="0" w:space="0" w:color="auto"/>
      </w:divBdr>
    </w:div>
    <w:div w:id="264311975">
      <w:bodyDiv w:val="1"/>
      <w:marLeft w:val="0"/>
      <w:marRight w:val="0"/>
      <w:marTop w:val="0"/>
      <w:marBottom w:val="0"/>
      <w:divBdr>
        <w:top w:val="none" w:sz="0" w:space="0" w:color="auto"/>
        <w:left w:val="none" w:sz="0" w:space="0" w:color="auto"/>
        <w:bottom w:val="none" w:sz="0" w:space="0" w:color="auto"/>
        <w:right w:val="none" w:sz="0" w:space="0" w:color="auto"/>
      </w:divBdr>
    </w:div>
    <w:div w:id="293947711">
      <w:bodyDiv w:val="1"/>
      <w:marLeft w:val="0"/>
      <w:marRight w:val="0"/>
      <w:marTop w:val="0"/>
      <w:marBottom w:val="0"/>
      <w:divBdr>
        <w:top w:val="none" w:sz="0" w:space="0" w:color="auto"/>
        <w:left w:val="none" w:sz="0" w:space="0" w:color="auto"/>
        <w:bottom w:val="none" w:sz="0" w:space="0" w:color="auto"/>
        <w:right w:val="none" w:sz="0" w:space="0" w:color="auto"/>
      </w:divBdr>
    </w:div>
    <w:div w:id="325138036">
      <w:bodyDiv w:val="1"/>
      <w:marLeft w:val="0"/>
      <w:marRight w:val="0"/>
      <w:marTop w:val="0"/>
      <w:marBottom w:val="0"/>
      <w:divBdr>
        <w:top w:val="none" w:sz="0" w:space="0" w:color="auto"/>
        <w:left w:val="none" w:sz="0" w:space="0" w:color="auto"/>
        <w:bottom w:val="none" w:sz="0" w:space="0" w:color="auto"/>
        <w:right w:val="none" w:sz="0" w:space="0" w:color="auto"/>
      </w:divBdr>
    </w:div>
    <w:div w:id="331034476">
      <w:bodyDiv w:val="1"/>
      <w:marLeft w:val="0"/>
      <w:marRight w:val="0"/>
      <w:marTop w:val="0"/>
      <w:marBottom w:val="0"/>
      <w:divBdr>
        <w:top w:val="none" w:sz="0" w:space="0" w:color="auto"/>
        <w:left w:val="none" w:sz="0" w:space="0" w:color="auto"/>
        <w:bottom w:val="none" w:sz="0" w:space="0" w:color="auto"/>
        <w:right w:val="none" w:sz="0" w:space="0" w:color="auto"/>
      </w:divBdr>
    </w:div>
    <w:div w:id="333263907">
      <w:bodyDiv w:val="1"/>
      <w:marLeft w:val="0"/>
      <w:marRight w:val="0"/>
      <w:marTop w:val="0"/>
      <w:marBottom w:val="0"/>
      <w:divBdr>
        <w:top w:val="none" w:sz="0" w:space="0" w:color="auto"/>
        <w:left w:val="none" w:sz="0" w:space="0" w:color="auto"/>
        <w:bottom w:val="none" w:sz="0" w:space="0" w:color="auto"/>
        <w:right w:val="none" w:sz="0" w:space="0" w:color="auto"/>
      </w:divBdr>
    </w:div>
    <w:div w:id="336422028">
      <w:bodyDiv w:val="1"/>
      <w:marLeft w:val="0"/>
      <w:marRight w:val="0"/>
      <w:marTop w:val="0"/>
      <w:marBottom w:val="0"/>
      <w:divBdr>
        <w:top w:val="none" w:sz="0" w:space="0" w:color="auto"/>
        <w:left w:val="none" w:sz="0" w:space="0" w:color="auto"/>
        <w:bottom w:val="none" w:sz="0" w:space="0" w:color="auto"/>
        <w:right w:val="none" w:sz="0" w:space="0" w:color="auto"/>
      </w:divBdr>
    </w:div>
    <w:div w:id="348652138">
      <w:bodyDiv w:val="1"/>
      <w:marLeft w:val="0"/>
      <w:marRight w:val="0"/>
      <w:marTop w:val="0"/>
      <w:marBottom w:val="0"/>
      <w:divBdr>
        <w:top w:val="none" w:sz="0" w:space="0" w:color="auto"/>
        <w:left w:val="none" w:sz="0" w:space="0" w:color="auto"/>
        <w:bottom w:val="none" w:sz="0" w:space="0" w:color="auto"/>
        <w:right w:val="none" w:sz="0" w:space="0" w:color="auto"/>
      </w:divBdr>
    </w:div>
    <w:div w:id="349067220">
      <w:bodyDiv w:val="1"/>
      <w:marLeft w:val="0"/>
      <w:marRight w:val="0"/>
      <w:marTop w:val="0"/>
      <w:marBottom w:val="0"/>
      <w:divBdr>
        <w:top w:val="none" w:sz="0" w:space="0" w:color="auto"/>
        <w:left w:val="none" w:sz="0" w:space="0" w:color="auto"/>
        <w:bottom w:val="none" w:sz="0" w:space="0" w:color="auto"/>
        <w:right w:val="none" w:sz="0" w:space="0" w:color="auto"/>
      </w:divBdr>
    </w:div>
    <w:div w:id="379525136">
      <w:bodyDiv w:val="1"/>
      <w:marLeft w:val="0"/>
      <w:marRight w:val="0"/>
      <w:marTop w:val="0"/>
      <w:marBottom w:val="0"/>
      <w:divBdr>
        <w:top w:val="none" w:sz="0" w:space="0" w:color="auto"/>
        <w:left w:val="none" w:sz="0" w:space="0" w:color="auto"/>
        <w:bottom w:val="none" w:sz="0" w:space="0" w:color="auto"/>
        <w:right w:val="none" w:sz="0" w:space="0" w:color="auto"/>
      </w:divBdr>
    </w:div>
    <w:div w:id="414861828">
      <w:bodyDiv w:val="1"/>
      <w:marLeft w:val="0"/>
      <w:marRight w:val="0"/>
      <w:marTop w:val="0"/>
      <w:marBottom w:val="0"/>
      <w:divBdr>
        <w:top w:val="none" w:sz="0" w:space="0" w:color="auto"/>
        <w:left w:val="none" w:sz="0" w:space="0" w:color="auto"/>
        <w:bottom w:val="none" w:sz="0" w:space="0" w:color="auto"/>
        <w:right w:val="none" w:sz="0" w:space="0" w:color="auto"/>
      </w:divBdr>
    </w:div>
    <w:div w:id="422918927">
      <w:bodyDiv w:val="1"/>
      <w:marLeft w:val="0"/>
      <w:marRight w:val="0"/>
      <w:marTop w:val="0"/>
      <w:marBottom w:val="0"/>
      <w:divBdr>
        <w:top w:val="none" w:sz="0" w:space="0" w:color="auto"/>
        <w:left w:val="none" w:sz="0" w:space="0" w:color="auto"/>
        <w:bottom w:val="none" w:sz="0" w:space="0" w:color="auto"/>
        <w:right w:val="none" w:sz="0" w:space="0" w:color="auto"/>
      </w:divBdr>
    </w:div>
    <w:div w:id="431630736">
      <w:bodyDiv w:val="1"/>
      <w:marLeft w:val="0"/>
      <w:marRight w:val="0"/>
      <w:marTop w:val="0"/>
      <w:marBottom w:val="0"/>
      <w:divBdr>
        <w:top w:val="none" w:sz="0" w:space="0" w:color="auto"/>
        <w:left w:val="none" w:sz="0" w:space="0" w:color="auto"/>
        <w:bottom w:val="none" w:sz="0" w:space="0" w:color="auto"/>
        <w:right w:val="none" w:sz="0" w:space="0" w:color="auto"/>
      </w:divBdr>
    </w:div>
    <w:div w:id="437602068">
      <w:bodyDiv w:val="1"/>
      <w:marLeft w:val="0"/>
      <w:marRight w:val="0"/>
      <w:marTop w:val="0"/>
      <w:marBottom w:val="0"/>
      <w:divBdr>
        <w:top w:val="none" w:sz="0" w:space="0" w:color="auto"/>
        <w:left w:val="none" w:sz="0" w:space="0" w:color="auto"/>
        <w:bottom w:val="none" w:sz="0" w:space="0" w:color="auto"/>
        <w:right w:val="none" w:sz="0" w:space="0" w:color="auto"/>
      </w:divBdr>
    </w:div>
    <w:div w:id="467479860">
      <w:bodyDiv w:val="1"/>
      <w:marLeft w:val="0"/>
      <w:marRight w:val="0"/>
      <w:marTop w:val="0"/>
      <w:marBottom w:val="0"/>
      <w:divBdr>
        <w:top w:val="none" w:sz="0" w:space="0" w:color="auto"/>
        <w:left w:val="none" w:sz="0" w:space="0" w:color="auto"/>
        <w:bottom w:val="none" w:sz="0" w:space="0" w:color="auto"/>
        <w:right w:val="none" w:sz="0" w:space="0" w:color="auto"/>
      </w:divBdr>
    </w:div>
    <w:div w:id="481698253">
      <w:bodyDiv w:val="1"/>
      <w:marLeft w:val="0"/>
      <w:marRight w:val="0"/>
      <w:marTop w:val="0"/>
      <w:marBottom w:val="0"/>
      <w:divBdr>
        <w:top w:val="none" w:sz="0" w:space="0" w:color="auto"/>
        <w:left w:val="none" w:sz="0" w:space="0" w:color="auto"/>
        <w:bottom w:val="none" w:sz="0" w:space="0" w:color="auto"/>
        <w:right w:val="none" w:sz="0" w:space="0" w:color="auto"/>
      </w:divBdr>
    </w:div>
    <w:div w:id="487526653">
      <w:bodyDiv w:val="1"/>
      <w:marLeft w:val="0"/>
      <w:marRight w:val="0"/>
      <w:marTop w:val="0"/>
      <w:marBottom w:val="0"/>
      <w:divBdr>
        <w:top w:val="none" w:sz="0" w:space="0" w:color="auto"/>
        <w:left w:val="none" w:sz="0" w:space="0" w:color="auto"/>
        <w:bottom w:val="none" w:sz="0" w:space="0" w:color="auto"/>
        <w:right w:val="none" w:sz="0" w:space="0" w:color="auto"/>
      </w:divBdr>
    </w:div>
    <w:div w:id="507404027">
      <w:bodyDiv w:val="1"/>
      <w:marLeft w:val="0"/>
      <w:marRight w:val="0"/>
      <w:marTop w:val="0"/>
      <w:marBottom w:val="0"/>
      <w:divBdr>
        <w:top w:val="none" w:sz="0" w:space="0" w:color="auto"/>
        <w:left w:val="none" w:sz="0" w:space="0" w:color="auto"/>
        <w:bottom w:val="none" w:sz="0" w:space="0" w:color="auto"/>
        <w:right w:val="none" w:sz="0" w:space="0" w:color="auto"/>
      </w:divBdr>
    </w:div>
    <w:div w:id="514077836">
      <w:bodyDiv w:val="1"/>
      <w:marLeft w:val="0"/>
      <w:marRight w:val="0"/>
      <w:marTop w:val="0"/>
      <w:marBottom w:val="0"/>
      <w:divBdr>
        <w:top w:val="none" w:sz="0" w:space="0" w:color="auto"/>
        <w:left w:val="none" w:sz="0" w:space="0" w:color="auto"/>
        <w:bottom w:val="none" w:sz="0" w:space="0" w:color="auto"/>
        <w:right w:val="none" w:sz="0" w:space="0" w:color="auto"/>
      </w:divBdr>
    </w:div>
    <w:div w:id="520583119">
      <w:bodyDiv w:val="1"/>
      <w:marLeft w:val="0"/>
      <w:marRight w:val="0"/>
      <w:marTop w:val="0"/>
      <w:marBottom w:val="0"/>
      <w:divBdr>
        <w:top w:val="none" w:sz="0" w:space="0" w:color="auto"/>
        <w:left w:val="none" w:sz="0" w:space="0" w:color="auto"/>
        <w:bottom w:val="none" w:sz="0" w:space="0" w:color="auto"/>
        <w:right w:val="none" w:sz="0" w:space="0" w:color="auto"/>
      </w:divBdr>
      <w:divsChild>
        <w:div w:id="1195146462">
          <w:marLeft w:val="0"/>
          <w:marRight w:val="0"/>
          <w:marTop w:val="0"/>
          <w:marBottom w:val="0"/>
          <w:divBdr>
            <w:top w:val="none" w:sz="0" w:space="0" w:color="auto"/>
            <w:left w:val="none" w:sz="0" w:space="0" w:color="auto"/>
            <w:bottom w:val="none" w:sz="0" w:space="0" w:color="auto"/>
            <w:right w:val="none" w:sz="0" w:space="0" w:color="auto"/>
          </w:divBdr>
          <w:divsChild>
            <w:div w:id="32392279">
              <w:marLeft w:val="0"/>
              <w:marRight w:val="0"/>
              <w:marTop w:val="0"/>
              <w:marBottom w:val="0"/>
              <w:divBdr>
                <w:top w:val="none" w:sz="0" w:space="0" w:color="auto"/>
                <w:left w:val="none" w:sz="0" w:space="0" w:color="auto"/>
                <w:bottom w:val="none" w:sz="0" w:space="0" w:color="auto"/>
                <w:right w:val="none" w:sz="0" w:space="0" w:color="auto"/>
              </w:divBdr>
              <w:divsChild>
                <w:div w:id="50182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995119">
          <w:marLeft w:val="0"/>
          <w:marRight w:val="0"/>
          <w:marTop w:val="0"/>
          <w:marBottom w:val="0"/>
          <w:divBdr>
            <w:top w:val="none" w:sz="0" w:space="0" w:color="auto"/>
            <w:left w:val="none" w:sz="0" w:space="0" w:color="auto"/>
            <w:bottom w:val="none" w:sz="0" w:space="0" w:color="auto"/>
            <w:right w:val="none" w:sz="0" w:space="0" w:color="auto"/>
          </w:divBdr>
          <w:divsChild>
            <w:div w:id="1393967622">
              <w:marLeft w:val="0"/>
              <w:marRight w:val="0"/>
              <w:marTop w:val="0"/>
              <w:marBottom w:val="0"/>
              <w:divBdr>
                <w:top w:val="none" w:sz="0" w:space="0" w:color="auto"/>
                <w:left w:val="none" w:sz="0" w:space="0" w:color="auto"/>
                <w:bottom w:val="none" w:sz="0" w:space="0" w:color="auto"/>
                <w:right w:val="none" w:sz="0" w:space="0" w:color="auto"/>
              </w:divBdr>
              <w:divsChild>
                <w:div w:id="181725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045175">
      <w:bodyDiv w:val="1"/>
      <w:marLeft w:val="0"/>
      <w:marRight w:val="0"/>
      <w:marTop w:val="0"/>
      <w:marBottom w:val="0"/>
      <w:divBdr>
        <w:top w:val="none" w:sz="0" w:space="0" w:color="auto"/>
        <w:left w:val="none" w:sz="0" w:space="0" w:color="auto"/>
        <w:bottom w:val="none" w:sz="0" w:space="0" w:color="auto"/>
        <w:right w:val="none" w:sz="0" w:space="0" w:color="auto"/>
      </w:divBdr>
    </w:div>
    <w:div w:id="536160267">
      <w:bodyDiv w:val="1"/>
      <w:marLeft w:val="0"/>
      <w:marRight w:val="0"/>
      <w:marTop w:val="0"/>
      <w:marBottom w:val="0"/>
      <w:divBdr>
        <w:top w:val="none" w:sz="0" w:space="0" w:color="auto"/>
        <w:left w:val="none" w:sz="0" w:space="0" w:color="auto"/>
        <w:bottom w:val="none" w:sz="0" w:space="0" w:color="auto"/>
        <w:right w:val="none" w:sz="0" w:space="0" w:color="auto"/>
      </w:divBdr>
    </w:div>
    <w:div w:id="592324252">
      <w:bodyDiv w:val="1"/>
      <w:marLeft w:val="0"/>
      <w:marRight w:val="0"/>
      <w:marTop w:val="0"/>
      <w:marBottom w:val="0"/>
      <w:divBdr>
        <w:top w:val="none" w:sz="0" w:space="0" w:color="auto"/>
        <w:left w:val="none" w:sz="0" w:space="0" w:color="auto"/>
        <w:bottom w:val="none" w:sz="0" w:space="0" w:color="auto"/>
        <w:right w:val="none" w:sz="0" w:space="0" w:color="auto"/>
      </w:divBdr>
    </w:div>
    <w:div w:id="595792865">
      <w:bodyDiv w:val="1"/>
      <w:marLeft w:val="0"/>
      <w:marRight w:val="0"/>
      <w:marTop w:val="0"/>
      <w:marBottom w:val="0"/>
      <w:divBdr>
        <w:top w:val="none" w:sz="0" w:space="0" w:color="auto"/>
        <w:left w:val="none" w:sz="0" w:space="0" w:color="auto"/>
        <w:bottom w:val="none" w:sz="0" w:space="0" w:color="auto"/>
        <w:right w:val="none" w:sz="0" w:space="0" w:color="auto"/>
      </w:divBdr>
    </w:div>
    <w:div w:id="615721014">
      <w:bodyDiv w:val="1"/>
      <w:marLeft w:val="0"/>
      <w:marRight w:val="0"/>
      <w:marTop w:val="0"/>
      <w:marBottom w:val="0"/>
      <w:divBdr>
        <w:top w:val="none" w:sz="0" w:space="0" w:color="auto"/>
        <w:left w:val="none" w:sz="0" w:space="0" w:color="auto"/>
        <w:bottom w:val="none" w:sz="0" w:space="0" w:color="auto"/>
        <w:right w:val="none" w:sz="0" w:space="0" w:color="auto"/>
      </w:divBdr>
    </w:div>
    <w:div w:id="616372364">
      <w:bodyDiv w:val="1"/>
      <w:marLeft w:val="0"/>
      <w:marRight w:val="0"/>
      <w:marTop w:val="0"/>
      <w:marBottom w:val="0"/>
      <w:divBdr>
        <w:top w:val="none" w:sz="0" w:space="0" w:color="auto"/>
        <w:left w:val="none" w:sz="0" w:space="0" w:color="auto"/>
        <w:bottom w:val="none" w:sz="0" w:space="0" w:color="auto"/>
        <w:right w:val="none" w:sz="0" w:space="0" w:color="auto"/>
      </w:divBdr>
    </w:div>
    <w:div w:id="620957509">
      <w:bodyDiv w:val="1"/>
      <w:marLeft w:val="0"/>
      <w:marRight w:val="0"/>
      <w:marTop w:val="0"/>
      <w:marBottom w:val="0"/>
      <w:divBdr>
        <w:top w:val="none" w:sz="0" w:space="0" w:color="auto"/>
        <w:left w:val="none" w:sz="0" w:space="0" w:color="auto"/>
        <w:bottom w:val="none" w:sz="0" w:space="0" w:color="auto"/>
        <w:right w:val="none" w:sz="0" w:space="0" w:color="auto"/>
      </w:divBdr>
    </w:div>
    <w:div w:id="637733060">
      <w:bodyDiv w:val="1"/>
      <w:marLeft w:val="0"/>
      <w:marRight w:val="0"/>
      <w:marTop w:val="0"/>
      <w:marBottom w:val="0"/>
      <w:divBdr>
        <w:top w:val="none" w:sz="0" w:space="0" w:color="auto"/>
        <w:left w:val="none" w:sz="0" w:space="0" w:color="auto"/>
        <w:bottom w:val="none" w:sz="0" w:space="0" w:color="auto"/>
        <w:right w:val="none" w:sz="0" w:space="0" w:color="auto"/>
      </w:divBdr>
    </w:div>
    <w:div w:id="640812517">
      <w:bodyDiv w:val="1"/>
      <w:marLeft w:val="0"/>
      <w:marRight w:val="0"/>
      <w:marTop w:val="0"/>
      <w:marBottom w:val="0"/>
      <w:divBdr>
        <w:top w:val="none" w:sz="0" w:space="0" w:color="auto"/>
        <w:left w:val="none" w:sz="0" w:space="0" w:color="auto"/>
        <w:bottom w:val="none" w:sz="0" w:space="0" w:color="auto"/>
        <w:right w:val="none" w:sz="0" w:space="0" w:color="auto"/>
      </w:divBdr>
    </w:div>
    <w:div w:id="671569444">
      <w:bodyDiv w:val="1"/>
      <w:marLeft w:val="0"/>
      <w:marRight w:val="0"/>
      <w:marTop w:val="0"/>
      <w:marBottom w:val="0"/>
      <w:divBdr>
        <w:top w:val="none" w:sz="0" w:space="0" w:color="auto"/>
        <w:left w:val="none" w:sz="0" w:space="0" w:color="auto"/>
        <w:bottom w:val="none" w:sz="0" w:space="0" w:color="auto"/>
        <w:right w:val="none" w:sz="0" w:space="0" w:color="auto"/>
      </w:divBdr>
    </w:div>
    <w:div w:id="706685604">
      <w:bodyDiv w:val="1"/>
      <w:marLeft w:val="0"/>
      <w:marRight w:val="0"/>
      <w:marTop w:val="0"/>
      <w:marBottom w:val="0"/>
      <w:divBdr>
        <w:top w:val="none" w:sz="0" w:space="0" w:color="auto"/>
        <w:left w:val="none" w:sz="0" w:space="0" w:color="auto"/>
        <w:bottom w:val="none" w:sz="0" w:space="0" w:color="auto"/>
        <w:right w:val="none" w:sz="0" w:space="0" w:color="auto"/>
      </w:divBdr>
    </w:div>
    <w:div w:id="732193456">
      <w:bodyDiv w:val="1"/>
      <w:marLeft w:val="0"/>
      <w:marRight w:val="0"/>
      <w:marTop w:val="0"/>
      <w:marBottom w:val="0"/>
      <w:divBdr>
        <w:top w:val="none" w:sz="0" w:space="0" w:color="auto"/>
        <w:left w:val="none" w:sz="0" w:space="0" w:color="auto"/>
        <w:bottom w:val="none" w:sz="0" w:space="0" w:color="auto"/>
        <w:right w:val="none" w:sz="0" w:space="0" w:color="auto"/>
      </w:divBdr>
    </w:div>
    <w:div w:id="754480278">
      <w:bodyDiv w:val="1"/>
      <w:marLeft w:val="0"/>
      <w:marRight w:val="0"/>
      <w:marTop w:val="0"/>
      <w:marBottom w:val="0"/>
      <w:divBdr>
        <w:top w:val="none" w:sz="0" w:space="0" w:color="auto"/>
        <w:left w:val="none" w:sz="0" w:space="0" w:color="auto"/>
        <w:bottom w:val="none" w:sz="0" w:space="0" w:color="auto"/>
        <w:right w:val="none" w:sz="0" w:space="0" w:color="auto"/>
      </w:divBdr>
    </w:div>
    <w:div w:id="762650494">
      <w:bodyDiv w:val="1"/>
      <w:marLeft w:val="0"/>
      <w:marRight w:val="0"/>
      <w:marTop w:val="0"/>
      <w:marBottom w:val="0"/>
      <w:divBdr>
        <w:top w:val="none" w:sz="0" w:space="0" w:color="auto"/>
        <w:left w:val="none" w:sz="0" w:space="0" w:color="auto"/>
        <w:bottom w:val="none" w:sz="0" w:space="0" w:color="auto"/>
        <w:right w:val="none" w:sz="0" w:space="0" w:color="auto"/>
      </w:divBdr>
    </w:div>
    <w:div w:id="768550129">
      <w:bodyDiv w:val="1"/>
      <w:marLeft w:val="0"/>
      <w:marRight w:val="0"/>
      <w:marTop w:val="0"/>
      <w:marBottom w:val="0"/>
      <w:divBdr>
        <w:top w:val="none" w:sz="0" w:space="0" w:color="auto"/>
        <w:left w:val="none" w:sz="0" w:space="0" w:color="auto"/>
        <w:bottom w:val="none" w:sz="0" w:space="0" w:color="auto"/>
        <w:right w:val="none" w:sz="0" w:space="0" w:color="auto"/>
      </w:divBdr>
    </w:div>
    <w:div w:id="794519503">
      <w:bodyDiv w:val="1"/>
      <w:marLeft w:val="0"/>
      <w:marRight w:val="0"/>
      <w:marTop w:val="0"/>
      <w:marBottom w:val="0"/>
      <w:divBdr>
        <w:top w:val="none" w:sz="0" w:space="0" w:color="auto"/>
        <w:left w:val="none" w:sz="0" w:space="0" w:color="auto"/>
        <w:bottom w:val="none" w:sz="0" w:space="0" w:color="auto"/>
        <w:right w:val="none" w:sz="0" w:space="0" w:color="auto"/>
      </w:divBdr>
    </w:div>
    <w:div w:id="813915141">
      <w:bodyDiv w:val="1"/>
      <w:marLeft w:val="0"/>
      <w:marRight w:val="0"/>
      <w:marTop w:val="0"/>
      <w:marBottom w:val="0"/>
      <w:divBdr>
        <w:top w:val="none" w:sz="0" w:space="0" w:color="auto"/>
        <w:left w:val="none" w:sz="0" w:space="0" w:color="auto"/>
        <w:bottom w:val="none" w:sz="0" w:space="0" w:color="auto"/>
        <w:right w:val="none" w:sz="0" w:space="0" w:color="auto"/>
      </w:divBdr>
    </w:div>
    <w:div w:id="828441314">
      <w:bodyDiv w:val="1"/>
      <w:marLeft w:val="0"/>
      <w:marRight w:val="0"/>
      <w:marTop w:val="0"/>
      <w:marBottom w:val="0"/>
      <w:divBdr>
        <w:top w:val="none" w:sz="0" w:space="0" w:color="auto"/>
        <w:left w:val="none" w:sz="0" w:space="0" w:color="auto"/>
        <w:bottom w:val="none" w:sz="0" w:space="0" w:color="auto"/>
        <w:right w:val="none" w:sz="0" w:space="0" w:color="auto"/>
      </w:divBdr>
    </w:div>
    <w:div w:id="833645112">
      <w:bodyDiv w:val="1"/>
      <w:marLeft w:val="0"/>
      <w:marRight w:val="0"/>
      <w:marTop w:val="0"/>
      <w:marBottom w:val="0"/>
      <w:divBdr>
        <w:top w:val="none" w:sz="0" w:space="0" w:color="auto"/>
        <w:left w:val="none" w:sz="0" w:space="0" w:color="auto"/>
        <w:bottom w:val="none" w:sz="0" w:space="0" w:color="auto"/>
        <w:right w:val="none" w:sz="0" w:space="0" w:color="auto"/>
      </w:divBdr>
    </w:div>
    <w:div w:id="839152431">
      <w:bodyDiv w:val="1"/>
      <w:marLeft w:val="0"/>
      <w:marRight w:val="0"/>
      <w:marTop w:val="0"/>
      <w:marBottom w:val="0"/>
      <w:divBdr>
        <w:top w:val="none" w:sz="0" w:space="0" w:color="auto"/>
        <w:left w:val="none" w:sz="0" w:space="0" w:color="auto"/>
        <w:bottom w:val="none" w:sz="0" w:space="0" w:color="auto"/>
        <w:right w:val="none" w:sz="0" w:space="0" w:color="auto"/>
      </w:divBdr>
    </w:div>
    <w:div w:id="866985677">
      <w:bodyDiv w:val="1"/>
      <w:marLeft w:val="0"/>
      <w:marRight w:val="0"/>
      <w:marTop w:val="0"/>
      <w:marBottom w:val="0"/>
      <w:divBdr>
        <w:top w:val="none" w:sz="0" w:space="0" w:color="auto"/>
        <w:left w:val="none" w:sz="0" w:space="0" w:color="auto"/>
        <w:bottom w:val="none" w:sz="0" w:space="0" w:color="auto"/>
        <w:right w:val="none" w:sz="0" w:space="0" w:color="auto"/>
      </w:divBdr>
    </w:div>
    <w:div w:id="871768035">
      <w:bodyDiv w:val="1"/>
      <w:marLeft w:val="0"/>
      <w:marRight w:val="0"/>
      <w:marTop w:val="0"/>
      <w:marBottom w:val="0"/>
      <w:divBdr>
        <w:top w:val="none" w:sz="0" w:space="0" w:color="auto"/>
        <w:left w:val="none" w:sz="0" w:space="0" w:color="auto"/>
        <w:bottom w:val="none" w:sz="0" w:space="0" w:color="auto"/>
        <w:right w:val="none" w:sz="0" w:space="0" w:color="auto"/>
      </w:divBdr>
    </w:div>
    <w:div w:id="875392977">
      <w:bodyDiv w:val="1"/>
      <w:marLeft w:val="0"/>
      <w:marRight w:val="0"/>
      <w:marTop w:val="0"/>
      <w:marBottom w:val="0"/>
      <w:divBdr>
        <w:top w:val="none" w:sz="0" w:space="0" w:color="auto"/>
        <w:left w:val="none" w:sz="0" w:space="0" w:color="auto"/>
        <w:bottom w:val="none" w:sz="0" w:space="0" w:color="auto"/>
        <w:right w:val="none" w:sz="0" w:space="0" w:color="auto"/>
      </w:divBdr>
      <w:divsChild>
        <w:div w:id="34238173">
          <w:marLeft w:val="0"/>
          <w:marRight w:val="0"/>
          <w:marTop w:val="0"/>
          <w:marBottom w:val="0"/>
          <w:divBdr>
            <w:top w:val="none" w:sz="0" w:space="0" w:color="auto"/>
            <w:left w:val="none" w:sz="0" w:space="0" w:color="auto"/>
            <w:bottom w:val="none" w:sz="0" w:space="0" w:color="auto"/>
            <w:right w:val="none" w:sz="0" w:space="0" w:color="auto"/>
          </w:divBdr>
        </w:div>
        <w:div w:id="402799390">
          <w:marLeft w:val="0"/>
          <w:marRight w:val="0"/>
          <w:marTop w:val="0"/>
          <w:marBottom w:val="0"/>
          <w:divBdr>
            <w:top w:val="none" w:sz="0" w:space="0" w:color="auto"/>
            <w:left w:val="none" w:sz="0" w:space="0" w:color="auto"/>
            <w:bottom w:val="none" w:sz="0" w:space="0" w:color="auto"/>
            <w:right w:val="none" w:sz="0" w:space="0" w:color="auto"/>
          </w:divBdr>
          <w:divsChild>
            <w:div w:id="1564486419">
              <w:marLeft w:val="0"/>
              <w:marRight w:val="0"/>
              <w:marTop w:val="192"/>
              <w:marBottom w:val="0"/>
              <w:divBdr>
                <w:top w:val="none" w:sz="0" w:space="0" w:color="auto"/>
                <w:left w:val="none" w:sz="0" w:space="0" w:color="auto"/>
                <w:bottom w:val="none" w:sz="0" w:space="0" w:color="auto"/>
                <w:right w:val="none" w:sz="0" w:space="0" w:color="auto"/>
              </w:divBdr>
            </w:div>
          </w:divsChild>
        </w:div>
        <w:div w:id="1016617528">
          <w:marLeft w:val="0"/>
          <w:marRight w:val="0"/>
          <w:marTop w:val="192"/>
          <w:marBottom w:val="0"/>
          <w:divBdr>
            <w:top w:val="none" w:sz="0" w:space="0" w:color="auto"/>
            <w:left w:val="none" w:sz="0" w:space="0" w:color="auto"/>
            <w:bottom w:val="none" w:sz="0" w:space="0" w:color="auto"/>
            <w:right w:val="none" w:sz="0" w:space="0" w:color="auto"/>
          </w:divBdr>
        </w:div>
        <w:div w:id="1220435203">
          <w:marLeft w:val="0"/>
          <w:marRight w:val="0"/>
          <w:marTop w:val="192"/>
          <w:marBottom w:val="0"/>
          <w:divBdr>
            <w:top w:val="none" w:sz="0" w:space="0" w:color="auto"/>
            <w:left w:val="none" w:sz="0" w:space="0" w:color="auto"/>
            <w:bottom w:val="none" w:sz="0" w:space="0" w:color="auto"/>
            <w:right w:val="none" w:sz="0" w:space="0" w:color="auto"/>
          </w:divBdr>
        </w:div>
      </w:divsChild>
    </w:div>
    <w:div w:id="884878575">
      <w:bodyDiv w:val="1"/>
      <w:marLeft w:val="0"/>
      <w:marRight w:val="0"/>
      <w:marTop w:val="0"/>
      <w:marBottom w:val="0"/>
      <w:divBdr>
        <w:top w:val="none" w:sz="0" w:space="0" w:color="auto"/>
        <w:left w:val="none" w:sz="0" w:space="0" w:color="auto"/>
        <w:bottom w:val="none" w:sz="0" w:space="0" w:color="auto"/>
        <w:right w:val="none" w:sz="0" w:space="0" w:color="auto"/>
      </w:divBdr>
    </w:div>
    <w:div w:id="896278839">
      <w:bodyDiv w:val="1"/>
      <w:marLeft w:val="0"/>
      <w:marRight w:val="0"/>
      <w:marTop w:val="0"/>
      <w:marBottom w:val="0"/>
      <w:divBdr>
        <w:top w:val="none" w:sz="0" w:space="0" w:color="auto"/>
        <w:left w:val="none" w:sz="0" w:space="0" w:color="auto"/>
        <w:bottom w:val="none" w:sz="0" w:space="0" w:color="auto"/>
        <w:right w:val="none" w:sz="0" w:space="0" w:color="auto"/>
      </w:divBdr>
    </w:div>
    <w:div w:id="911696703">
      <w:bodyDiv w:val="1"/>
      <w:marLeft w:val="0"/>
      <w:marRight w:val="0"/>
      <w:marTop w:val="0"/>
      <w:marBottom w:val="0"/>
      <w:divBdr>
        <w:top w:val="none" w:sz="0" w:space="0" w:color="auto"/>
        <w:left w:val="none" w:sz="0" w:space="0" w:color="auto"/>
        <w:bottom w:val="none" w:sz="0" w:space="0" w:color="auto"/>
        <w:right w:val="none" w:sz="0" w:space="0" w:color="auto"/>
      </w:divBdr>
    </w:div>
    <w:div w:id="922959461">
      <w:bodyDiv w:val="1"/>
      <w:marLeft w:val="0"/>
      <w:marRight w:val="0"/>
      <w:marTop w:val="0"/>
      <w:marBottom w:val="0"/>
      <w:divBdr>
        <w:top w:val="none" w:sz="0" w:space="0" w:color="auto"/>
        <w:left w:val="none" w:sz="0" w:space="0" w:color="auto"/>
        <w:bottom w:val="none" w:sz="0" w:space="0" w:color="auto"/>
        <w:right w:val="none" w:sz="0" w:space="0" w:color="auto"/>
      </w:divBdr>
    </w:div>
    <w:div w:id="931861232">
      <w:bodyDiv w:val="1"/>
      <w:marLeft w:val="0"/>
      <w:marRight w:val="0"/>
      <w:marTop w:val="0"/>
      <w:marBottom w:val="0"/>
      <w:divBdr>
        <w:top w:val="none" w:sz="0" w:space="0" w:color="auto"/>
        <w:left w:val="none" w:sz="0" w:space="0" w:color="auto"/>
        <w:bottom w:val="none" w:sz="0" w:space="0" w:color="auto"/>
        <w:right w:val="none" w:sz="0" w:space="0" w:color="auto"/>
      </w:divBdr>
    </w:div>
    <w:div w:id="1025323977">
      <w:bodyDiv w:val="1"/>
      <w:marLeft w:val="0"/>
      <w:marRight w:val="0"/>
      <w:marTop w:val="0"/>
      <w:marBottom w:val="0"/>
      <w:divBdr>
        <w:top w:val="none" w:sz="0" w:space="0" w:color="auto"/>
        <w:left w:val="none" w:sz="0" w:space="0" w:color="auto"/>
        <w:bottom w:val="none" w:sz="0" w:space="0" w:color="auto"/>
        <w:right w:val="none" w:sz="0" w:space="0" w:color="auto"/>
      </w:divBdr>
    </w:div>
    <w:div w:id="1031691458">
      <w:bodyDiv w:val="1"/>
      <w:marLeft w:val="0"/>
      <w:marRight w:val="0"/>
      <w:marTop w:val="0"/>
      <w:marBottom w:val="0"/>
      <w:divBdr>
        <w:top w:val="none" w:sz="0" w:space="0" w:color="auto"/>
        <w:left w:val="none" w:sz="0" w:space="0" w:color="auto"/>
        <w:bottom w:val="none" w:sz="0" w:space="0" w:color="auto"/>
        <w:right w:val="none" w:sz="0" w:space="0" w:color="auto"/>
      </w:divBdr>
    </w:div>
    <w:div w:id="1056051877">
      <w:bodyDiv w:val="1"/>
      <w:marLeft w:val="0"/>
      <w:marRight w:val="0"/>
      <w:marTop w:val="0"/>
      <w:marBottom w:val="0"/>
      <w:divBdr>
        <w:top w:val="none" w:sz="0" w:space="0" w:color="auto"/>
        <w:left w:val="none" w:sz="0" w:space="0" w:color="auto"/>
        <w:bottom w:val="none" w:sz="0" w:space="0" w:color="auto"/>
        <w:right w:val="none" w:sz="0" w:space="0" w:color="auto"/>
      </w:divBdr>
    </w:div>
    <w:div w:id="1063797804">
      <w:bodyDiv w:val="1"/>
      <w:marLeft w:val="0"/>
      <w:marRight w:val="0"/>
      <w:marTop w:val="0"/>
      <w:marBottom w:val="0"/>
      <w:divBdr>
        <w:top w:val="none" w:sz="0" w:space="0" w:color="auto"/>
        <w:left w:val="none" w:sz="0" w:space="0" w:color="auto"/>
        <w:bottom w:val="none" w:sz="0" w:space="0" w:color="auto"/>
        <w:right w:val="none" w:sz="0" w:space="0" w:color="auto"/>
      </w:divBdr>
    </w:div>
    <w:div w:id="1068651620">
      <w:bodyDiv w:val="1"/>
      <w:marLeft w:val="0"/>
      <w:marRight w:val="0"/>
      <w:marTop w:val="0"/>
      <w:marBottom w:val="0"/>
      <w:divBdr>
        <w:top w:val="none" w:sz="0" w:space="0" w:color="auto"/>
        <w:left w:val="none" w:sz="0" w:space="0" w:color="auto"/>
        <w:bottom w:val="none" w:sz="0" w:space="0" w:color="auto"/>
        <w:right w:val="none" w:sz="0" w:space="0" w:color="auto"/>
      </w:divBdr>
    </w:div>
    <w:div w:id="1069379673">
      <w:bodyDiv w:val="1"/>
      <w:marLeft w:val="0"/>
      <w:marRight w:val="0"/>
      <w:marTop w:val="0"/>
      <w:marBottom w:val="0"/>
      <w:divBdr>
        <w:top w:val="none" w:sz="0" w:space="0" w:color="auto"/>
        <w:left w:val="none" w:sz="0" w:space="0" w:color="auto"/>
        <w:bottom w:val="none" w:sz="0" w:space="0" w:color="auto"/>
        <w:right w:val="none" w:sz="0" w:space="0" w:color="auto"/>
      </w:divBdr>
    </w:div>
    <w:div w:id="1085761266">
      <w:bodyDiv w:val="1"/>
      <w:marLeft w:val="0"/>
      <w:marRight w:val="0"/>
      <w:marTop w:val="0"/>
      <w:marBottom w:val="0"/>
      <w:divBdr>
        <w:top w:val="none" w:sz="0" w:space="0" w:color="auto"/>
        <w:left w:val="none" w:sz="0" w:space="0" w:color="auto"/>
        <w:bottom w:val="none" w:sz="0" w:space="0" w:color="auto"/>
        <w:right w:val="none" w:sz="0" w:space="0" w:color="auto"/>
      </w:divBdr>
    </w:div>
    <w:div w:id="1106660551">
      <w:bodyDiv w:val="1"/>
      <w:marLeft w:val="0"/>
      <w:marRight w:val="0"/>
      <w:marTop w:val="0"/>
      <w:marBottom w:val="0"/>
      <w:divBdr>
        <w:top w:val="none" w:sz="0" w:space="0" w:color="auto"/>
        <w:left w:val="none" w:sz="0" w:space="0" w:color="auto"/>
        <w:bottom w:val="none" w:sz="0" w:space="0" w:color="auto"/>
        <w:right w:val="none" w:sz="0" w:space="0" w:color="auto"/>
      </w:divBdr>
    </w:div>
    <w:div w:id="1152066544">
      <w:bodyDiv w:val="1"/>
      <w:marLeft w:val="0"/>
      <w:marRight w:val="0"/>
      <w:marTop w:val="0"/>
      <w:marBottom w:val="0"/>
      <w:divBdr>
        <w:top w:val="none" w:sz="0" w:space="0" w:color="auto"/>
        <w:left w:val="none" w:sz="0" w:space="0" w:color="auto"/>
        <w:bottom w:val="none" w:sz="0" w:space="0" w:color="auto"/>
        <w:right w:val="none" w:sz="0" w:space="0" w:color="auto"/>
      </w:divBdr>
    </w:div>
    <w:div w:id="1229538402">
      <w:bodyDiv w:val="1"/>
      <w:marLeft w:val="0"/>
      <w:marRight w:val="0"/>
      <w:marTop w:val="0"/>
      <w:marBottom w:val="0"/>
      <w:divBdr>
        <w:top w:val="none" w:sz="0" w:space="0" w:color="auto"/>
        <w:left w:val="none" w:sz="0" w:space="0" w:color="auto"/>
        <w:bottom w:val="none" w:sz="0" w:space="0" w:color="auto"/>
        <w:right w:val="none" w:sz="0" w:space="0" w:color="auto"/>
      </w:divBdr>
    </w:div>
    <w:div w:id="1259800630">
      <w:bodyDiv w:val="1"/>
      <w:marLeft w:val="0"/>
      <w:marRight w:val="0"/>
      <w:marTop w:val="0"/>
      <w:marBottom w:val="0"/>
      <w:divBdr>
        <w:top w:val="none" w:sz="0" w:space="0" w:color="auto"/>
        <w:left w:val="none" w:sz="0" w:space="0" w:color="auto"/>
        <w:bottom w:val="none" w:sz="0" w:space="0" w:color="auto"/>
        <w:right w:val="none" w:sz="0" w:space="0" w:color="auto"/>
      </w:divBdr>
    </w:div>
    <w:div w:id="1264344319">
      <w:bodyDiv w:val="1"/>
      <w:marLeft w:val="0"/>
      <w:marRight w:val="0"/>
      <w:marTop w:val="0"/>
      <w:marBottom w:val="0"/>
      <w:divBdr>
        <w:top w:val="none" w:sz="0" w:space="0" w:color="auto"/>
        <w:left w:val="none" w:sz="0" w:space="0" w:color="auto"/>
        <w:bottom w:val="none" w:sz="0" w:space="0" w:color="auto"/>
        <w:right w:val="none" w:sz="0" w:space="0" w:color="auto"/>
      </w:divBdr>
    </w:div>
    <w:div w:id="1299455962">
      <w:bodyDiv w:val="1"/>
      <w:marLeft w:val="0"/>
      <w:marRight w:val="0"/>
      <w:marTop w:val="0"/>
      <w:marBottom w:val="0"/>
      <w:divBdr>
        <w:top w:val="none" w:sz="0" w:space="0" w:color="auto"/>
        <w:left w:val="none" w:sz="0" w:space="0" w:color="auto"/>
        <w:bottom w:val="none" w:sz="0" w:space="0" w:color="auto"/>
        <w:right w:val="none" w:sz="0" w:space="0" w:color="auto"/>
      </w:divBdr>
    </w:div>
    <w:div w:id="1311444192">
      <w:bodyDiv w:val="1"/>
      <w:marLeft w:val="0"/>
      <w:marRight w:val="0"/>
      <w:marTop w:val="0"/>
      <w:marBottom w:val="0"/>
      <w:divBdr>
        <w:top w:val="none" w:sz="0" w:space="0" w:color="auto"/>
        <w:left w:val="none" w:sz="0" w:space="0" w:color="auto"/>
        <w:bottom w:val="none" w:sz="0" w:space="0" w:color="auto"/>
        <w:right w:val="none" w:sz="0" w:space="0" w:color="auto"/>
      </w:divBdr>
    </w:div>
    <w:div w:id="1327321734">
      <w:bodyDiv w:val="1"/>
      <w:marLeft w:val="0"/>
      <w:marRight w:val="0"/>
      <w:marTop w:val="0"/>
      <w:marBottom w:val="0"/>
      <w:divBdr>
        <w:top w:val="none" w:sz="0" w:space="0" w:color="auto"/>
        <w:left w:val="none" w:sz="0" w:space="0" w:color="auto"/>
        <w:bottom w:val="none" w:sz="0" w:space="0" w:color="auto"/>
        <w:right w:val="none" w:sz="0" w:space="0" w:color="auto"/>
      </w:divBdr>
    </w:div>
    <w:div w:id="1329868134">
      <w:bodyDiv w:val="1"/>
      <w:marLeft w:val="0"/>
      <w:marRight w:val="0"/>
      <w:marTop w:val="0"/>
      <w:marBottom w:val="0"/>
      <w:divBdr>
        <w:top w:val="none" w:sz="0" w:space="0" w:color="auto"/>
        <w:left w:val="none" w:sz="0" w:space="0" w:color="auto"/>
        <w:bottom w:val="none" w:sz="0" w:space="0" w:color="auto"/>
        <w:right w:val="none" w:sz="0" w:space="0" w:color="auto"/>
      </w:divBdr>
    </w:div>
    <w:div w:id="1355574581">
      <w:bodyDiv w:val="1"/>
      <w:marLeft w:val="0"/>
      <w:marRight w:val="0"/>
      <w:marTop w:val="0"/>
      <w:marBottom w:val="0"/>
      <w:divBdr>
        <w:top w:val="none" w:sz="0" w:space="0" w:color="auto"/>
        <w:left w:val="none" w:sz="0" w:space="0" w:color="auto"/>
        <w:bottom w:val="none" w:sz="0" w:space="0" w:color="auto"/>
        <w:right w:val="none" w:sz="0" w:space="0" w:color="auto"/>
      </w:divBdr>
      <w:divsChild>
        <w:div w:id="511259072">
          <w:marLeft w:val="0"/>
          <w:marRight w:val="0"/>
          <w:marTop w:val="120"/>
          <w:marBottom w:val="0"/>
          <w:divBdr>
            <w:top w:val="none" w:sz="0" w:space="0" w:color="auto"/>
            <w:left w:val="none" w:sz="0" w:space="0" w:color="auto"/>
            <w:bottom w:val="none" w:sz="0" w:space="0" w:color="auto"/>
            <w:right w:val="none" w:sz="0" w:space="0" w:color="auto"/>
          </w:divBdr>
        </w:div>
        <w:div w:id="744644456">
          <w:marLeft w:val="0"/>
          <w:marRight w:val="0"/>
          <w:marTop w:val="120"/>
          <w:marBottom w:val="0"/>
          <w:divBdr>
            <w:top w:val="none" w:sz="0" w:space="0" w:color="auto"/>
            <w:left w:val="none" w:sz="0" w:space="0" w:color="auto"/>
            <w:bottom w:val="none" w:sz="0" w:space="0" w:color="auto"/>
            <w:right w:val="none" w:sz="0" w:space="0" w:color="auto"/>
          </w:divBdr>
        </w:div>
        <w:div w:id="892422332">
          <w:marLeft w:val="0"/>
          <w:marRight w:val="0"/>
          <w:marTop w:val="120"/>
          <w:marBottom w:val="0"/>
          <w:divBdr>
            <w:top w:val="none" w:sz="0" w:space="0" w:color="auto"/>
            <w:left w:val="none" w:sz="0" w:space="0" w:color="auto"/>
            <w:bottom w:val="none" w:sz="0" w:space="0" w:color="auto"/>
            <w:right w:val="none" w:sz="0" w:space="0" w:color="auto"/>
          </w:divBdr>
        </w:div>
        <w:div w:id="1724521610">
          <w:marLeft w:val="0"/>
          <w:marRight w:val="0"/>
          <w:marTop w:val="120"/>
          <w:marBottom w:val="0"/>
          <w:divBdr>
            <w:top w:val="none" w:sz="0" w:space="0" w:color="auto"/>
            <w:left w:val="none" w:sz="0" w:space="0" w:color="auto"/>
            <w:bottom w:val="none" w:sz="0" w:space="0" w:color="auto"/>
            <w:right w:val="none" w:sz="0" w:space="0" w:color="auto"/>
          </w:divBdr>
        </w:div>
        <w:div w:id="1769231796">
          <w:marLeft w:val="0"/>
          <w:marRight w:val="0"/>
          <w:marTop w:val="120"/>
          <w:marBottom w:val="0"/>
          <w:divBdr>
            <w:top w:val="none" w:sz="0" w:space="0" w:color="auto"/>
            <w:left w:val="none" w:sz="0" w:space="0" w:color="auto"/>
            <w:bottom w:val="none" w:sz="0" w:space="0" w:color="auto"/>
            <w:right w:val="none" w:sz="0" w:space="0" w:color="auto"/>
          </w:divBdr>
        </w:div>
        <w:div w:id="1783185161">
          <w:marLeft w:val="0"/>
          <w:marRight w:val="0"/>
          <w:marTop w:val="120"/>
          <w:marBottom w:val="0"/>
          <w:divBdr>
            <w:top w:val="none" w:sz="0" w:space="0" w:color="auto"/>
            <w:left w:val="none" w:sz="0" w:space="0" w:color="auto"/>
            <w:bottom w:val="none" w:sz="0" w:space="0" w:color="auto"/>
            <w:right w:val="none" w:sz="0" w:space="0" w:color="auto"/>
          </w:divBdr>
        </w:div>
      </w:divsChild>
    </w:div>
    <w:div w:id="1363896307">
      <w:bodyDiv w:val="1"/>
      <w:marLeft w:val="0"/>
      <w:marRight w:val="0"/>
      <w:marTop w:val="0"/>
      <w:marBottom w:val="0"/>
      <w:divBdr>
        <w:top w:val="none" w:sz="0" w:space="0" w:color="auto"/>
        <w:left w:val="none" w:sz="0" w:space="0" w:color="auto"/>
        <w:bottom w:val="none" w:sz="0" w:space="0" w:color="auto"/>
        <w:right w:val="none" w:sz="0" w:space="0" w:color="auto"/>
      </w:divBdr>
    </w:div>
    <w:div w:id="1373461711">
      <w:bodyDiv w:val="1"/>
      <w:marLeft w:val="0"/>
      <w:marRight w:val="0"/>
      <w:marTop w:val="0"/>
      <w:marBottom w:val="0"/>
      <w:divBdr>
        <w:top w:val="none" w:sz="0" w:space="0" w:color="auto"/>
        <w:left w:val="none" w:sz="0" w:space="0" w:color="auto"/>
        <w:bottom w:val="none" w:sz="0" w:space="0" w:color="auto"/>
        <w:right w:val="none" w:sz="0" w:space="0" w:color="auto"/>
      </w:divBdr>
    </w:div>
    <w:div w:id="1379280893">
      <w:bodyDiv w:val="1"/>
      <w:marLeft w:val="0"/>
      <w:marRight w:val="0"/>
      <w:marTop w:val="0"/>
      <w:marBottom w:val="0"/>
      <w:divBdr>
        <w:top w:val="none" w:sz="0" w:space="0" w:color="auto"/>
        <w:left w:val="none" w:sz="0" w:space="0" w:color="auto"/>
        <w:bottom w:val="none" w:sz="0" w:space="0" w:color="auto"/>
        <w:right w:val="none" w:sz="0" w:space="0" w:color="auto"/>
      </w:divBdr>
    </w:div>
    <w:div w:id="1384212208">
      <w:bodyDiv w:val="1"/>
      <w:marLeft w:val="0"/>
      <w:marRight w:val="0"/>
      <w:marTop w:val="0"/>
      <w:marBottom w:val="0"/>
      <w:divBdr>
        <w:top w:val="none" w:sz="0" w:space="0" w:color="auto"/>
        <w:left w:val="none" w:sz="0" w:space="0" w:color="auto"/>
        <w:bottom w:val="none" w:sz="0" w:space="0" w:color="auto"/>
        <w:right w:val="none" w:sz="0" w:space="0" w:color="auto"/>
      </w:divBdr>
    </w:div>
    <w:div w:id="1405298681">
      <w:bodyDiv w:val="1"/>
      <w:marLeft w:val="0"/>
      <w:marRight w:val="0"/>
      <w:marTop w:val="0"/>
      <w:marBottom w:val="0"/>
      <w:divBdr>
        <w:top w:val="none" w:sz="0" w:space="0" w:color="auto"/>
        <w:left w:val="none" w:sz="0" w:space="0" w:color="auto"/>
        <w:bottom w:val="none" w:sz="0" w:space="0" w:color="auto"/>
        <w:right w:val="none" w:sz="0" w:space="0" w:color="auto"/>
      </w:divBdr>
    </w:div>
    <w:div w:id="1457719166">
      <w:bodyDiv w:val="1"/>
      <w:marLeft w:val="0"/>
      <w:marRight w:val="0"/>
      <w:marTop w:val="0"/>
      <w:marBottom w:val="0"/>
      <w:divBdr>
        <w:top w:val="none" w:sz="0" w:space="0" w:color="auto"/>
        <w:left w:val="none" w:sz="0" w:space="0" w:color="auto"/>
        <w:bottom w:val="none" w:sz="0" w:space="0" w:color="auto"/>
        <w:right w:val="none" w:sz="0" w:space="0" w:color="auto"/>
      </w:divBdr>
    </w:div>
    <w:div w:id="1470972144">
      <w:bodyDiv w:val="1"/>
      <w:marLeft w:val="0"/>
      <w:marRight w:val="0"/>
      <w:marTop w:val="0"/>
      <w:marBottom w:val="0"/>
      <w:divBdr>
        <w:top w:val="none" w:sz="0" w:space="0" w:color="auto"/>
        <w:left w:val="none" w:sz="0" w:space="0" w:color="auto"/>
        <w:bottom w:val="none" w:sz="0" w:space="0" w:color="auto"/>
        <w:right w:val="none" w:sz="0" w:space="0" w:color="auto"/>
      </w:divBdr>
    </w:div>
    <w:div w:id="1475027401">
      <w:bodyDiv w:val="1"/>
      <w:marLeft w:val="0"/>
      <w:marRight w:val="0"/>
      <w:marTop w:val="0"/>
      <w:marBottom w:val="0"/>
      <w:divBdr>
        <w:top w:val="none" w:sz="0" w:space="0" w:color="auto"/>
        <w:left w:val="none" w:sz="0" w:space="0" w:color="auto"/>
        <w:bottom w:val="none" w:sz="0" w:space="0" w:color="auto"/>
        <w:right w:val="none" w:sz="0" w:space="0" w:color="auto"/>
      </w:divBdr>
    </w:div>
    <w:div w:id="1475638821">
      <w:bodyDiv w:val="1"/>
      <w:marLeft w:val="0"/>
      <w:marRight w:val="0"/>
      <w:marTop w:val="0"/>
      <w:marBottom w:val="0"/>
      <w:divBdr>
        <w:top w:val="none" w:sz="0" w:space="0" w:color="auto"/>
        <w:left w:val="none" w:sz="0" w:space="0" w:color="auto"/>
        <w:bottom w:val="none" w:sz="0" w:space="0" w:color="auto"/>
        <w:right w:val="none" w:sz="0" w:space="0" w:color="auto"/>
      </w:divBdr>
    </w:div>
    <w:div w:id="1476529386">
      <w:bodyDiv w:val="1"/>
      <w:marLeft w:val="0"/>
      <w:marRight w:val="0"/>
      <w:marTop w:val="0"/>
      <w:marBottom w:val="0"/>
      <w:divBdr>
        <w:top w:val="none" w:sz="0" w:space="0" w:color="auto"/>
        <w:left w:val="none" w:sz="0" w:space="0" w:color="auto"/>
        <w:bottom w:val="none" w:sz="0" w:space="0" w:color="auto"/>
        <w:right w:val="none" w:sz="0" w:space="0" w:color="auto"/>
      </w:divBdr>
    </w:div>
    <w:div w:id="1481846409">
      <w:bodyDiv w:val="1"/>
      <w:marLeft w:val="0"/>
      <w:marRight w:val="0"/>
      <w:marTop w:val="0"/>
      <w:marBottom w:val="0"/>
      <w:divBdr>
        <w:top w:val="none" w:sz="0" w:space="0" w:color="auto"/>
        <w:left w:val="none" w:sz="0" w:space="0" w:color="auto"/>
        <w:bottom w:val="none" w:sz="0" w:space="0" w:color="auto"/>
        <w:right w:val="none" w:sz="0" w:space="0" w:color="auto"/>
      </w:divBdr>
    </w:div>
    <w:div w:id="1484811094">
      <w:bodyDiv w:val="1"/>
      <w:marLeft w:val="0"/>
      <w:marRight w:val="0"/>
      <w:marTop w:val="0"/>
      <w:marBottom w:val="0"/>
      <w:divBdr>
        <w:top w:val="none" w:sz="0" w:space="0" w:color="auto"/>
        <w:left w:val="none" w:sz="0" w:space="0" w:color="auto"/>
        <w:bottom w:val="none" w:sz="0" w:space="0" w:color="auto"/>
        <w:right w:val="none" w:sz="0" w:space="0" w:color="auto"/>
      </w:divBdr>
    </w:div>
    <w:div w:id="1493255177">
      <w:bodyDiv w:val="1"/>
      <w:marLeft w:val="0"/>
      <w:marRight w:val="0"/>
      <w:marTop w:val="0"/>
      <w:marBottom w:val="0"/>
      <w:divBdr>
        <w:top w:val="none" w:sz="0" w:space="0" w:color="auto"/>
        <w:left w:val="none" w:sz="0" w:space="0" w:color="auto"/>
        <w:bottom w:val="none" w:sz="0" w:space="0" w:color="auto"/>
        <w:right w:val="none" w:sz="0" w:space="0" w:color="auto"/>
      </w:divBdr>
    </w:div>
    <w:div w:id="1495217780">
      <w:bodyDiv w:val="1"/>
      <w:marLeft w:val="0"/>
      <w:marRight w:val="0"/>
      <w:marTop w:val="0"/>
      <w:marBottom w:val="0"/>
      <w:divBdr>
        <w:top w:val="none" w:sz="0" w:space="0" w:color="auto"/>
        <w:left w:val="none" w:sz="0" w:space="0" w:color="auto"/>
        <w:bottom w:val="none" w:sz="0" w:space="0" w:color="auto"/>
        <w:right w:val="none" w:sz="0" w:space="0" w:color="auto"/>
      </w:divBdr>
    </w:div>
    <w:div w:id="1527254529">
      <w:bodyDiv w:val="1"/>
      <w:marLeft w:val="0"/>
      <w:marRight w:val="0"/>
      <w:marTop w:val="0"/>
      <w:marBottom w:val="0"/>
      <w:divBdr>
        <w:top w:val="none" w:sz="0" w:space="0" w:color="auto"/>
        <w:left w:val="none" w:sz="0" w:space="0" w:color="auto"/>
        <w:bottom w:val="none" w:sz="0" w:space="0" w:color="auto"/>
        <w:right w:val="none" w:sz="0" w:space="0" w:color="auto"/>
      </w:divBdr>
    </w:div>
    <w:div w:id="1532066905">
      <w:bodyDiv w:val="1"/>
      <w:marLeft w:val="0"/>
      <w:marRight w:val="0"/>
      <w:marTop w:val="0"/>
      <w:marBottom w:val="0"/>
      <w:divBdr>
        <w:top w:val="none" w:sz="0" w:space="0" w:color="auto"/>
        <w:left w:val="none" w:sz="0" w:space="0" w:color="auto"/>
        <w:bottom w:val="none" w:sz="0" w:space="0" w:color="auto"/>
        <w:right w:val="none" w:sz="0" w:space="0" w:color="auto"/>
      </w:divBdr>
    </w:div>
    <w:div w:id="1566914782">
      <w:bodyDiv w:val="1"/>
      <w:marLeft w:val="0"/>
      <w:marRight w:val="0"/>
      <w:marTop w:val="0"/>
      <w:marBottom w:val="0"/>
      <w:divBdr>
        <w:top w:val="none" w:sz="0" w:space="0" w:color="auto"/>
        <w:left w:val="none" w:sz="0" w:space="0" w:color="auto"/>
        <w:bottom w:val="none" w:sz="0" w:space="0" w:color="auto"/>
        <w:right w:val="none" w:sz="0" w:space="0" w:color="auto"/>
      </w:divBdr>
    </w:div>
    <w:div w:id="1571846619">
      <w:bodyDiv w:val="1"/>
      <w:marLeft w:val="0"/>
      <w:marRight w:val="0"/>
      <w:marTop w:val="0"/>
      <w:marBottom w:val="0"/>
      <w:divBdr>
        <w:top w:val="none" w:sz="0" w:space="0" w:color="auto"/>
        <w:left w:val="none" w:sz="0" w:space="0" w:color="auto"/>
        <w:bottom w:val="none" w:sz="0" w:space="0" w:color="auto"/>
        <w:right w:val="none" w:sz="0" w:space="0" w:color="auto"/>
      </w:divBdr>
      <w:divsChild>
        <w:div w:id="329140652">
          <w:marLeft w:val="0"/>
          <w:marRight w:val="0"/>
          <w:marTop w:val="120"/>
          <w:marBottom w:val="240"/>
          <w:divBdr>
            <w:top w:val="none" w:sz="0" w:space="0" w:color="auto"/>
            <w:left w:val="none" w:sz="0" w:space="0" w:color="auto"/>
            <w:bottom w:val="none" w:sz="0" w:space="0" w:color="auto"/>
            <w:right w:val="none" w:sz="0" w:space="0" w:color="auto"/>
          </w:divBdr>
          <w:divsChild>
            <w:div w:id="262762538">
              <w:marLeft w:val="0"/>
              <w:marRight w:val="0"/>
              <w:marTop w:val="144"/>
              <w:marBottom w:val="144"/>
              <w:divBdr>
                <w:top w:val="none" w:sz="0" w:space="0" w:color="auto"/>
                <w:left w:val="none" w:sz="0" w:space="0" w:color="auto"/>
                <w:bottom w:val="none" w:sz="0" w:space="0" w:color="auto"/>
                <w:right w:val="none" w:sz="0" w:space="0" w:color="auto"/>
              </w:divBdr>
              <w:divsChild>
                <w:div w:id="476918855">
                  <w:marLeft w:val="0"/>
                  <w:marRight w:val="0"/>
                  <w:marTop w:val="0"/>
                  <w:marBottom w:val="0"/>
                  <w:divBdr>
                    <w:top w:val="none" w:sz="0" w:space="0" w:color="auto"/>
                    <w:left w:val="none" w:sz="0" w:space="0" w:color="auto"/>
                    <w:bottom w:val="none" w:sz="0" w:space="0" w:color="auto"/>
                    <w:right w:val="none" w:sz="0" w:space="0" w:color="auto"/>
                  </w:divBdr>
                  <w:divsChild>
                    <w:div w:id="74133202">
                      <w:marLeft w:val="0"/>
                      <w:marRight w:val="0"/>
                      <w:marTop w:val="0"/>
                      <w:marBottom w:val="0"/>
                      <w:divBdr>
                        <w:top w:val="none" w:sz="0" w:space="0" w:color="auto"/>
                        <w:left w:val="none" w:sz="0" w:space="0" w:color="auto"/>
                        <w:bottom w:val="none" w:sz="0" w:space="0" w:color="auto"/>
                        <w:right w:val="none" w:sz="0" w:space="0" w:color="auto"/>
                      </w:divBdr>
                    </w:div>
                    <w:div w:id="1517888505">
                      <w:marLeft w:val="0"/>
                      <w:marRight w:val="0"/>
                      <w:marTop w:val="0"/>
                      <w:marBottom w:val="0"/>
                      <w:divBdr>
                        <w:top w:val="none" w:sz="0" w:space="0" w:color="auto"/>
                        <w:left w:val="none" w:sz="0" w:space="0" w:color="auto"/>
                        <w:bottom w:val="none" w:sz="0" w:space="0" w:color="auto"/>
                        <w:right w:val="none" w:sz="0" w:space="0" w:color="auto"/>
                      </w:divBdr>
                      <w:divsChild>
                        <w:div w:id="322776453">
                          <w:marLeft w:val="0"/>
                          <w:marRight w:val="0"/>
                          <w:marTop w:val="0"/>
                          <w:marBottom w:val="0"/>
                          <w:divBdr>
                            <w:top w:val="none" w:sz="0" w:space="0" w:color="auto"/>
                            <w:left w:val="none" w:sz="0" w:space="0" w:color="auto"/>
                            <w:bottom w:val="none" w:sz="0" w:space="0" w:color="auto"/>
                            <w:right w:val="none" w:sz="0" w:space="0" w:color="auto"/>
                          </w:divBdr>
                        </w:div>
                        <w:div w:id="994801080">
                          <w:marLeft w:val="0"/>
                          <w:marRight w:val="0"/>
                          <w:marTop w:val="0"/>
                          <w:marBottom w:val="0"/>
                          <w:divBdr>
                            <w:top w:val="none" w:sz="0" w:space="0" w:color="auto"/>
                            <w:left w:val="none" w:sz="0" w:space="0" w:color="auto"/>
                            <w:bottom w:val="none" w:sz="0" w:space="0" w:color="auto"/>
                            <w:right w:val="none" w:sz="0" w:space="0" w:color="auto"/>
                          </w:divBdr>
                        </w:div>
                        <w:div w:id="115896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236158">
                  <w:marLeft w:val="0"/>
                  <w:marRight w:val="0"/>
                  <w:marTop w:val="0"/>
                  <w:marBottom w:val="0"/>
                  <w:divBdr>
                    <w:top w:val="none" w:sz="0" w:space="0" w:color="auto"/>
                    <w:left w:val="none" w:sz="0" w:space="0" w:color="auto"/>
                    <w:bottom w:val="none" w:sz="0" w:space="0" w:color="auto"/>
                    <w:right w:val="none" w:sz="0" w:space="0" w:color="auto"/>
                  </w:divBdr>
                  <w:divsChild>
                    <w:div w:id="616378615">
                      <w:marLeft w:val="0"/>
                      <w:marRight w:val="0"/>
                      <w:marTop w:val="0"/>
                      <w:marBottom w:val="0"/>
                      <w:divBdr>
                        <w:top w:val="none" w:sz="0" w:space="0" w:color="auto"/>
                        <w:left w:val="none" w:sz="0" w:space="0" w:color="auto"/>
                        <w:bottom w:val="none" w:sz="0" w:space="0" w:color="auto"/>
                        <w:right w:val="none" w:sz="0" w:space="0" w:color="auto"/>
                      </w:divBdr>
                    </w:div>
                    <w:div w:id="628509335">
                      <w:marLeft w:val="0"/>
                      <w:marRight w:val="0"/>
                      <w:marTop w:val="0"/>
                      <w:marBottom w:val="0"/>
                      <w:divBdr>
                        <w:top w:val="none" w:sz="0" w:space="0" w:color="auto"/>
                        <w:left w:val="none" w:sz="0" w:space="0" w:color="auto"/>
                        <w:bottom w:val="none" w:sz="0" w:space="0" w:color="auto"/>
                        <w:right w:val="none" w:sz="0" w:space="0" w:color="auto"/>
                      </w:divBdr>
                      <w:divsChild>
                        <w:div w:id="83342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10332">
          <w:marLeft w:val="0"/>
          <w:marRight w:val="0"/>
          <w:marTop w:val="120"/>
          <w:marBottom w:val="240"/>
          <w:divBdr>
            <w:top w:val="none" w:sz="0" w:space="0" w:color="auto"/>
            <w:left w:val="none" w:sz="0" w:space="0" w:color="auto"/>
            <w:bottom w:val="none" w:sz="0" w:space="0" w:color="auto"/>
            <w:right w:val="none" w:sz="0" w:space="0" w:color="auto"/>
          </w:divBdr>
          <w:divsChild>
            <w:div w:id="335810919">
              <w:marLeft w:val="0"/>
              <w:marRight w:val="0"/>
              <w:marTop w:val="144"/>
              <w:marBottom w:val="144"/>
              <w:divBdr>
                <w:top w:val="none" w:sz="0" w:space="0" w:color="auto"/>
                <w:left w:val="none" w:sz="0" w:space="0" w:color="auto"/>
                <w:bottom w:val="none" w:sz="0" w:space="0" w:color="auto"/>
                <w:right w:val="none" w:sz="0" w:space="0" w:color="auto"/>
              </w:divBdr>
              <w:divsChild>
                <w:div w:id="1074621855">
                  <w:marLeft w:val="0"/>
                  <w:marRight w:val="0"/>
                  <w:marTop w:val="0"/>
                  <w:marBottom w:val="0"/>
                  <w:divBdr>
                    <w:top w:val="none" w:sz="0" w:space="0" w:color="auto"/>
                    <w:left w:val="none" w:sz="0" w:space="0" w:color="auto"/>
                    <w:bottom w:val="none" w:sz="0" w:space="0" w:color="auto"/>
                    <w:right w:val="none" w:sz="0" w:space="0" w:color="auto"/>
                  </w:divBdr>
                  <w:divsChild>
                    <w:div w:id="1291277463">
                      <w:marLeft w:val="0"/>
                      <w:marRight w:val="0"/>
                      <w:marTop w:val="0"/>
                      <w:marBottom w:val="0"/>
                      <w:divBdr>
                        <w:top w:val="none" w:sz="0" w:space="0" w:color="auto"/>
                        <w:left w:val="none" w:sz="0" w:space="0" w:color="auto"/>
                        <w:bottom w:val="none" w:sz="0" w:space="0" w:color="auto"/>
                        <w:right w:val="none" w:sz="0" w:space="0" w:color="auto"/>
                      </w:divBdr>
                      <w:divsChild>
                        <w:div w:id="1879514696">
                          <w:marLeft w:val="0"/>
                          <w:marRight w:val="0"/>
                          <w:marTop w:val="0"/>
                          <w:marBottom w:val="0"/>
                          <w:divBdr>
                            <w:top w:val="none" w:sz="0" w:space="0" w:color="auto"/>
                            <w:left w:val="none" w:sz="0" w:space="0" w:color="auto"/>
                            <w:bottom w:val="none" w:sz="0" w:space="0" w:color="auto"/>
                            <w:right w:val="none" w:sz="0" w:space="0" w:color="auto"/>
                          </w:divBdr>
                          <w:divsChild>
                            <w:div w:id="1253588215">
                              <w:marLeft w:val="0"/>
                              <w:marRight w:val="0"/>
                              <w:marTop w:val="0"/>
                              <w:marBottom w:val="0"/>
                              <w:divBdr>
                                <w:top w:val="none" w:sz="0" w:space="0" w:color="auto"/>
                                <w:left w:val="none" w:sz="0" w:space="0" w:color="auto"/>
                                <w:bottom w:val="none" w:sz="0" w:space="0" w:color="auto"/>
                                <w:right w:val="none" w:sz="0" w:space="0" w:color="auto"/>
                              </w:divBdr>
                              <w:divsChild>
                                <w:div w:id="167032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580160">
                      <w:marLeft w:val="0"/>
                      <w:marRight w:val="0"/>
                      <w:marTop w:val="0"/>
                      <w:marBottom w:val="0"/>
                      <w:divBdr>
                        <w:top w:val="none" w:sz="0" w:space="0" w:color="auto"/>
                        <w:left w:val="none" w:sz="0" w:space="0" w:color="auto"/>
                        <w:bottom w:val="none" w:sz="0" w:space="0" w:color="auto"/>
                        <w:right w:val="none" w:sz="0" w:space="0" w:color="auto"/>
                      </w:divBdr>
                    </w:div>
                  </w:divsChild>
                </w:div>
                <w:div w:id="2116512948">
                  <w:marLeft w:val="0"/>
                  <w:marRight w:val="0"/>
                  <w:marTop w:val="0"/>
                  <w:marBottom w:val="0"/>
                  <w:divBdr>
                    <w:top w:val="none" w:sz="0" w:space="0" w:color="auto"/>
                    <w:left w:val="none" w:sz="0" w:space="0" w:color="auto"/>
                    <w:bottom w:val="none" w:sz="0" w:space="0" w:color="auto"/>
                    <w:right w:val="none" w:sz="0" w:space="0" w:color="auto"/>
                  </w:divBdr>
                  <w:divsChild>
                    <w:div w:id="694960236">
                      <w:marLeft w:val="0"/>
                      <w:marRight w:val="0"/>
                      <w:marTop w:val="0"/>
                      <w:marBottom w:val="0"/>
                      <w:divBdr>
                        <w:top w:val="none" w:sz="0" w:space="0" w:color="auto"/>
                        <w:left w:val="none" w:sz="0" w:space="0" w:color="auto"/>
                        <w:bottom w:val="none" w:sz="0" w:space="0" w:color="auto"/>
                        <w:right w:val="none" w:sz="0" w:space="0" w:color="auto"/>
                      </w:divBdr>
                      <w:divsChild>
                        <w:div w:id="1080443896">
                          <w:marLeft w:val="0"/>
                          <w:marRight w:val="0"/>
                          <w:marTop w:val="0"/>
                          <w:marBottom w:val="0"/>
                          <w:divBdr>
                            <w:top w:val="none" w:sz="0" w:space="0" w:color="auto"/>
                            <w:left w:val="none" w:sz="0" w:space="0" w:color="auto"/>
                            <w:bottom w:val="none" w:sz="0" w:space="0" w:color="auto"/>
                            <w:right w:val="none" w:sz="0" w:space="0" w:color="auto"/>
                          </w:divBdr>
                        </w:div>
                      </w:divsChild>
                    </w:div>
                    <w:div w:id="101549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212962">
      <w:bodyDiv w:val="1"/>
      <w:marLeft w:val="0"/>
      <w:marRight w:val="0"/>
      <w:marTop w:val="0"/>
      <w:marBottom w:val="0"/>
      <w:divBdr>
        <w:top w:val="none" w:sz="0" w:space="0" w:color="auto"/>
        <w:left w:val="none" w:sz="0" w:space="0" w:color="auto"/>
        <w:bottom w:val="none" w:sz="0" w:space="0" w:color="auto"/>
        <w:right w:val="none" w:sz="0" w:space="0" w:color="auto"/>
      </w:divBdr>
      <w:divsChild>
        <w:div w:id="580867056">
          <w:marLeft w:val="0"/>
          <w:marRight w:val="0"/>
          <w:marTop w:val="0"/>
          <w:marBottom w:val="0"/>
          <w:divBdr>
            <w:top w:val="none" w:sz="0" w:space="0" w:color="auto"/>
            <w:left w:val="none" w:sz="0" w:space="0" w:color="auto"/>
            <w:bottom w:val="none" w:sz="0" w:space="0" w:color="auto"/>
            <w:right w:val="none" w:sz="0" w:space="0" w:color="auto"/>
          </w:divBdr>
        </w:div>
        <w:div w:id="1243370598">
          <w:marLeft w:val="0"/>
          <w:marRight w:val="0"/>
          <w:marTop w:val="0"/>
          <w:marBottom w:val="0"/>
          <w:divBdr>
            <w:top w:val="none" w:sz="0" w:space="0" w:color="auto"/>
            <w:left w:val="none" w:sz="0" w:space="0" w:color="auto"/>
            <w:bottom w:val="none" w:sz="0" w:space="0" w:color="auto"/>
            <w:right w:val="none" w:sz="0" w:space="0" w:color="auto"/>
          </w:divBdr>
        </w:div>
      </w:divsChild>
    </w:div>
    <w:div w:id="1619025124">
      <w:bodyDiv w:val="1"/>
      <w:marLeft w:val="0"/>
      <w:marRight w:val="0"/>
      <w:marTop w:val="0"/>
      <w:marBottom w:val="0"/>
      <w:divBdr>
        <w:top w:val="none" w:sz="0" w:space="0" w:color="auto"/>
        <w:left w:val="none" w:sz="0" w:space="0" w:color="auto"/>
        <w:bottom w:val="none" w:sz="0" w:space="0" w:color="auto"/>
        <w:right w:val="none" w:sz="0" w:space="0" w:color="auto"/>
      </w:divBdr>
    </w:div>
    <w:div w:id="1645701576">
      <w:bodyDiv w:val="1"/>
      <w:marLeft w:val="0"/>
      <w:marRight w:val="0"/>
      <w:marTop w:val="0"/>
      <w:marBottom w:val="0"/>
      <w:divBdr>
        <w:top w:val="none" w:sz="0" w:space="0" w:color="auto"/>
        <w:left w:val="none" w:sz="0" w:space="0" w:color="auto"/>
        <w:bottom w:val="none" w:sz="0" w:space="0" w:color="auto"/>
        <w:right w:val="none" w:sz="0" w:space="0" w:color="auto"/>
      </w:divBdr>
    </w:div>
    <w:div w:id="1659534657">
      <w:bodyDiv w:val="1"/>
      <w:marLeft w:val="0"/>
      <w:marRight w:val="0"/>
      <w:marTop w:val="0"/>
      <w:marBottom w:val="0"/>
      <w:divBdr>
        <w:top w:val="none" w:sz="0" w:space="0" w:color="auto"/>
        <w:left w:val="none" w:sz="0" w:space="0" w:color="auto"/>
        <w:bottom w:val="none" w:sz="0" w:space="0" w:color="auto"/>
        <w:right w:val="none" w:sz="0" w:space="0" w:color="auto"/>
      </w:divBdr>
    </w:div>
    <w:div w:id="1669480257">
      <w:bodyDiv w:val="1"/>
      <w:marLeft w:val="0"/>
      <w:marRight w:val="0"/>
      <w:marTop w:val="0"/>
      <w:marBottom w:val="0"/>
      <w:divBdr>
        <w:top w:val="none" w:sz="0" w:space="0" w:color="auto"/>
        <w:left w:val="none" w:sz="0" w:space="0" w:color="auto"/>
        <w:bottom w:val="none" w:sz="0" w:space="0" w:color="auto"/>
        <w:right w:val="none" w:sz="0" w:space="0" w:color="auto"/>
      </w:divBdr>
    </w:div>
    <w:div w:id="1671715372">
      <w:bodyDiv w:val="1"/>
      <w:marLeft w:val="0"/>
      <w:marRight w:val="0"/>
      <w:marTop w:val="0"/>
      <w:marBottom w:val="0"/>
      <w:divBdr>
        <w:top w:val="none" w:sz="0" w:space="0" w:color="auto"/>
        <w:left w:val="none" w:sz="0" w:space="0" w:color="auto"/>
        <w:bottom w:val="none" w:sz="0" w:space="0" w:color="auto"/>
        <w:right w:val="none" w:sz="0" w:space="0" w:color="auto"/>
      </w:divBdr>
    </w:div>
    <w:div w:id="1687901305">
      <w:bodyDiv w:val="1"/>
      <w:marLeft w:val="0"/>
      <w:marRight w:val="0"/>
      <w:marTop w:val="0"/>
      <w:marBottom w:val="0"/>
      <w:divBdr>
        <w:top w:val="none" w:sz="0" w:space="0" w:color="auto"/>
        <w:left w:val="none" w:sz="0" w:space="0" w:color="auto"/>
        <w:bottom w:val="none" w:sz="0" w:space="0" w:color="auto"/>
        <w:right w:val="none" w:sz="0" w:space="0" w:color="auto"/>
      </w:divBdr>
    </w:div>
    <w:div w:id="1734045273">
      <w:bodyDiv w:val="1"/>
      <w:marLeft w:val="0"/>
      <w:marRight w:val="0"/>
      <w:marTop w:val="0"/>
      <w:marBottom w:val="0"/>
      <w:divBdr>
        <w:top w:val="none" w:sz="0" w:space="0" w:color="auto"/>
        <w:left w:val="none" w:sz="0" w:space="0" w:color="auto"/>
        <w:bottom w:val="none" w:sz="0" w:space="0" w:color="auto"/>
        <w:right w:val="none" w:sz="0" w:space="0" w:color="auto"/>
      </w:divBdr>
    </w:div>
    <w:div w:id="1734500857">
      <w:bodyDiv w:val="1"/>
      <w:marLeft w:val="0"/>
      <w:marRight w:val="0"/>
      <w:marTop w:val="0"/>
      <w:marBottom w:val="0"/>
      <w:divBdr>
        <w:top w:val="none" w:sz="0" w:space="0" w:color="auto"/>
        <w:left w:val="none" w:sz="0" w:space="0" w:color="auto"/>
        <w:bottom w:val="none" w:sz="0" w:space="0" w:color="auto"/>
        <w:right w:val="none" w:sz="0" w:space="0" w:color="auto"/>
      </w:divBdr>
    </w:div>
    <w:div w:id="1756047361">
      <w:bodyDiv w:val="1"/>
      <w:marLeft w:val="0"/>
      <w:marRight w:val="0"/>
      <w:marTop w:val="0"/>
      <w:marBottom w:val="0"/>
      <w:divBdr>
        <w:top w:val="none" w:sz="0" w:space="0" w:color="auto"/>
        <w:left w:val="none" w:sz="0" w:space="0" w:color="auto"/>
        <w:bottom w:val="none" w:sz="0" w:space="0" w:color="auto"/>
        <w:right w:val="none" w:sz="0" w:space="0" w:color="auto"/>
      </w:divBdr>
    </w:div>
    <w:div w:id="1786920409">
      <w:bodyDiv w:val="1"/>
      <w:marLeft w:val="0"/>
      <w:marRight w:val="0"/>
      <w:marTop w:val="0"/>
      <w:marBottom w:val="0"/>
      <w:divBdr>
        <w:top w:val="none" w:sz="0" w:space="0" w:color="auto"/>
        <w:left w:val="none" w:sz="0" w:space="0" w:color="auto"/>
        <w:bottom w:val="none" w:sz="0" w:space="0" w:color="auto"/>
        <w:right w:val="none" w:sz="0" w:space="0" w:color="auto"/>
      </w:divBdr>
    </w:div>
    <w:div w:id="1787693972">
      <w:bodyDiv w:val="1"/>
      <w:marLeft w:val="0"/>
      <w:marRight w:val="0"/>
      <w:marTop w:val="0"/>
      <w:marBottom w:val="0"/>
      <w:divBdr>
        <w:top w:val="none" w:sz="0" w:space="0" w:color="auto"/>
        <w:left w:val="none" w:sz="0" w:space="0" w:color="auto"/>
        <w:bottom w:val="none" w:sz="0" w:space="0" w:color="auto"/>
        <w:right w:val="none" w:sz="0" w:space="0" w:color="auto"/>
      </w:divBdr>
    </w:div>
    <w:div w:id="1807315000">
      <w:bodyDiv w:val="1"/>
      <w:marLeft w:val="0"/>
      <w:marRight w:val="0"/>
      <w:marTop w:val="0"/>
      <w:marBottom w:val="0"/>
      <w:divBdr>
        <w:top w:val="none" w:sz="0" w:space="0" w:color="auto"/>
        <w:left w:val="none" w:sz="0" w:space="0" w:color="auto"/>
        <w:bottom w:val="none" w:sz="0" w:space="0" w:color="auto"/>
        <w:right w:val="none" w:sz="0" w:space="0" w:color="auto"/>
      </w:divBdr>
    </w:div>
    <w:div w:id="1825974500">
      <w:bodyDiv w:val="1"/>
      <w:marLeft w:val="0"/>
      <w:marRight w:val="0"/>
      <w:marTop w:val="0"/>
      <w:marBottom w:val="0"/>
      <w:divBdr>
        <w:top w:val="none" w:sz="0" w:space="0" w:color="auto"/>
        <w:left w:val="none" w:sz="0" w:space="0" w:color="auto"/>
        <w:bottom w:val="none" w:sz="0" w:space="0" w:color="auto"/>
        <w:right w:val="none" w:sz="0" w:space="0" w:color="auto"/>
      </w:divBdr>
      <w:divsChild>
        <w:div w:id="842360232">
          <w:marLeft w:val="0"/>
          <w:marRight w:val="0"/>
          <w:marTop w:val="0"/>
          <w:marBottom w:val="0"/>
          <w:divBdr>
            <w:top w:val="none" w:sz="0" w:space="0" w:color="auto"/>
            <w:left w:val="none" w:sz="0" w:space="0" w:color="auto"/>
            <w:bottom w:val="none" w:sz="0" w:space="0" w:color="auto"/>
            <w:right w:val="none" w:sz="0" w:space="0" w:color="auto"/>
          </w:divBdr>
          <w:divsChild>
            <w:div w:id="1248734252">
              <w:marLeft w:val="0"/>
              <w:marRight w:val="0"/>
              <w:marTop w:val="0"/>
              <w:marBottom w:val="0"/>
              <w:divBdr>
                <w:top w:val="none" w:sz="0" w:space="0" w:color="auto"/>
                <w:left w:val="none" w:sz="0" w:space="0" w:color="auto"/>
                <w:bottom w:val="none" w:sz="0" w:space="0" w:color="auto"/>
                <w:right w:val="none" w:sz="0" w:space="0" w:color="auto"/>
              </w:divBdr>
              <w:divsChild>
                <w:div w:id="1283342457">
                  <w:marLeft w:val="0"/>
                  <w:marRight w:val="0"/>
                  <w:marTop w:val="0"/>
                  <w:marBottom w:val="0"/>
                  <w:divBdr>
                    <w:top w:val="none" w:sz="0" w:space="0" w:color="auto"/>
                    <w:left w:val="none" w:sz="0" w:space="0" w:color="auto"/>
                    <w:bottom w:val="none" w:sz="0" w:space="0" w:color="auto"/>
                    <w:right w:val="none" w:sz="0" w:space="0" w:color="auto"/>
                  </w:divBdr>
                </w:div>
                <w:div w:id="2022704974">
                  <w:marLeft w:val="0"/>
                  <w:marRight w:val="0"/>
                  <w:marTop w:val="0"/>
                  <w:marBottom w:val="0"/>
                  <w:divBdr>
                    <w:top w:val="none" w:sz="0" w:space="0" w:color="auto"/>
                    <w:left w:val="none" w:sz="0" w:space="0" w:color="auto"/>
                    <w:bottom w:val="none" w:sz="0" w:space="0" w:color="auto"/>
                    <w:right w:val="none" w:sz="0" w:space="0" w:color="auto"/>
                  </w:divBdr>
                  <w:divsChild>
                    <w:div w:id="501510829">
                      <w:marLeft w:val="0"/>
                      <w:marRight w:val="0"/>
                      <w:marTop w:val="0"/>
                      <w:marBottom w:val="0"/>
                      <w:divBdr>
                        <w:top w:val="none" w:sz="0" w:space="0" w:color="auto"/>
                        <w:left w:val="none" w:sz="0" w:space="0" w:color="auto"/>
                        <w:bottom w:val="none" w:sz="0" w:space="0" w:color="auto"/>
                        <w:right w:val="none" w:sz="0" w:space="0" w:color="auto"/>
                      </w:divBdr>
                      <w:divsChild>
                        <w:div w:id="556740448">
                          <w:marLeft w:val="0"/>
                          <w:marRight w:val="0"/>
                          <w:marTop w:val="0"/>
                          <w:marBottom w:val="0"/>
                          <w:divBdr>
                            <w:top w:val="none" w:sz="0" w:space="0" w:color="auto"/>
                            <w:left w:val="none" w:sz="0" w:space="0" w:color="auto"/>
                            <w:bottom w:val="none" w:sz="0" w:space="0" w:color="auto"/>
                            <w:right w:val="none" w:sz="0" w:space="0" w:color="auto"/>
                          </w:divBdr>
                          <w:divsChild>
                            <w:div w:id="187754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564697">
      <w:bodyDiv w:val="1"/>
      <w:marLeft w:val="0"/>
      <w:marRight w:val="0"/>
      <w:marTop w:val="0"/>
      <w:marBottom w:val="0"/>
      <w:divBdr>
        <w:top w:val="none" w:sz="0" w:space="0" w:color="auto"/>
        <w:left w:val="none" w:sz="0" w:space="0" w:color="auto"/>
        <w:bottom w:val="none" w:sz="0" w:space="0" w:color="auto"/>
        <w:right w:val="none" w:sz="0" w:space="0" w:color="auto"/>
      </w:divBdr>
    </w:div>
    <w:div w:id="1864706631">
      <w:bodyDiv w:val="1"/>
      <w:marLeft w:val="0"/>
      <w:marRight w:val="0"/>
      <w:marTop w:val="0"/>
      <w:marBottom w:val="0"/>
      <w:divBdr>
        <w:top w:val="none" w:sz="0" w:space="0" w:color="auto"/>
        <w:left w:val="none" w:sz="0" w:space="0" w:color="auto"/>
        <w:bottom w:val="none" w:sz="0" w:space="0" w:color="auto"/>
        <w:right w:val="none" w:sz="0" w:space="0" w:color="auto"/>
      </w:divBdr>
    </w:div>
    <w:div w:id="1872915408">
      <w:bodyDiv w:val="1"/>
      <w:marLeft w:val="0"/>
      <w:marRight w:val="0"/>
      <w:marTop w:val="0"/>
      <w:marBottom w:val="0"/>
      <w:divBdr>
        <w:top w:val="none" w:sz="0" w:space="0" w:color="auto"/>
        <w:left w:val="none" w:sz="0" w:space="0" w:color="auto"/>
        <w:bottom w:val="none" w:sz="0" w:space="0" w:color="auto"/>
        <w:right w:val="none" w:sz="0" w:space="0" w:color="auto"/>
      </w:divBdr>
    </w:div>
    <w:div w:id="1878465562">
      <w:bodyDiv w:val="1"/>
      <w:marLeft w:val="0"/>
      <w:marRight w:val="0"/>
      <w:marTop w:val="0"/>
      <w:marBottom w:val="0"/>
      <w:divBdr>
        <w:top w:val="none" w:sz="0" w:space="0" w:color="auto"/>
        <w:left w:val="none" w:sz="0" w:space="0" w:color="auto"/>
        <w:bottom w:val="none" w:sz="0" w:space="0" w:color="auto"/>
        <w:right w:val="none" w:sz="0" w:space="0" w:color="auto"/>
      </w:divBdr>
    </w:div>
    <w:div w:id="1893149157">
      <w:bodyDiv w:val="1"/>
      <w:marLeft w:val="0"/>
      <w:marRight w:val="0"/>
      <w:marTop w:val="0"/>
      <w:marBottom w:val="0"/>
      <w:divBdr>
        <w:top w:val="none" w:sz="0" w:space="0" w:color="auto"/>
        <w:left w:val="none" w:sz="0" w:space="0" w:color="auto"/>
        <w:bottom w:val="none" w:sz="0" w:space="0" w:color="auto"/>
        <w:right w:val="none" w:sz="0" w:space="0" w:color="auto"/>
      </w:divBdr>
    </w:div>
    <w:div w:id="1927615933">
      <w:bodyDiv w:val="1"/>
      <w:marLeft w:val="0"/>
      <w:marRight w:val="0"/>
      <w:marTop w:val="0"/>
      <w:marBottom w:val="0"/>
      <w:divBdr>
        <w:top w:val="none" w:sz="0" w:space="0" w:color="auto"/>
        <w:left w:val="none" w:sz="0" w:space="0" w:color="auto"/>
        <w:bottom w:val="none" w:sz="0" w:space="0" w:color="auto"/>
        <w:right w:val="none" w:sz="0" w:space="0" w:color="auto"/>
      </w:divBdr>
    </w:div>
    <w:div w:id="1971783498">
      <w:bodyDiv w:val="1"/>
      <w:marLeft w:val="0"/>
      <w:marRight w:val="0"/>
      <w:marTop w:val="0"/>
      <w:marBottom w:val="0"/>
      <w:divBdr>
        <w:top w:val="none" w:sz="0" w:space="0" w:color="auto"/>
        <w:left w:val="none" w:sz="0" w:space="0" w:color="auto"/>
        <w:bottom w:val="none" w:sz="0" w:space="0" w:color="auto"/>
        <w:right w:val="none" w:sz="0" w:space="0" w:color="auto"/>
      </w:divBdr>
    </w:div>
    <w:div w:id="1983777822">
      <w:bodyDiv w:val="1"/>
      <w:marLeft w:val="0"/>
      <w:marRight w:val="0"/>
      <w:marTop w:val="0"/>
      <w:marBottom w:val="0"/>
      <w:divBdr>
        <w:top w:val="none" w:sz="0" w:space="0" w:color="auto"/>
        <w:left w:val="none" w:sz="0" w:space="0" w:color="auto"/>
        <w:bottom w:val="none" w:sz="0" w:space="0" w:color="auto"/>
        <w:right w:val="none" w:sz="0" w:space="0" w:color="auto"/>
      </w:divBdr>
    </w:div>
    <w:div w:id="2000618552">
      <w:bodyDiv w:val="1"/>
      <w:marLeft w:val="0"/>
      <w:marRight w:val="0"/>
      <w:marTop w:val="0"/>
      <w:marBottom w:val="0"/>
      <w:divBdr>
        <w:top w:val="none" w:sz="0" w:space="0" w:color="auto"/>
        <w:left w:val="none" w:sz="0" w:space="0" w:color="auto"/>
        <w:bottom w:val="none" w:sz="0" w:space="0" w:color="auto"/>
        <w:right w:val="none" w:sz="0" w:space="0" w:color="auto"/>
      </w:divBdr>
    </w:div>
    <w:div w:id="2023163393">
      <w:bodyDiv w:val="1"/>
      <w:marLeft w:val="0"/>
      <w:marRight w:val="0"/>
      <w:marTop w:val="0"/>
      <w:marBottom w:val="0"/>
      <w:divBdr>
        <w:top w:val="none" w:sz="0" w:space="0" w:color="auto"/>
        <w:left w:val="none" w:sz="0" w:space="0" w:color="auto"/>
        <w:bottom w:val="none" w:sz="0" w:space="0" w:color="auto"/>
        <w:right w:val="none" w:sz="0" w:space="0" w:color="auto"/>
      </w:divBdr>
    </w:div>
    <w:div w:id="2069960928">
      <w:bodyDiv w:val="1"/>
      <w:marLeft w:val="0"/>
      <w:marRight w:val="0"/>
      <w:marTop w:val="0"/>
      <w:marBottom w:val="0"/>
      <w:divBdr>
        <w:top w:val="none" w:sz="0" w:space="0" w:color="auto"/>
        <w:left w:val="none" w:sz="0" w:space="0" w:color="auto"/>
        <w:bottom w:val="none" w:sz="0" w:space="0" w:color="auto"/>
        <w:right w:val="none" w:sz="0" w:space="0" w:color="auto"/>
      </w:divBdr>
    </w:div>
    <w:div w:id="2071146900">
      <w:bodyDiv w:val="1"/>
      <w:marLeft w:val="0"/>
      <w:marRight w:val="0"/>
      <w:marTop w:val="0"/>
      <w:marBottom w:val="0"/>
      <w:divBdr>
        <w:top w:val="none" w:sz="0" w:space="0" w:color="auto"/>
        <w:left w:val="none" w:sz="0" w:space="0" w:color="auto"/>
        <w:bottom w:val="none" w:sz="0" w:space="0" w:color="auto"/>
        <w:right w:val="none" w:sz="0" w:space="0" w:color="auto"/>
      </w:divBdr>
    </w:div>
    <w:div w:id="2084403032">
      <w:bodyDiv w:val="1"/>
      <w:marLeft w:val="0"/>
      <w:marRight w:val="0"/>
      <w:marTop w:val="0"/>
      <w:marBottom w:val="0"/>
      <w:divBdr>
        <w:top w:val="none" w:sz="0" w:space="0" w:color="auto"/>
        <w:left w:val="none" w:sz="0" w:space="0" w:color="auto"/>
        <w:bottom w:val="none" w:sz="0" w:space="0" w:color="auto"/>
        <w:right w:val="none" w:sz="0" w:space="0" w:color="auto"/>
      </w:divBdr>
    </w:div>
    <w:div w:id="2106998616">
      <w:bodyDiv w:val="1"/>
      <w:marLeft w:val="0"/>
      <w:marRight w:val="0"/>
      <w:marTop w:val="0"/>
      <w:marBottom w:val="0"/>
      <w:divBdr>
        <w:top w:val="none" w:sz="0" w:space="0" w:color="auto"/>
        <w:left w:val="none" w:sz="0" w:space="0" w:color="auto"/>
        <w:bottom w:val="none" w:sz="0" w:space="0" w:color="auto"/>
        <w:right w:val="none" w:sz="0" w:space="0" w:color="auto"/>
      </w:divBdr>
    </w:div>
    <w:div w:id="2109546398">
      <w:bodyDiv w:val="1"/>
      <w:marLeft w:val="0"/>
      <w:marRight w:val="0"/>
      <w:marTop w:val="0"/>
      <w:marBottom w:val="0"/>
      <w:divBdr>
        <w:top w:val="none" w:sz="0" w:space="0" w:color="auto"/>
        <w:left w:val="none" w:sz="0" w:space="0" w:color="auto"/>
        <w:bottom w:val="none" w:sz="0" w:space="0" w:color="auto"/>
        <w:right w:val="none" w:sz="0" w:space="0" w:color="auto"/>
      </w:divBdr>
      <w:divsChild>
        <w:div w:id="121467128">
          <w:marLeft w:val="0"/>
          <w:marRight w:val="0"/>
          <w:marTop w:val="0"/>
          <w:marBottom w:val="0"/>
          <w:divBdr>
            <w:top w:val="none" w:sz="0" w:space="0" w:color="auto"/>
            <w:left w:val="none" w:sz="0" w:space="0" w:color="auto"/>
            <w:bottom w:val="none" w:sz="0" w:space="0" w:color="auto"/>
            <w:right w:val="none" w:sz="0" w:space="0" w:color="auto"/>
          </w:divBdr>
          <w:divsChild>
            <w:div w:id="116145823">
              <w:marLeft w:val="0"/>
              <w:marRight w:val="0"/>
              <w:marTop w:val="0"/>
              <w:marBottom w:val="0"/>
              <w:divBdr>
                <w:top w:val="none" w:sz="0" w:space="0" w:color="auto"/>
                <w:left w:val="none" w:sz="0" w:space="0" w:color="auto"/>
                <w:bottom w:val="none" w:sz="0" w:space="0" w:color="auto"/>
                <w:right w:val="none" w:sz="0" w:space="0" w:color="auto"/>
              </w:divBdr>
              <w:divsChild>
                <w:div w:id="138964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10221">
          <w:marLeft w:val="0"/>
          <w:marRight w:val="0"/>
          <w:marTop w:val="0"/>
          <w:marBottom w:val="0"/>
          <w:divBdr>
            <w:top w:val="none" w:sz="0" w:space="0" w:color="auto"/>
            <w:left w:val="none" w:sz="0" w:space="0" w:color="auto"/>
            <w:bottom w:val="none" w:sz="0" w:space="0" w:color="auto"/>
            <w:right w:val="none" w:sz="0" w:space="0" w:color="auto"/>
          </w:divBdr>
          <w:divsChild>
            <w:div w:id="879248786">
              <w:marLeft w:val="0"/>
              <w:marRight w:val="0"/>
              <w:marTop w:val="0"/>
              <w:marBottom w:val="0"/>
              <w:divBdr>
                <w:top w:val="none" w:sz="0" w:space="0" w:color="auto"/>
                <w:left w:val="none" w:sz="0" w:space="0" w:color="auto"/>
                <w:bottom w:val="none" w:sz="0" w:space="0" w:color="auto"/>
                <w:right w:val="none" w:sz="0" w:space="0" w:color="auto"/>
              </w:divBdr>
              <w:divsChild>
                <w:div w:id="122992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517572">
      <w:bodyDiv w:val="1"/>
      <w:marLeft w:val="0"/>
      <w:marRight w:val="0"/>
      <w:marTop w:val="0"/>
      <w:marBottom w:val="0"/>
      <w:divBdr>
        <w:top w:val="none" w:sz="0" w:space="0" w:color="auto"/>
        <w:left w:val="none" w:sz="0" w:space="0" w:color="auto"/>
        <w:bottom w:val="none" w:sz="0" w:space="0" w:color="auto"/>
        <w:right w:val="none" w:sz="0" w:space="0" w:color="auto"/>
      </w:divBdr>
    </w:div>
    <w:div w:id="2130972024">
      <w:bodyDiv w:val="1"/>
      <w:marLeft w:val="0"/>
      <w:marRight w:val="0"/>
      <w:marTop w:val="0"/>
      <w:marBottom w:val="0"/>
      <w:divBdr>
        <w:top w:val="none" w:sz="0" w:space="0" w:color="auto"/>
        <w:left w:val="none" w:sz="0" w:space="0" w:color="auto"/>
        <w:bottom w:val="none" w:sz="0" w:space="0" w:color="auto"/>
        <w:right w:val="none" w:sz="0" w:space="0" w:color="auto"/>
      </w:divBdr>
    </w:div>
    <w:div w:id="213609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4CD26-4983-495F-953A-030B70670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1</Pages>
  <Words>24880</Words>
  <Characters>141821</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ООО «ПриоритетЪ»</vt:lpstr>
    </vt:vector>
  </TitlesOfParts>
  <Company/>
  <LinksUpToDate>false</LinksUpToDate>
  <CharactersWithSpaces>166369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«ПриоритетЪ»</dc:title>
  <dc:subject/>
  <dc:creator>savina_lf</dc:creator>
  <cp:keywords/>
  <dc:description/>
  <cp:lastModifiedBy>Ксения Митькина</cp:lastModifiedBy>
  <cp:revision>55</cp:revision>
  <cp:lastPrinted>2025-08-04T11:51:00Z</cp:lastPrinted>
  <dcterms:created xsi:type="dcterms:W3CDTF">2025-04-24T08:32:00Z</dcterms:created>
  <dcterms:modified xsi:type="dcterms:W3CDTF">2025-08-04T11:52:00Z</dcterms:modified>
</cp:coreProperties>
</file>